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7FF6D" w14:textId="77777777" w:rsidR="00630011" w:rsidRPr="007B4E0D" w:rsidRDefault="00630011" w:rsidP="00CF022E">
      <w:pPr>
        <w:pStyle w:val="a"/>
        <w:ind w:right="0"/>
        <w:jc w:val="both"/>
        <w:rPr>
          <w:rFonts w:cs="Arial"/>
          <w:color w:val="000000"/>
          <w:sz w:val="20"/>
          <w:szCs w:val="20"/>
          <w:u w:val="none"/>
          <w:lang w:val="en-US"/>
        </w:rPr>
      </w:pPr>
    </w:p>
    <w:tbl>
      <w:tblPr>
        <w:tblW w:w="9029" w:type="dxa"/>
        <w:tblInd w:w="108" w:type="dxa"/>
        <w:shd w:val="clear" w:color="auto" w:fill="D04A02"/>
        <w:tblLook w:val="04A0" w:firstRow="1" w:lastRow="0" w:firstColumn="1" w:lastColumn="0" w:noHBand="0" w:noVBand="1"/>
      </w:tblPr>
      <w:tblGrid>
        <w:gridCol w:w="9029"/>
      </w:tblGrid>
      <w:tr w:rsidR="00180652" w:rsidRPr="007B4E0D" w14:paraId="1CA7F6EE" w14:textId="77777777" w:rsidTr="001C04D0">
        <w:trPr>
          <w:trHeight w:val="400"/>
        </w:trPr>
        <w:tc>
          <w:tcPr>
            <w:tcW w:w="9029" w:type="dxa"/>
            <w:shd w:val="clear" w:color="auto" w:fill="FFA543"/>
            <w:vAlign w:val="center"/>
          </w:tcPr>
          <w:p w14:paraId="6CEEB523" w14:textId="564679BC" w:rsidR="00180652" w:rsidRPr="007B4E0D" w:rsidRDefault="00F25416" w:rsidP="001C04D0">
            <w:pPr>
              <w:tabs>
                <w:tab w:val="left" w:pos="432"/>
              </w:tabs>
              <w:ind w:left="432" w:hanging="432"/>
              <w:jc w:val="both"/>
              <w:rPr>
                <w:rFonts w:eastAsia="Arial Unicode MS" w:cs="Arial"/>
                <w:b/>
                <w:bCs/>
                <w:color w:val="FFFFFF"/>
                <w:sz w:val="20"/>
                <w:szCs w:val="20"/>
                <w:u w:val="none"/>
                <w:cs/>
                <w:lang w:val="en-GB"/>
              </w:rPr>
            </w:pPr>
            <w:r w:rsidRPr="007B4E0D">
              <w:rPr>
                <w:rFonts w:eastAsia="Arial Unicode MS" w:cs="Arial"/>
                <w:b/>
                <w:bCs/>
                <w:color w:val="FFFFFF"/>
                <w:sz w:val="20"/>
                <w:szCs w:val="20"/>
                <w:u w:val="none"/>
                <w:lang w:val="en-GB"/>
              </w:rPr>
              <w:t>1</w:t>
            </w:r>
            <w:r w:rsidR="00180652" w:rsidRPr="007B4E0D">
              <w:rPr>
                <w:rFonts w:eastAsia="Arial Unicode MS" w:cs="Arial"/>
                <w:b/>
                <w:bCs/>
                <w:color w:val="FFFFFF"/>
                <w:sz w:val="20"/>
                <w:szCs w:val="20"/>
                <w:u w:val="none"/>
                <w:lang w:val="en-GB"/>
              </w:rPr>
              <w:tab/>
              <w:t>General information</w:t>
            </w:r>
          </w:p>
        </w:tc>
      </w:tr>
    </w:tbl>
    <w:p w14:paraId="72B8BBA2" w14:textId="77777777" w:rsidR="00180652" w:rsidRPr="007B4E0D" w:rsidRDefault="00180652" w:rsidP="00BA50B0">
      <w:pPr>
        <w:pStyle w:val="a"/>
        <w:ind w:right="0"/>
        <w:jc w:val="both"/>
        <w:rPr>
          <w:rFonts w:cs="Arial"/>
          <w:color w:val="000000"/>
          <w:sz w:val="20"/>
          <w:szCs w:val="20"/>
          <w:u w:val="none"/>
          <w:lang w:val="en-GB"/>
        </w:rPr>
      </w:pPr>
    </w:p>
    <w:p w14:paraId="34033861" w14:textId="680E8597" w:rsidR="00B874E1" w:rsidRPr="007B4E0D" w:rsidRDefault="00E2080C" w:rsidP="00BA50B0">
      <w:pPr>
        <w:jc w:val="both"/>
        <w:rPr>
          <w:rFonts w:eastAsia="MS Mincho" w:cs="Arial"/>
          <w:color w:val="auto"/>
          <w:sz w:val="20"/>
          <w:szCs w:val="20"/>
          <w:u w:val="none"/>
          <w:cs/>
          <w:lang w:val="en-GB"/>
        </w:rPr>
      </w:pPr>
      <w:r w:rsidRPr="007B4E0D">
        <w:rPr>
          <w:rFonts w:eastAsia="MS Mincho" w:cs="Arial"/>
          <w:color w:val="auto"/>
          <w:sz w:val="20"/>
          <w:szCs w:val="20"/>
          <w:u w:val="none"/>
          <w:lang w:val="en-GB"/>
        </w:rPr>
        <w:t>TMT Steel</w:t>
      </w:r>
      <w:r w:rsidR="002D17BF" w:rsidRPr="007B4E0D">
        <w:rPr>
          <w:rFonts w:eastAsia="MS Mincho" w:cs="Arial"/>
          <w:color w:val="auto"/>
          <w:sz w:val="20"/>
          <w:szCs w:val="20"/>
          <w:u w:val="none"/>
          <w:lang w:val="en-GB"/>
        </w:rPr>
        <w:t xml:space="preserve"> Public Company Limited </w:t>
      </w:r>
      <w:r w:rsidR="006C3F38" w:rsidRPr="007B4E0D">
        <w:rPr>
          <w:rFonts w:eastAsia="MS Mincho" w:cs="Browallia New"/>
          <w:color w:val="auto"/>
          <w:sz w:val="20"/>
          <w:szCs w:val="25"/>
          <w:u w:val="none"/>
          <w:lang w:val="en-US"/>
        </w:rPr>
        <w:t xml:space="preserve">(“the Company”) </w:t>
      </w:r>
      <w:r w:rsidR="002D17BF" w:rsidRPr="007B4E0D">
        <w:rPr>
          <w:rFonts w:eastAsia="MS Mincho" w:cs="Arial"/>
          <w:color w:val="auto"/>
          <w:sz w:val="20"/>
          <w:szCs w:val="20"/>
          <w:u w:val="none"/>
          <w:lang w:val="en-GB"/>
        </w:rPr>
        <w:t xml:space="preserve">is a public limited company </w:t>
      </w:r>
      <w:r w:rsidR="00B874E1" w:rsidRPr="007B4E0D">
        <w:rPr>
          <w:rFonts w:eastAsia="MS Mincho" w:cs="Arial"/>
          <w:color w:val="auto"/>
          <w:sz w:val="20"/>
          <w:szCs w:val="20"/>
          <w:u w:val="none"/>
          <w:lang w:val="en-GB"/>
        </w:rPr>
        <w:t>which</w:t>
      </w:r>
      <w:r w:rsidR="002D17BF" w:rsidRPr="007B4E0D">
        <w:rPr>
          <w:rFonts w:eastAsia="MS Mincho" w:cs="Arial"/>
          <w:color w:val="auto"/>
          <w:sz w:val="20"/>
          <w:szCs w:val="20"/>
          <w:u w:val="none"/>
          <w:lang w:val="en-GB"/>
        </w:rPr>
        <w:t xml:space="preserve"> is listed on the Stock Exchange of Thailand. The Company is incorporated and domiciled in Thailand. The address of the Company’s registered office is </w:t>
      </w:r>
      <w:r w:rsidR="00F25416" w:rsidRPr="007B4E0D">
        <w:rPr>
          <w:rFonts w:eastAsia="MS Mincho" w:cs="Arial"/>
          <w:color w:val="auto"/>
          <w:sz w:val="20"/>
          <w:szCs w:val="20"/>
          <w:u w:val="none"/>
          <w:lang w:val="en-GB"/>
        </w:rPr>
        <w:t>179</w:t>
      </w:r>
      <w:r w:rsidR="002D17BF" w:rsidRPr="007B4E0D">
        <w:rPr>
          <w:rFonts w:eastAsia="MS Mincho" w:cs="Arial"/>
          <w:color w:val="auto"/>
          <w:sz w:val="20"/>
          <w:szCs w:val="20"/>
          <w:u w:val="none"/>
          <w:lang w:val="en-GB"/>
        </w:rPr>
        <w:t xml:space="preserve"> </w:t>
      </w:r>
      <w:r w:rsidR="00B874E1" w:rsidRPr="007B4E0D">
        <w:rPr>
          <w:rFonts w:eastAsia="MS Mincho" w:cs="Arial"/>
          <w:color w:val="auto"/>
          <w:sz w:val="20"/>
          <w:szCs w:val="20"/>
          <w:u w:val="none"/>
          <w:lang w:val="en-GB"/>
        </w:rPr>
        <w:t xml:space="preserve">Bangkok City Tower, </w:t>
      </w:r>
      <w:r w:rsidR="00F25416" w:rsidRPr="007B4E0D">
        <w:rPr>
          <w:rFonts w:eastAsia="MS Mincho" w:cs="Arial"/>
          <w:color w:val="auto"/>
          <w:sz w:val="20"/>
          <w:szCs w:val="20"/>
          <w:u w:val="none"/>
          <w:lang w:val="en-GB"/>
        </w:rPr>
        <w:t>22</w:t>
      </w:r>
      <w:r w:rsidR="00B874E1" w:rsidRPr="007B4E0D">
        <w:rPr>
          <w:rFonts w:eastAsia="MS Mincho" w:cs="Arial"/>
          <w:color w:val="auto"/>
          <w:sz w:val="20"/>
          <w:szCs w:val="20"/>
          <w:u w:val="none"/>
          <w:lang w:val="en-GB"/>
        </w:rPr>
        <w:t xml:space="preserve">nd floor, </w:t>
      </w:r>
      <w:r w:rsidR="002D17BF" w:rsidRPr="007B4E0D">
        <w:rPr>
          <w:rFonts w:eastAsia="MS Mincho" w:cs="Arial"/>
          <w:color w:val="auto"/>
          <w:sz w:val="20"/>
          <w:szCs w:val="20"/>
          <w:u w:val="none"/>
          <w:lang w:val="en-GB"/>
        </w:rPr>
        <w:t>South Sathorn Road, Thung</w:t>
      </w:r>
      <w:r w:rsidR="00B874E1" w:rsidRPr="007B4E0D">
        <w:rPr>
          <w:rFonts w:eastAsia="MS Mincho" w:cs="Arial"/>
          <w:color w:val="auto"/>
          <w:sz w:val="20"/>
          <w:szCs w:val="20"/>
          <w:u w:val="none"/>
          <w:lang w:val="en-GB"/>
        </w:rPr>
        <w:t xml:space="preserve"> M</w:t>
      </w:r>
      <w:r w:rsidR="002D17BF" w:rsidRPr="007B4E0D">
        <w:rPr>
          <w:rFonts w:eastAsia="MS Mincho" w:cs="Arial"/>
          <w:color w:val="auto"/>
          <w:sz w:val="20"/>
          <w:szCs w:val="20"/>
          <w:u w:val="none"/>
          <w:lang w:val="en-GB"/>
        </w:rPr>
        <w:t>aha</w:t>
      </w:r>
      <w:r w:rsidR="00B874E1" w:rsidRPr="007B4E0D">
        <w:rPr>
          <w:rFonts w:eastAsia="MS Mincho" w:cs="Arial"/>
          <w:color w:val="auto"/>
          <w:sz w:val="20"/>
          <w:szCs w:val="20"/>
          <w:u w:val="none"/>
          <w:lang w:val="en-GB"/>
        </w:rPr>
        <w:t xml:space="preserve"> M</w:t>
      </w:r>
      <w:r w:rsidR="002D17BF" w:rsidRPr="007B4E0D">
        <w:rPr>
          <w:rFonts w:eastAsia="MS Mincho" w:cs="Arial"/>
          <w:color w:val="auto"/>
          <w:sz w:val="20"/>
          <w:szCs w:val="20"/>
          <w:u w:val="none"/>
          <w:lang w:val="en-GB"/>
        </w:rPr>
        <w:t xml:space="preserve">ek, Sathorn, Bangkok </w:t>
      </w:r>
      <w:r w:rsidR="00F25416" w:rsidRPr="007B4E0D">
        <w:rPr>
          <w:rFonts w:eastAsia="MS Mincho" w:cs="Arial"/>
          <w:color w:val="auto"/>
          <w:sz w:val="20"/>
          <w:szCs w:val="20"/>
          <w:u w:val="none"/>
          <w:lang w:val="en-GB"/>
        </w:rPr>
        <w:t>10120</w:t>
      </w:r>
      <w:r w:rsidR="002D17BF" w:rsidRPr="007B4E0D">
        <w:rPr>
          <w:rFonts w:eastAsia="MS Mincho" w:cs="Arial"/>
          <w:color w:val="auto"/>
          <w:sz w:val="20"/>
          <w:szCs w:val="20"/>
          <w:u w:val="none"/>
          <w:lang w:val="en-GB"/>
        </w:rPr>
        <w:t xml:space="preserve">. </w:t>
      </w:r>
    </w:p>
    <w:p w14:paraId="7A96A4E5" w14:textId="77777777" w:rsidR="00B874E1" w:rsidRPr="007B4E0D" w:rsidRDefault="00B874E1" w:rsidP="00BA50B0">
      <w:pPr>
        <w:jc w:val="both"/>
        <w:rPr>
          <w:rFonts w:eastAsia="MS Mincho" w:cs="Arial"/>
          <w:color w:val="auto"/>
          <w:sz w:val="20"/>
          <w:szCs w:val="20"/>
          <w:u w:val="none"/>
          <w:lang w:val="en-GB"/>
        </w:rPr>
      </w:pPr>
    </w:p>
    <w:p w14:paraId="0040E639" w14:textId="77777777" w:rsidR="00893159" w:rsidRPr="007B4E0D" w:rsidRDefault="002D17BF" w:rsidP="00BA50B0">
      <w:pPr>
        <w:jc w:val="both"/>
        <w:rPr>
          <w:rFonts w:eastAsia="MS Mincho" w:cs="Arial"/>
          <w:color w:val="auto"/>
          <w:sz w:val="20"/>
          <w:szCs w:val="20"/>
          <w:u w:val="none"/>
          <w:lang w:val="en-GB"/>
        </w:rPr>
      </w:pPr>
      <w:r w:rsidRPr="007B4E0D">
        <w:rPr>
          <w:rFonts w:eastAsia="MS Mincho" w:cs="Arial"/>
          <w:color w:val="auto"/>
          <w:sz w:val="20"/>
          <w:szCs w:val="20"/>
          <w:u w:val="none"/>
          <w:lang w:val="en-GB"/>
        </w:rPr>
        <w:t xml:space="preserve">In addition, </w:t>
      </w:r>
      <w:r w:rsidR="00B874E1" w:rsidRPr="007B4E0D">
        <w:rPr>
          <w:rFonts w:eastAsia="MS Mincho" w:cs="Arial"/>
          <w:color w:val="auto"/>
          <w:sz w:val="20"/>
          <w:szCs w:val="20"/>
          <w:u w:val="none"/>
          <w:lang w:val="en-GB"/>
        </w:rPr>
        <w:t>the Company has two plants at the following locations:</w:t>
      </w:r>
    </w:p>
    <w:p w14:paraId="54CCC417" w14:textId="77777777" w:rsidR="00B874E1" w:rsidRPr="007B4E0D" w:rsidRDefault="00B874E1" w:rsidP="00BA50B0">
      <w:pPr>
        <w:jc w:val="both"/>
        <w:rPr>
          <w:rFonts w:cs="Arial"/>
          <w:color w:val="000000"/>
          <w:sz w:val="20"/>
          <w:szCs w:val="20"/>
          <w:u w:val="none"/>
          <w:lang w:val="en-GB"/>
        </w:rPr>
      </w:pPr>
    </w:p>
    <w:p w14:paraId="4E8B86B7" w14:textId="150FE2C4" w:rsidR="00B874E1" w:rsidRPr="007B4E0D" w:rsidRDefault="00F25416" w:rsidP="00BA50B0">
      <w:pPr>
        <w:pStyle w:val="a"/>
        <w:numPr>
          <w:ilvl w:val="0"/>
          <w:numId w:val="11"/>
        </w:numPr>
        <w:tabs>
          <w:tab w:val="clear" w:pos="1440"/>
        </w:tabs>
        <w:ind w:left="360" w:right="0"/>
        <w:jc w:val="both"/>
        <w:rPr>
          <w:rFonts w:cs="Arial"/>
          <w:color w:val="000000"/>
          <w:sz w:val="20"/>
          <w:szCs w:val="20"/>
          <w:u w:val="none"/>
          <w:lang w:val="en-GB"/>
        </w:rPr>
      </w:pPr>
      <w:r w:rsidRPr="007B4E0D">
        <w:rPr>
          <w:rFonts w:cs="Arial"/>
          <w:color w:val="000000"/>
          <w:sz w:val="20"/>
          <w:szCs w:val="20"/>
          <w:u w:val="none"/>
          <w:lang w:val="en-GB"/>
        </w:rPr>
        <w:t>131</w:t>
      </w:r>
      <w:r w:rsidR="00B874E1" w:rsidRPr="007B4E0D">
        <w:rPr>
          <w:rFonts w:cs="Arial"/>
          <w:color w:val="000000"/>
          <w:sz w:val="20"/>
          <w:szCs w:val="20"/>
          <w:u w:val="none"/>
          <w:lang w:val="en-GB"/>
        </w:rPr>
        <w:t xml:space="preserve"> Rama </w:t>
      </w:r>
      <w:r w:rsidRPr="007B4E0D">
        <w:rPr>
          <w:rFonts w:cs="Arial"/>
          <w:color w:val="000000"/>
          <w:sz w:val="20"/>
          <w:szCs w:val="20"/>
          <w:u w:val="none"/>
          <w:lang w:val="en-GB"/>
        </w:rPr>
        <w:t>3</w:t>
      </w:r>
      <w:r w:rsidR="00B874E1" w:rsidRPr="007B4E0D">
        <w:rPr>
          <w:rFonts w:cs="Arial"/>
          <w:color w:val="000000"/>
          <w:sz w:val="20"/>
          <w:szCs w:val="20"/>
          <w:u w:val="none"/>
          <w:lang w:val="en-GB"/>
        </w:rPr>
        <w:t xml:space="preserve"> Road, Bang Kho Laem, Bangkok </w:t>
      </w:r>
      <w:r w:rsidRPr="007B4E0D">
        <w:rPr>
          <w:rFonts w:cs="Arial"/>
          <w:color w:val="000000"/>
          <w:sz w:val="20"/>
          <w:szCs w:val="20"/>
          <w:u w:val="none"/>
          <w:lang w:val="en-GB"/>
        </w:rPr>
        <w:t>10120</w:t>
      </w:r>
      <w:r w:rsidR="00B874E1" w:rsidRPr="007B4E0D">
        <w:rPr>
          <w:rFonts w:cs="Arial"/>
          <w:color w:val="000000"/>
          <w:sz w:val="20"/>
          <w:szCs w:val="20"/>
          <w:u w:val="none"/>
          <w:lang w:val="en-GB"/>
        </w:rPr>
        <w:t>; and</w:t>
      </w:r>
    </w:p>
    <w:p w14:paraId="59BBF2F8" w14:textId="2AC8C309" w:rsidR="00893159" w:rsidRPr="007B4E0D" w:rsidRDefault="00F25416" w:rsidP="00BA50B0">
      <w:pPr>
        <w:pStyle w:val="a"/>
        <w:numPr>
          <w:ilvl w:val="0"/>
          <w:numId w:val="11"/>
        </w:numPr>
        <w:tabs>
          <w:tab w:val="clear" w:pos="1440"/>
        </w:tabs>
        <w:ind w:left="360" w:right="0"/>
        <w:jc w:val="both"/>
        <w:rPr>
          <w:rFonts w:cs="Arial"/>
          <w:color w:val="000000"/>
          <w:sz w:val="20"/>
          <w:szCs w:val="20"/>
          <w:u w:val="none"/>
          <w:lang w:val="en-GB"/>
        </w:rPr>
      </w:pPr>
      <w:r w:rsidRPr="007B4E0D">
        <w:rPr>
          <w:rFonts w:cs="Arial"/>
          <w:color w:val="000000"/>
          <w:sz w:val="20"/>
          <w:szCs w:val="20"/>
          <w:u w:val="none"/>
          <w:lang w:val="en-GB"/>
        </w:rPr>
        <w:t>332</w:t>
      </w:r>
      <w:r w:rsidR="00893159" w:rsidRPr="007B4E0D">
        <w:rPr>
          <w:rFonts w:cs="Arial"/>
          <w:color w:val="000000"/>
          <w:sz w:val="20"/>
          <w:szCs w:val="20"/>
          <w:u w:val="none"/>
          <w:lang w:val="en-GB"/>
        </w:rPr>
        <w:t>-</w:t>
      </w:r>
      <w:r w:rsidRPr="007B4E0D">
        <w:rPr>
          <w:rFonts w:cs="Arial"/>
          <w:color w:val="000000"/>
          <w:sz w:val="20"/>
          <w:szCs w:val="20"/>
          <w:u w:val="none"/>
          <w:lang w:val="en-GB"/>
        </w:rPr>
        <w:t>333</w:t>
      </w:r>
      <w:r w:rsidR="00893159" w:rsidRPr="007B4E0D">
        <w:rPr>
          <w:rFonts w:cs="Arial"/>
          <w:color w:val="000000"/>
          <w:sz w:val="20"/>
          <w:szCs w:val="20"/>
          <w:u w:val="none"/>
          <w:lang w:val="en-GB"/>
        </w:rPr>
        <w:t xml:space="preserve"> Moo </w:t>
      </w:r>
      <w:r w:rsidRPr="007B4E0D">
        <w:rPr>
          <w:rFonts w:cs="Arial"/>
          <w:color w:val="000000"/>
          <w:sz w:val="20"/>
          <w:szCs w:val="20"/>
          <w:u w:val="none"/>
          <w:lang w:val="en-GB"/>
        </w:rPr>
        <w:t>5</w:t>
      </w:r>
      <w:r w:rsidR="00893159" w:rsidRPr="007B4E0D">
        <w:rPr>
          <w:rFonts w:cs="Arial"/>
          <w:color w:val="000000"/>
          <w:sz w:val="20"/>
          <w:szCs w:val="20"/>
          <w:u w:val="none"/>
          <w:lang w:val="en-GB"/>
        </w:rPr>
        <w:t xml:space="preserve">, </w:t>
      </w:r>
      <w:r w:rsidR="00B874E1" w:rsidRPr="007B4E0D">
        <w:rPr>
          <w:rFonts w:cs="Arial"/>
          <w:color w:val="000000"/>
          <w:sz w:val="20"/>
          <w:szCs w:val="20"/>
          <w:u w:val="none"/>
          <w:lang w:val="en-GB"/>
        </w:rPr>
        <w:t xml:space="preserve">Phaholyothin Road, Lamsai, Wangnoi, Ayutthaya </w:t>
      </w:r>
      <w:r w:rsidRPr="007B4E0D">
        <w:rPr>
          <w:rFonts w:cs="Arial"/>
          <w:color w:val="000000"/>
          <w:sz w:val="20"/>
          <w:szCs w:val="20"/>
          <w:u w:val="none"/>
          <w:lang w:val="en-GB"/>
        </w:rPr>
        <w:t>13170</w:t>
      </w:r>
      <w:r w:rsidR="00B874E1" w:rsidRPr="007B4E0D">
        <w:rPr>
          <w:rFonts w:cs="Arial"/>
          <w:color w:val="000000"/>
          <w:sz w:val="20"/>
          <w:szCs w:val="20"/>
          <w:u w:val="none"/>
          <w:lang w:val="en-GB"/>
        </w:rPr>
        <w:t>.</w:t>
      </w:r>
    </w:p>
    <w:p w14:paraId="1A6501CB" w14:textId="77777777" w:rsidR="001C4759" w:rsidRPr="007B4E0D" w:rsidRDefault="001C4759" w:rsidP="00BA50B0">
      <w:pPr>
        <w:pStyle w:val="a"/>
        <w:ind w:right="0"/>
        <w:jc w:val="both"/>
        <w:rPr>
          <w:rFonts w:cs="Arial"/>
          <w:color w:val="000000"/>
          <w:sz w:val="20"/>
          <w:szCs w:val="20"/>
          <w:u w:val="none"/>
          <w:lang w:val="en-GB"/>
        </w:rPr>
      </w:pPr>
    </w:p>
    <w:p w14:paraId="3002793A" w14:textId="7027B42F" w:rsidR="001C4759" w:rsidRPr="007B4E0D" w:rsidRDefault="00B874E1" w:rsidP="00BA50B0">
      <w:pPr>
        <w:pStyle w:val="a"/>
        <w:ind w:right="0"/>
        <w:jc w:val="both"/>
        <w:rPr>
          <w:rFonts w:cs="Cordia New"/>
          <w:color w:val="000000"/>
          <w:sz w:val="20"/>
          <w:szCs w:val="20"/>
          <w:u w:val="none"/>
          <w:lang w:val="en-GB"/>
        </w:rPr>
      </w:pPr>
      <w:r w:rsidRPr="007B4E0D">
        <w:rPr>
          <w:rFonts w:cs="Arial"/>
          <w:color w:val="000000"/>
          <w:sz w:val="20"/>
          <w:szCs w:val="20"/>
          <w:u w:val="none"/>
          <w:lang w:val="en-GB"/>
        </w:rPr>
        <w:t xml:space="preserve">The </w:t>
      </w:r>
      <w:r w:rsidR="004038C4" w:rsidRPr="007B4E0D">
        <w:rPr>
          <w:rFonts w:cs="Arial"/>
          <w:color w:val="000000"/>
          <w:sz w:val="20"/>
          <w:szCs w:val="20"/>
          <w:u w:val="none"/>
          <w:lang w:val="en-GB"/>
        </w:rPr>
        <w:t>principal business operations of the Company and its subsidiaries (together “the Group”)</w:t>
      </w:r>
      <w:r w:rsidRPr="007B4E0D">
        <w:rPr>
          <w:rFonts w:cs="Arial"/>
          <w:color w:val="000000"/>
          <w:sz w:val="20"/>
          <w:szCs w:val="20"/>
          <w:u w:val="none"/>
          <w:lang w:val="en-GB"/>
        </w:rPr>
        <w:t xml:space="preserve"> are fabricating and selling structural steel plates and sheets. The Company mostly purchases products from local </w:t>
      </w:r>
      <w:proofErr w:type="gramStart"/>
      <w:r w:rsidRPr="007B4E0D">
        <w:rPr>
          <w:rFonts w:cs="Arial"/>
          <w:color w:val="000000"/>
          <w:sz w:val="20"/>
          <w:szCs w:val="20"/>
          <w:u w:val="none"/>
          <w:lang w:val="en-GB"/>
        </w:rPr>
        <w:t>suppliers</w:t>
      </w:r>
      <w:proofErr w:type="gramEnd"/>
      <w:r w:rsidRPr="007B4E0D">
        <w:rPr>
          <w:rFonts w:cs="Arial"/>
          <w:color w:val="000000"/>
          <w:sz w:val="20"/>
          <w:szCs w:val="20"/>
          <w:u w:val="none"/>
          <w:lang w:val="en-GB"/>
        </w:rPr>
        <w:t xml:space="preserve"> but some products are imported. The Company sells most of its products in the domestic market</w:t>
      </w:r>
      <w:r w:rsidR="00DE156E" w:rsidRPr="007B4E0D">
        <w:rPr>
          <w:rFonts w:cs="Cordia New" w:hint="cs"/>
          <w:color w:val="000000"/>
          <w:sz w:val="20"/>
          <w:szCs w:val="20"/>
          <w:u w:val="none"/>
          <w:cs/>
          <w:lang w:val="en-GB"/>
        </w:rPr>
        <w:t xml:space="preserve"> </w:t>
      </w:r>
      <w:r w:rsidR="00DE156E" w:rsidRPr="007B4E0D">
        <w:rPr>
          <w:rFonts w:cs="Arial"/>
          <w:color w:val="000000"/>
          <w:sz w:val="20"/>
          <w:szCs w:val="20"/>
          <w:u w:val="none"/>
          <w:lang w:val="en-GB"/>
        </w:rPr>
        <w:t xml:space="preserve">including </w:t>
      </w:r>
      <w:r w:rsidR="009A1C07" w:rsidRPr="007B4E0D">
        <w:rPr>
          <w:rFonts w:cs="Arial"/>
          <w:color w:val="000000"/>
          <w:sz w:val="20"/>
          <w:szCs w:val="20"/>
          <w:u w:val="none"/>
          <w:lang w:val="en-GB"/>
        </w:rPr>
        <w:t>provide electronic commerce services.</w:t>
      </w:r>
    </w:p>
    <w:p w14:paraId="69F16D8D" w14:textId="77777777" w:rsidR="001C4759" w:rsidRPr="007B4E0D" w:rsidRDefault="001C4759" w:rsidP="00BA50B0">
      <w:pPr>
        <w:pStyle w:val="a"/>
        <w:ind w:right="0"/>
        <w:jc w:val="both"/>
        <w:rPr>
          <w:rFonts w:cs="Arial"/>
          <w:color w:val="000000"/>
          <w:sz w:val="20"/>
          <w:szCs w:val="20"/>
          <w:u w:val="none"/>
          <w:lang w:val="en-GB"/>
        </w:rPr>
      </w:pPr>
    </w:p>
    <w:p w14:paraId="6E049F00" w14:textId="27610DFF" w:rsidR="001C4759" w:rsidRPr="007B4E0D" w:rsidRDefault="001C4759" w:rsidP="00BA50B0">
      <w:pPr>
        <w:pStyle w:val="a"/>
        <w:ind w:right="0"/>
        <w:jc w:val="both"/>
        <w:rPr>
          <w:rFonts w:cs="Arial"/>
          <w:color w:val="000000"/>
          <w:sz w:val="20"/>
          <w:szCs w:val="20"/>
          <w:u w:val="none"/>
          <w:lang w:val="en-GB"/>
        </w:rPr>
      </w:pPr>
      <w:r w:rsidRPr="007B4E0D">
        <w:rPr>
          <w:rFonts w:cs="Arial"/>
          <w:color w:val="000000"/>
          <w:sz w:val="20"/>
          <w:szCs w:val="20"/>
          <w:u w:val="none"/>
          <w:lang w:val="en-GB"/>
        </w:rPr>
        <w:t xml:space="preserve">These </w:t>
      </w:r>
      <w:r w:rsidR="00920BCA" w:rsidRPr="007B4E0D">
        <w:rPr>
          <w:rFonts w:cs="Arial"/>
          <w:color w:val="000000"/>
          <w:sz w:val="20"/>
          <w:szCs w:val="20"/>
          <w:u w:val="none"/>
          <w:lang w:val="en-GB"/>
        </w:rPr>
        <w:t>consolidated and separate</w:t>
      </w:r>
      <w:r w:rsidR="00920BCA" w:rsidRPr="007B4E0D">
        <w:rPr>
          <w:rFonts w:cs="Cordia New" w:hint="cs"/>
          <w:color w:val="000000"/>
          <w:sz w:val="20"/>
          <w:szCs w:val="20"/>
          <w:u w:val="none"/>
          <w:cs/>
          <w:lang w:val="en-GB"/>
        </w:rPr>
        <w:t xml:space="preserve"> </w:t>
      </w:r>
      <w:r w:rsidRPr="007B4E0D">
        <w:rPr>
          <w:rFonts w:cs="Arial"/>
          <w:color w:val="000000"/>
          <w:sz w:val="20"/>
          <w:szCs w:val="20"/>
          <w:u w:val="none"/>
          <w:lang w:val="en-GB"/>
        </w:rPr>
        <w:t>fi</w:t>
      </w:r>
      <w:r w:rsidR="000C0369" w:rsidRPr="007B4E0D">
        <w:rPr>
          <w:rFonts w:cs="Arial"/>
          <w:color w:val="000000"/>
          <w:sz w:val="20"/>
          <w:szCs w:val="20"/>
          <w:u w:val="none"/>
          <w:lang w:val="en-GB"/>
        </w:rPr>
        <w:t>nancial statements were authorised for issue</w:t>
      </w:r>
      <w:r w:rsidRPr="007B4E0D">
        <w:rPr>
          <w:rFonts w:cs="Arial"/>
          <w:color w:val="000000"/>
          <w:sz w:val="20"/>
          <w:szCs w:val="20"/>
          <w:u w:val="none"/>
          <w:lang w:val="en-GB"/>
        </w:rPr>
        <w:t xml:space="preserve"> </w:t>
      </w:r>
      <w:r w:rsidR="00E90D08" w:rsidRPr="007B4E0D">
        <w:rPr>
          <w:rFonts w:cs="Arial"/>
          <w:color w:val="000000"/>
          <w:sz w:val="20"/>
          <w:szCs w:val="20"/>
          <w:u w:val="none"/>
          <w:lang w:val="en-GB"/>
        </w:rPr>
        <w:t>by the Board of Directors on</w:t>
      </w:r>
      <w:r w:rsidR="00C87B6D" w:rsidRPr="007B4E0D">
        <w:rPr>
          <w:rFonts w:cs="Arial"/>
          <w:color w:val="000000"/>
          <w:sz w:val="20"/>
          <w:szCs w:val="20"/>
          <w:u w:val="none"/>
          <w:lang w:val="en-GB"/>
        </w:rPr>
        <w:t xml:space="preserve"> </w:t>
      </w:r>
      <w:r w:rsidR="00F25416" w:rsidRPr="007B4E0D">
        <w:rPr>
          <w:rFonts w:cs="Arial"/>
          <w:color w:val="000000"/>
          <w:sz w:val="20"/>
          <w:szCs w:val="20"/>
          <w:u w:val="none"/>
          <w:lang w:val="en-GB"/>
        </w:rPr>
        <w:t>21</w:t>
      </w:r>
      <w:r w:rsidR="00E27BFC" w:rsidRPr="007B4E0D">
        <w:rPr>
          <w:rFonts w:cs="Arial"/>
          <w:color w:val="000000"/>
          <w:sz w:val="20"/>
          <w:szCs w:val="20"/>
          <w:u w:val="none"/>
          <w:lang w:val="en-GB"/>
        </w:rPr>
        <w:t xml:space="preserve"> February</w:t>
      </w:r>
      <w:r w:rsidR="000E72C9" w:rsidRPr="007B4E0D">
        <w:rPr>
          <w:rFonts w:cs="Arial"/>
          <w:color w:val="000000"/>
          <w:sz w:val="20"/>
          <w:szCs w:val="20"/>
          <w:u w:val="none"/>
          <w:lang w:val="en-GB"/>
        </w:rPr>
        <w:t xml:space="preserve"> </w:t>
      </w:r>
      <w:r w:rsidR="00F25416" w:rsidRPr="007B4E0D">
        <w:rPr>
          <w:rFonts w:cs="Arial"/>
          <w:color w:val="000000"/>
          <w:sz w:val="20"/>
          <w:szCs w:val="20"/>
          <w:u w:val="none"/>
          <w:lang w:val="en-GB"/>
        </w:rPr>
        <w:t>2024</w:t>
      </w:r>
      <w:r w:rsidRPr="007B4E0D">
        <w:rPr>
          <w:rFonts w:cs="Arial"/>
          <w:color w:val="000000"/>
          <w:sz w:val="20"/>
          <w:szCs w:val="20"/>
          <w:u w:val="none"/>
          <w:lang w:val="en-GB"/>
        </w:rPr>
        <w:t>.</w:t>
      </w:r>
    </w:p>
    <w:p w14:paraId="44D50179" w14:textId="7D8EE903" w:rsidR="00BA50B0" w:rsidRPr="007B4E0D" w:rsidRDefault="00BA50B0" w:rsidP="00BA50B0">
      <w:pPr>
        <w:pStyle w:val="a"/>
        <w:ind w:right="0"/>
        <w:jc w:val="both"/>
        <w:rPr>
          <w:rFonts w:cs="Arial"/>
          <w:color w:val="000000"/>
          <w:sz w:val="20"/>
          <w:szCs w:val="20"/>
          <w:u w:val="none"/>
          <w:lang w:val="en-GB"/>
        </w:rPr>
      </w:pPr>
    </w:p>
    <w:p w14:paraId="6E8E0435" w14:textId="34F24757" w:rsidR="00254EA7" w:rsidRPr="007B4E0D" w:rsidRDefault="00254EA7" w:rsidP="00BA50B0">
      <w:pPr>
        <w:pStyle w:val="a"/>
        <w:ind w:right="0"/>
        <w:jc w:val="both"/>
        <w:rPr>
          <w:rFonts w:cs="Cordia New"/>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0C7B82" w:rsidRPr="00CB37EF" w14:paraId="4FDF9566" w14:textId="77777777" w:rsidTr="00EE72E9">
        <w:trPr>
          <w:trHeight w:val="400"/>
        </w:trPr>
        <w:tc>
          <w:tcPr>
            <w:tcW w:w="9029" w:type="dxa"/>
            <w:shd w:val="clear" w:color="auto" w:fill="FFA543"/>
            <w:vAlign w:val="center"/>
          </w:tcPr>
          <w:p w14:paraId="33293B95" w14:textId="186718C4" w:rsidR="000C7B82" w:rsidRPr="007B4E0D" w:rsidRDefault="00F25416" w:rsidP="00EE72E9">
            <w:pPr>
              <w:tabs>
                <w:tab w:val="left" w:pos="432"/>
              </w:tabs>
              <w:ind w:left="432" w:hanging="432"/>
              <w:jc w:val="both"/>
              <w:rPr>
                <w:rFonts w:eastAsia="Arial Unicode MS" w:cs="Arial"/>
                <w:b/>
                <w:bCs/>
                <w:color w:val="FFFFFF"/>
                <w:sz w:val="20"/>
                <w:szCs w:val="20"/>
                <w:u w:val="none"/>
                <w:cs/>
                <w:lang w:val="en-GB"/>
              </w:rPr>
            </w:pPr>
            <w:r w:rsidRPr="007B4E0D">
              <w:rPr>
                <w:rFonts w:eastAsia="Arial Unicode MS" w:cs="Arial"/>
                <w:b/>
                <w:bCs/>
                <w:color w:val="FFFFFF"/>
                <w:sz w:val="20"/>
                <w:szCs w:val="20"/>
                <w:u w:val="none"/>
                <w:lang w:val="en-GB"/>
              </w:rPr>
              <w:t>2</w:t>
            </w:r>
            <w:r w:rsidR="000C7B82" w:rsidRPr="007B4E0D">
              <w:rPr>
                <w:rFonts w:eastAsia="Arial Unicode MS" w:cs="Arial"/>
                <w:b/>
                <w:bCs/>
                <w:color w:val="FFFFFF"/>
                <w:sz w:val="20"/>
                <w:szCs w:val="20"/>
                <w:u w:val="none"/>
                <w:lang w:val="en-GB"/>
              </w:rPr>
              <w:tab/>
              <w:t>Significant events during the current year</w:t>
            </w:r>
          </w:p>
        </w:tc>
      </w:tr>
    </w:tbl>
    <w:p w14:paraId="4DA7945E" w14:textId="4F7354D4" w:rsidR="000C7B82" w:rsidRPr="007B4E0D" w:rsidRDefault="000C7B82" w:rsidP="00BA50B0">
      <w:pPr>
        <w:pStyle w:val="a"/>
        <w:ind w:right="0"/>
        <w:jc w:val="both"/>
        <w:rPr>
          <w:rFonts w:cs="Cordia New"/>
          <w:color w:val="000000"/>
          <w:sz w:val="20"/>
          <w:szCs w:val="20"/>
          <w:u w:val="none"/>
          <w:lang w:val="en-GB"/>
        </w:rPr>
      </w:pPr>
    </w:p>
    <w:p w14:paraId="6116B35F" w14:textId="77777777" w:rsidR="008E2EE3" w:rsidRPr="007B4E0D" w:rsidRDefault="008E2EE3" w:rsidP="008E2EE3">
      <w:pPr>
        <w:pStyle w:val="a"/>
        <w:jc w:val="both"/>
        <w:rPr>
          <w:rFonts w:cs="Cordia New"/>
          <w:color w:val="000000"/>
          <w:sz w:val="20"/>
          <w:szCs w:val="20"/>
          <w:u w:val="none"/>
          <w:lang w:val="en-US"/>
        </w:rPr>
      </w:pPr>
      <w:r w:rsidRPr="007B4E0D">
        <w:rPr>
          <w:rFonts w:cs="Cordia New"/>
          <w:color w:val="000000"/>
          <w:sz w:val="20"/>
          <w:szCs w:val="20"/>
          <w:u w:val="none"/>
          <w:lang w:val="en-US"/>
        </w:rPr>
        <w:t>Establishment of a subsidiary and first-time preparation of consolidated financial information</w:t>
      </w:r>
    </w:p>
    <w:p w14:paraId="3EEC1CD4" w14:textId="77777777" w:rsidR="008E2EE3" w:rsidRPr="007B4E0D" w:rsidRDefault="008E2EE3" w:rsidP="008E2EE3">
      <w:pPr>
        <w:pStyle w:val="a"/>
        <w:jc w:val="both"/>
        <w:rPr>
          <w:rFonts w:cs="Cordia New"/>
          <w:color w:val="000000"/>
          <w:sz w:val="20"/>
          <w:szCs w:val="20"/>
          <w:u w:val="none"/>
          <w:lang w:val="en-US"/>
        </w:rPr>
      </w:pPr>
    </w:p>
    <w:p w14:paraId="0B9644E7" w14:textId="05BBC9B1" w:rsidR="000C7B82" w:rsidRPr="007B4E0D" w:rsidRDefault="008E2EE3" w:rsidP="008E2EE3">
      <w:pPr>
        <w:pStyle w:val="a"/>
        <w:ind w:right="0"/>
        <w:jc w:val="both"/>
        <w:rPr>
          <w:rFonts w:cs="Cordia New"/>
          <w:color w:val="000000"/>
          <w:sz w:val="20"/>
          <w:szCs w:val="20"/>
          <w:u w:val="none"/>
          <w:lang w:val="en-GB"/>
        </w:rPr>
      </w:pPr>
      <w:r w:rsidRPr="007B4E0D">
        <w:rPr>
          <w:rFonts w:cs="Cordia New"/>
          <w:color w:val="000000"/>
          <w:sz w:val="20"/>
          <w:szCs w:val="20"/>
          <w:u w:val="none"/>
          <w:lang w:val="en-US"/>
        </w:rPr>
        <w:t xml:space="preserve">On </w:t>
      </w:r>
      <w:r w:rsidR="00F25416" w:rsidRPr="007B4E0D">
        <w:rPr>
          <w:rFonts w:cs="Cordia New"/>
          <w:color w:val="000000"/>
          <w:sz w:val="20"/>
          <w:szCs w:val="20"/>
          <w:u w:val="none"/>
          <w:lang w:val="en-GB"/>
        </w:rPr>
        <w:t>16</w:t>
      </w:r>
      <w:r w:rsidRPr="007B4E0D">
        <w:rPr>
          <w:rFonts w:cs="Cordia New"/>
          <w:color w:val="000000"/>
          <w:sz w:val="20"/>
          <w:szCs w:val="20"/>
          <w:u w:val="none"/>
          <w:lang w:val="en-US"/>
        </w:rPr>
        <w:t xml:space="preserve"> March </w:t>
      </w:r>
      <w:r w:rsidR="00F25416" w:rsidRPr="007B4E0D">
        <w:rPr>
          <w:rFonts w:cs="Cordia New"/>
          <w:color w:val="000000"/>
          <w:sz w:val="20"/>
          <w:szCs w:val="20"/>
          <w:u w:val="none"/>
          <w:lang w:val="en-GB"/>
        </w:rPr>
        <w:t>2023</w:t>
      </w:r>
      <w:r w:rsidRPr="007B4E0D">
        <w:rPr>
          <w:rFonts w:cs="Cordia New"/>
          <w:color w:val="000000"/>
          <w:sz w:val="20"/>
          <w:szCs w:val="20"/>
          <w:u w:val="none"/>
          <w:lang w:val="en-US"/>
        </w:rPr>
        <w:t xml:space="preserve">, the Group established a new subsidiary, Red Rocco Company Limited. The Company acquired </w:t>
      </w:r>
      <w:r w:rsidR="00F25416" w:rsidRPr="007B4E0D">
        <w:rPr>
          <w:rFonts w:cs="Cordia New"/>
          <w:color w:val="000000"/>
          <w:sz w:val="20"/>
          <w:szCs w:val="20"/>
          <w:u w:val="none"/>
          <w:lang w:val="en-GB"/>
        </w:rPr>
        <w:t>4</w:t>
      </w:r>
      <w:r w:rsidRPr="007B4E0D">
        <w:rPr>
          <w:rFonts w:cs="Cordia New"/>
          <w:color w:val="000000"/>
          <w:sz w:val="20"/>
          <w:szCs w:val="20"/>
          <w:u w:val="none"/>
          <w:lang w:val="en-US"/>
        </w:rPr>
        <w:t>,</w:t>
      </w:r>
      <w:r w:rsidR="00F25416" w:rsidRPr="007B4E0D">
        <w:rPr>
          <w:rFonts w:cs="Cordia New"/>
          <w:color w:val="000000"/>
          <w:sz w:val="20"/>
          <w:szCs w:val="20"/>
          <w:u w:val="none"/>
          <w:lang w:val="en-GB"/>
        </w:rPr>
        <w:t>199</w:t>
      </w:r>
      <w:r w:rsidRPr="007B4E0D">
        <w:rPr>
          <w:rFonts w:cs="Cordia New"/>
          <w:color w:val="000000"/>
          <w:sz w:val="20"/>
          <w:szCs w:val="20"/>
          <w:u w:val="none"/>
          <w:lang w:val="en-US"/>
        </w:rPr>
        <w:t>,</w:t>
      </w:r>
      <w:r w:rsidR="00F25416" w:rsidRPr="007B4E0D">
        <w:rPr>
          <w:rFonts w:cs="Cordia New"/>
          <w:color w:val="000000"/>
          <w:sz w:val="20"/>
          <w:szCs w:val="20"/>
          <w:u w:val="none"/>
          <w:lang w:val="en-GB"/>
        </w:rPr>
        <w:t>998</w:t>
      </w:r>
      <w:r w:rsidRPr="007B4E0D">
        <w:rPr>
          <w:rFonts w:cs="Cordia New"/>
          <w:color w:val="000000"/>
          <w:sz w:val="20"/>
          <w:szCs w:val="20"/>
          <w:u w:val="none"/>
          <w:lang w:val="en-US"/>
        </w:rPr>
        <w:t xml:space="preserve"> ordinary shares at a par value of Baht </w:t>
      </w:r>
      <w:r w:rsidR="00F25416" w:rsidRPr="007B4E0D">
        <w:rPr>
          <w:rFonts w:cs="Cordia New"/>
          <w:color w:val="000000"/>
          <w:sz w:val="20"/>
          <w:szCs w:val="20"/>
          <w:u w:val="none"/>
          <w:lang w:val="en-GB"/>
        </w:rPr>
        <w:t>2</w:t>
      </w:r>
      <w:r w:rsidRPr="007B4E0D">
        <w:rPr>
          <w:rFonts w:cs="Cordia New"/>
          <w:color w:val="000000"/>
          <w:sz w:val="20"/>
          <w:szCs w:val="20"/>
          <w:u w:val="none"/>
          <w:lang w:val="en-US"/>
        </w:rPr>
        <w:t>.</w:t>
      </w:r>
      <w:r w:rsidR="00F25416" w:rsidRPr="007B4E0D">
        <w:rPr>
          <w:rFonts w:cs="Cordia New"/>
          <w:color w:val="000000"/>
          <w:sz w:val="20"/>
          <w:szCs w:val="20"/>
          <w:u w:val="none"/>
          <w:lang w:val="en-GB"/>
        </w:rPr>
        <w:t>50</w:t>
      </w:r>
      <w:r w:rsidRPr="007B4E0D">
        <w:rPr>
          <w:rFonts w:cs="Cordia New"/>
          <w:color w:val="000000"/>
          <w:sz w:val="20"/>
          <w:szCs w:val="20"/>
          <w:u w:val="none"/>
          <w:lang w:val="en-US"/>
        </w:rPr>
        <w:t xml:space="preserve"> each, totaling Baht </w:t>
      </w:r>
      <w:r w:rsidR="00F25416" w:rsidRPr="007B4E0D">
        <w:rPr>
          <w:rFonts w:cs="Cordia New"/>
          <w:color w:val="000000"/>
          <w:sz w:val="20"/>
          <w:szCs w:val="20"/>
          <w:u w:val="none"/>
          <w:lang w:val="en-GB"/>
        </w:rPr>
        <w:t>10</w:t>
      </w:r>
      <w:r w:rsidRPr="007B4E0D">
        <w:rPr>
          <w:rFonts w:cs="Cordia New"/>
          <w:color w:val="000000"/>
          <w:sz w:val="20"/>
          <w:szCs w:val="20"/>
          <w:u w:val="none"/>
          <w:lang w:val="en-US"/>
        </w:rPr>
        <w:t>.</w:t>
      </w:r>
      <w:r w:rsidR="00F25416" w:rsidRPr="007B4E0D">
        <w:rPr>
          <w:rFonts w:cs="Cordia New"/>
          <w:color w:val="000000"/>
          <w:sz w:val="20"/>
          <w:szCs w:val="20"/>
          <w:u w:val="none"/>
          <w:lang w:val="en-GB"/>
        </w:rPr>
        <w:t>50</w:t>
      </w:r>
      <w:r w:rsidRPr="007B4E0D">
        <w:rPr>
          <w:rFonts w:cs="Cordia New"/>
          <w:color w:val="000000"/>
          <w:sz w:val="20"/>
          <w:szCs w:val="20"/>
          <w:u w:val="none"/>
          <w:lang w:val="en-US"/>
        </w:rPr>
        <w:t xml:space="preserve"> million, with </w:t>
      </w:r>
      <w:r w:rsidR="00F25416" w:rsidRPr="007B4E0D">
        <w:rPr>
          <w:rFonts w:cs="Cordia New"/>
          <w:color w:val="000000"/>
          <w:sz w:val="20"/>
          <w:szCs w:val="20"/>
          <w:u w:val="none"/>
          <w:lang w:val="en-GB"/>
        </w:rPr>
        <w:t>70</w:t>
      </w:r>
      <w:r w:rsidRPr="007B4E0D">
        <w:rPr>
          <w:rFonts w:cs="Cordia New"/>
          <w:color w:val="000000"/>
          <w:sz w:val="20"/>
          <w:szCs w:val="20"/>
          <w:u w:val="none"/>
          <w:lang w:val="en-US"/>
        </w:rPr>
        <w:t>.</w:t>
      </w:r>
      <w:r w:rsidR="00F25416" w:rsidRPr="007B4E0D">
        <w:rPr>
          <w:rFonts w:cs="Cordia New"/>
          <w:color w:val="000000"/>
          <w:sz w:val="20"/>
          <w:szCs w:val="20"/>
          <w:u w:val="none"/>
          <w:lang w:val="en-GB"/>
        </w:rPr>
        <w:t>00</w:t>
      </w:r>
      <w:r w:rsidRPr="007B4E0D">
        <w:rPr>
          <w:rFonts w:cs="Cordia New"/>
          <w:color w:val="000000"/>
          <w:sz w:val="20"/>
          <w:szCs w:val="20"/>
          <w:u w:val="none"/>
          <w:lang w:val="en-US"/>
        </w:rPr>
        <w:t>% ownership interests. The</w:t>
      </w:r>
      <w:r w:rsidR="006C15A0" w:rsidRPr="007B4E0D">
        <w:rPr>
          <w:rFonts w:cs="Cordia New"/>
          <w:color w:val="000000"/>
          <w:sz w:val="20"/>
          <w:szCs w:val="20"/>
          <w:u w:val="none"/>
          <w:lang w:val="en-US"/>
        </w:rPr>
        <w:t xml:space="preserve"> </w:t>
      </w:r>
      <w:r w:rsidRPr="007B4E0D">
        <w:rPr>
          <w:rFonts w:cs="Cordia New"/>
          <w:color w:val="000000"/>
          <w:sz w:val="20"/>
          <w:szCs w:val="20"/>
          <w:u w:val="none"/>
          <w:lang w:val="en-US"/>
        </w:rPr>
        <w:t>consolidated financial information has been prepared for the first time</w:t>
      </w:r>
      <w:r w:rsidR="00840B2C">
        <w:rPr>
          <w:rFonts w:cs="Cordia New"/>
          <w:color w:val="000000"/>
          <w:sz w:val="20"/>
          <w:szCs w:val="20"/>
          <w:u w:val="none"/>
          <w:lang w:val="en-US"/>
        </w:rPr>
        <w:t xml:space="preserve"> so comparative figures have not been presented.</w:t>
      </w:r>
    </w:p>
    <w:p w14:paraId="139CBC6F" w14:textId="27B2A106" w:rsidR="000C7B82" w:rsidRPr="007B4E0D" w:rsidRDefault="000C7B82" w:rsidP="00BA50B0">
      <w:pPr>
        <w:pStyle w:val="a"/>
        <w:ind w:right="0"/>
        <w:jc w:val="both"/>
        <w:rPr>
          <w:rFonts w:cs="Cordia New"/>
          <w:color w:val="000000"/>
          <w:sz w:val="20"/>
          <w:szCs w:val="20"/>
          <w:u w:val="none"/>
          <w:lang w:val="en-GB"/>
        </w:rPr>
      </w:pPr>
    </w:p>
    <w:p w14:paraId="0AD827AB" w14:textId="77777777" w:rsidR="007B4E0D" w:rsidRPr="007B4E0D" w:rsidRDefault="007B4E0D" w:rsidP="00BA50B0">
      <w:pPr>
        <w:pStyle w:val="a"/>
        <w:ind w:right="0"/>
        <w:jc w:val="both"/>
        <w:rPr>
          <w:rFonts w:cs="Cordia New"/>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7B4E0D" w14:paraId="2965B563" w14:textId="77777777" w:rsidTr="009127A0">
        <w:trPr>
          <w:trHeight w:val="400"/>
        </w:trPr>
        <w:tc>
          <w:tcPr>
            <w:tcW w:w="9029" w:type="dxa"/>
            <w:shd w:val="clear" w:color="auto" w:fill="FFA543"/>
            <w:vAlign w:val="center"/>
          </w:tcPr>
          <w:p w14:paraId="32EF8247" w14:textId="2FCCC1BE" w:rsidR="0080332A" w:rsidRPr="007B4E0D" w:rsidRDefault="00F25416" w:rsidP="009127A0">
            <w:pPr>
              <w:tabs>
                <w:tab w:val="left" w:pos="432"/>
              </w:tabs>
              <w:ind w:left="432" w:hanging="432"/>
              <w:jc w:val="both"/>
              <w:rPr>
                <w:rFonts w:eastAsia="Arial Unicode MS" w:cs="Arial"/>
                <w:b/>
                <w:bCs/>
                <w:color w:val="FFFFFF"/>
                <w:sz w:val="20"/>
                <w:szCs w:val="20"/>
                <w:u w:val="none"/>
                <w:cs/>
                <w:lang w:val="en-GB"/>
              </w:rPr>
            </w:pPr>
            <w:bookmarkStart w:id="0" w:name="_Hlk157027930"/>
            <w:r w:rsidRPr="007B4E0D">
              <w:rPr>
                <w:rFonts w:eastAsia="Arial Unicode MS" w:cs="Arial"/>
                <w:b/>
                <w:bCs/>
                <w:color w:val="FFFFFF"/>
                <w:sz w:val="20"/>
                <w:szCs w:val="20"/>
                <w:u w:val="none"/>
                <w:lang w:val="en-GB"/>
              </w:rPr>
              <w:t>3</w:t>
            </w:r>
            <w:r w:rsidR="0080332A" w:rsidRPr="007B4E0D">
              <w:rPr>
                <w:rFonts w:eastAsia="Arial Unicode MS" w:cs="Arial"/>
                <w:b/>
                <w:bCs/>
                <w:color w:val="FFFFFF"/>
                <w:sz w:val="20"/>
                <w:szCs w:val="20"/>
                <w:u w:val="none"/>
                <w:lang w:val="en-GB"/>
              </w:rPr>
              <w:tab/>
              <w:t>Basis of preparation</w:t>
            </w:r>
          </w:p>
        </w:tc>
      </w:tr>
      <w:bookmarkEnd w:id="0"/>
    </w:tbl>
    <w:p w14:paraId="3DEC5767" w14:textId="77777777" w:rsidR="0080332A" w:rsidRPr="007B4E0D" w:rsidRDefault="0080332A" w:rsidP="00BA50B0">
      <w:pPr>
        <w:pStyle w:val="a"/>
        <w:ind w:right="0"/>
        <w:jc w:val="both"/>
        <w:rPr>
          <w:rFonts w:cs="Arial"/>
          <w:color w:val="000000"/>
          <w:sz w:val="20"/>
          <w:szCs w:val="20"/>
          <w:u w:val="none"/>
          <w:lang w:val="en-GB"/>
        </w:rPr>
      </w:pPr>
    </w:p>
    <w:p w14:paraId="2EE1EC5A" w14:textId="7BA4AE00" w:rsidR="0080332A" w:rsidRPr="007B4E0D" w:rsidRDefault="0080332A" w:rsidP="00BA50B0">
      <w:pPr>
        <w:pStyle w:val="a"/>
        <w:ind w:right="0"/>
        <w:jc w:val="both"/>
        <w:rPr>
          <w:rFonts w:cs="Arial"/>
          <w:color w:val="000000"/>
          <w:sz w:val="20"/>
          <w:szCs w:val="20"/>
          <w:u w:val="none"/>
          <w:lang w:val="en-GB"/>
        </w:rPr>
      </w:pPr>
      <w:r w:rsidRPr="007B4E0D">
        <w:rPr>
          <w:rFonts w:cs="Arial"/>
          <w:color w:val="000000"/>
          <w:sz w:val="20"/>
          <w:szCs w:val="20"/>
          <w:u w:val="none"/>
          <w:lang w:val="en-GB"/>
        </w:rPr>
        <w:t xml:space="preserve">The </w:t>
      </w:r>
      <w:r w:rsidR="00577939" w:rsidRPr="007B4E0D">
        <w:rPr>
          <w:rFonts w:cs="Arial"/>
          <w:color w:val="000000"/>
          <w:sz w:val="20"/>
          <w:szCs w:val="20"/>
          <w:u w:val="none"/>
          <w:lang w:val="en-GB"/>
        </w:rPr>
        <w:t xml:space="preserve">consolidated and separate </w:t>
      </w:r>
      <w:r w:rsidRPr="007B4E0D">
        <w:rPr>
          <w:rFonts w:cs="Arial"/>
          <w:color w:val="000000"/>
          <w:sz w:val="20"/>
          <w:szCs w:val="20"/>
          <w:u w:val="none"/>
          <w:lang w:val="en-GB"/>
        </w:rPr>
        <w:t>financial statements have been prepared in accordance with Thai Financial Reporting Standards (“TFRS”) and the financial reporting requirements issued under the Securities and Exchange Act.</w:t>
      </w:r>
    </w:p>
    <w:p w14:paraId="2C34FBAF" w14:textId="77777777" w:rsidR="0080332A" w:rsidRPr="007B4E0D" w:rsidRDefault="0080332A" w:rsidP="00BA50B0">
      <w:pPr>
        <w:pStyle w:val="a"/>
        <w:ind w:right="0"/>
        <w:jc w:val="both"/>
        <w:rPr>
          <w:rFonts w:cs="Arial"/>
          <w:color w:val="000000"/>
          <w:sz w:val="20"/>
          <w:szCs w:val="20"/>
          <w:u w:val="none"/>
          <w:lang w:val="en-GB"/>
        </w:rPr>
      </w:pPr>
    </w:p>
    <w:p w14:paraId="07A82AE4" w14:textId="55DFC973" w:rsidR="0080332A" w:rsidRPr="007B4E0D" w:rsidRDefault="0080332A" w:rsidP="00BA50B0">
      <w:pPr>
        <w:pStyle w:val="a"/>
        <w:ind w:right="0"/>
        <w:jc w:val="both"/>
        <w:rPr>
          <w:rFonts w:cs="Arial"/>
          <w:color w:val="000000"/>
          <w:sz w:val="20"/>
          <w:szCs w:val="20"/>
          <w:u w:val="none"/>
          <w:lang w:val="en-GB"/>
        </w:rPr>
      </w:pPr>
      <w:r w:rsidRPr="007B4E0D">
        <w:rPr>
          <w:rFonts w:cs="Arial"/>
          <w:color w:val="000000"/>
          <w:sz w:val="20"/>
          <w:szCs w:val="20"/>
          <w:u w:val="none"/>
          <w:lang w:val="en-GB"/>
        </w:rPr>
        <w:t xml:space="preserve">The </w:t>
      </w:r>
      <w:r w:rsidR="00577939" w:rsidRPr="007B4E0D">
        <w:rPr>
          <w:rFonts w:cs="Arial"/>
          <w:color w:val="000000"/>
          <w:sz w:val="20"/>
          <w:szCs w:val="20"/>
          <w:u w:val="none"/>
          <w:lang w:val="en-GB"/>
        </w:rPr>
        <w:t xml:space="preserve">consolidated and separate </w:t>
      </w:r>
      <w:r w:rsidRPr="007B4E0D">
        <w:rPr>
          <w:rFonts w:cs="Arial"/>
          <w:color w:val="000000"/>
          <w:sz w:val="20"/>
          <w:szCs w:val="20"/>
          <w:u w:val="none"/>
          <w:lang w:val="en-GB"/>
        </w:rPr>
        <w:t>financial statements have been prepared under the historical cost convention except derivative instrument</w:t>
      </w:r>
      <w:r w:rsidR="000F3832" w:rsidRPr="007B4E0D">
        <w:rPr>
          <w:rFonts w:cs="Arial"/>
          <w:color w:val="000000"/>
          <w:sz w:val="20"/>
          <w:szCs w:val="20"/>
          <w:u w:val="none"/>
          <w:lang w:val="en-GB"/>
        </w:rPr>
        <w:t>s</w:t>
      </w:r>
      <w:r w:rsidRPr="007B4E0D">
        <w:rPr>
          <w:rFonts w:cs="Arial"/>
          <w:color w:val="000000"/>
          <w:sz w:val="20"/>
          <w:szCs w:val="20"/>
          <w:u w:val="none"/>
          <w:lang w:val="en-GB"/>
        </w:rPr>
        <w:t>.</w:t>
      </w:r>
    </w:p>
    <w:p w14:paraId="598216C9" w14:textId="77777777" w:rsidR="0080332A" w:rsidRPr="007B4E0D" w:rsidRDefault="0080332A" w:rsidP="00BA50B0">
      <w:pPr>
        <w:pStyle w:val="a"/>
        <w:ind w:right="0"/>
        <w:jc w:val="both"/>
        <w:rPr>
          <w:rFonts w:cs="Arial"/>
          <w:color w:val="000000"/>
          <w:sz w:val="20"/>
          <w:szCs w:val="20"/>
          <w:u w:val="none"/>
          <w:lang w:val="en-GB"/>
        </w:rPr>
      </w:pPr>
    </w:p>
    <w:p w14:paraId="6EB1126E" w14:textId="1116981B" w:rsidR="0080332A" w:rsidRPr="007B4E0D" w:rsidRDefault="0080332A" w:rsidP="00BA50B0">
      <w:pPr>
        <w:pStyle w:val="a"/>
        <w:ind w:right="0"/>
        <w:jc w:val="both"/>
        <w:rPr>
          <w:rFonts w:cs="Arial"/>
          <w:color w:val="000000"/>
          <w:sz w:val="20"/>
          <w:szCs w:val="20"/>
          <w:u w:val="none"/>
          <w:lang w:val="en-GB"/>
        </w:rPr>
      </w:pPr>
      <w:r w:rsidRPr="007B4E0D">
        <w:rPr>
          <w:rFonts w:cs="Arial"/>
          <w:color w:val="000000"/>
          <w:sz w:val="20"/>
          <w:szCs w:val="20"/>
          <w:u w:val="none"/>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F25416" w:rsidRPr="007B4E0D">
        <w:rPr>
          <w:rFonts w:cs="Arial"/>
          <w:color w:val="000000"/>
          <w:sz w:val="20"/>
          <w:szCs w:val="20"/>
          <w:u w:val="none"/>
          <w:lang w:val="en-GB"/>
        </w:rPr>
        <w:t>7</w:t>
      </w:r>
      <w:r w:rsidR="00630011" w:rsidRPr="007B4E0D">
        <w:rPr>
          <w:rFonts w:cs="Arial"/>
          <w:color w:val="000000"/>
          <w:sz w:val="20"/>
          <w:szCs w:val="20"/>
          <w:u w:val="none"/>
          <w:lang w:val="en-GB"/>
        </w:rPr>
        <w:t>.</w:t>
      </w:r>
    </w:p>
    <w:p w14:paraId="1A1CF801" w14:textId="77777777" w:rsidR="0080332A" w:rsidRPr="007B4E0D" w:rsidRDefault="0080332A" w:rsidP="00BA50B0">
      <w:pPr>
        <w:pStyle w:val="a"/>
        <w:ind w:right="0"/>
        <w:jc w:val="both"/>
        <w:rPr>
          <w:rFonts w:cs="Arial"/>
          <w:color w:val="000000"/>
          <w:sz w:val="20"/>
          <w:szCs w:val="20"/>
          <w:u w:val="none"/>
          <w:lang w:val="en-GB"/>
        </w:rPr>
      </w:pPr>
    </w:p>
    <w:p w14:paraId="64630385" w14:textId="0D8349C2" w:rsidR="0080332A" w:rsidRPr="007B4E0D" w:rsidRDefault="0080332A" w:rsidP="00BA50B0">
      <w:pPr>
        <w:pStyle w:val="a"/>
        <w:ind w:right="0"/>
        <w:jc w:val="both"/>
        <w:rPr>
          <w:rFonts w:cs="Arial"/>
          <w:color w:val="000000"/>
          <w:sz w:val="20"/>
          <w:szCs w:val="20"/>
          <w:u w:val="none"/>
          <w:lang w:val="en-GB"/>
        </w:rPr>
      </w:pPr>
      <w:r w:rsidRPr="007B4E0D">
        <w:rPr>
          <w:rFonts w:cs="Arial"/>
          <w:color w:val="000000"/>
          <w:sz w:val="20"/>
          <w:szCs w:val="20"/>
          <w:u w:val="none"/>
          <w:lang w:val="en-GB"/>
        </w:rPr>
        <w:t>An English version of the financial statements ha</w:t>
      </w:r>
      <w:r w:rsidR="005F3D56" w:rsidRPr="007B4E0D">
        <w:rPr>
          <w:rFonts w:cs="Arial"/>
          <w:color w:val="000000"/>
          <w:sz w:val="20"/>
          <w:szCs w:val="20"/>
          <w:u w:val="none"/>
          <w:lang w:val="en-GB"/>
        </w:rPr>
        <w:t>s</w:t>
      </w:r>
      <w:r w:rsidRPr="007B4E0D">
        <w:rPr>
          <w:rFonts w:cs="Arial"/>
          <w:color w:val="000000"/>
          <w:sz w:val="20"/>
          <w:szCs w:val="20"/>
          <w:u w:val="none"/>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28A70684" w14:textId="2AB1C84D" w:rsidR="002B6EBE" w:rsidRPr="007B4E0D" w:rsidRDefault="002B6EBE" w:rsidP="00BA50B0">
      <w:pPr>
        <w:pStyle w:val="a"/>
        <w:ind w:right="0"/>
        <w:jc w:val="both"/>
        <w:rPr>
          <w:rFonts w:cs="Arial"/>
          <w:color w:val="000000"/>
          <w:sz w:val="20"/>
          <w:szCs w:val="20"/>
          <w:u w:val="none"/>
          <w:lang w:val="en-GB"/>
        </w:rPr>
      </w:pPr>
    </w:p>
    <w:p w14:paraId="015DFD5B" w14:textId="0DCD3533" w:rsidR="002B6EBE" w:rsidRPr="007B4E0D" w:rsidRDefault="002B6EBE" w:rsidP="00BA50B0">
      <w:pPr>
        <w:pStyle w:val="a"/>
        <w:ind w:right="0"/>
        <w:jc w:val="both"/>
        <w:rPr>
          <w:rFonts w:cs="Arial"/>
          <w:color w:val="000000"/>
          <w:sz w:val="20"/>
          <w:szCs w:val="20"/>
          <w:u w:val="none"/>
          <w:lang w:val="en-GB"/>
        </w:rPr>
      </w:pPr>
    </w:p>
    <w:p w14:paraId="6890D353" w14:textId="5DFA4BF8" w:rsidR="007F0F99" w:rsidRPr="007B4E0D" w:rsidRDefault="00BB6A1E" w:rsidP="00BA50B0">
      <w:pPr>
        <w:pStyle w:val="a"/>
        <w:ind w:right="0"/>
        <w:jc w:val="both"/>
        <w:rPr>
          <w:rFonts w:cs="Arial"/>
          <w:color w:val="000000"/>
          <w:spacing w:val="-6"/>
          <w:sz w:val="20"/>
          <w:szCs w:val="20"/>
          <w:u w:val="none"/>
          <w:lang w:val="en-GB"/>
        </w:rPr>
      </w:pPr>
      <w:r>
        <w:rPr>
          <w:rFonts w:cs="Cordia New"/>
          <w:color w:val="000000"/>
          <w:spacing w:val="-6"/>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80332A" w:rsidRPr="00CB37EF" w14:paraId="0B9ADCA8" w14:textId="77777777" w:rsidTr="009127A0">
        <w:trPr>
          <w:trHeight w:val="400"/>
        </w:trPr>
        <w:tc>
          <w:tcPr>
            <w:tcW w:w="9029" w:type="dxa"/>
            <w:shd w:val="clear" w:color="auto" w:fill="FFA543"/>
            <w:vAlign w:val="center"/>
          </w:tcPr>
          <w:p w14:paraId="7F62C7E0" w14:textId="0B0FE5E6" w:rsidR="0080332A" w:rsidRPr="007B4E0D" w:rsidRDefault="00BA50B0" w:rsidP="009127A0">
            <w:pPr>
              <w:tabs>
                <w:tab w:val="left" w:pos="432"/>
              </w:tabs>
              <w:ind w:left="432" w:hanging="432"/>
              <w:jc w:val="both"/>
              <w:rPr>
                <w:rFonts w:eastAsia="Arial Unicode MS" w:cs="Arial"/>
                <w:b/>
                <w:bCs/>
                <w:color w:val="FFFFFF"/>
                <w:sz w:val="20"/>
                <w:szCs w:val="20"/>
                <w:u w:val="none"/>
                <w:cs/>
                <w:lang w:val="en-GB"/>
              </w:rPr>
            </w:pPr>
            <w:r w:rsidRPr="007B4E0D">
              <w:rPr>
                <w:rFonts w:cs="Arial"/>
                <w:color w:val="000000"/>
                <w:spacing w:val="-6"/>
                <w:sz w:val="20"/>
                <w:szCs w:val="20"/>
                <w:u w:val="none"/>
                <w:lang w:val="en-GB"/>
              </w:rPr>
              <w:br w:type="page"/>
            </w:r>
            <w:r w:rsidR="00F25416" w:rsidRPr="007B4E0D">
              <w:rPr>
                <w:rFonts w:eastAsia="Arial Unicode MS" w:cs="Arial"/>
                <w:b/>
                <w:bCs/>
                <w:color w:val="FFFFFF"/>
                <w:sz w:val="20"/>
                <w:szCs w:val="20"/>
                <w:u w:val="none"/>
                <w:lang w:val="en-GB"/>
              </w:rPr>
              <w:t>4</w:t>
            </w:r>
            <w:r w:rsidR="0080332A" w:rsidRPr="007B4E0D">
              <w:rPr>
                <w:rFonts w:eastAsia="Arial Unicode MS" w:cs="Arial"/>
                <w:b/>
                <w:bCs/>
                <w:color w:val="FFFFFF"/>
                <w:sz w:val="20"/>
                <w:szCs w:val="20"/>
                <w:u w:val="none"/>
                <w:lang w:val="en-GB"/>
              </w:rPr>
              <w:tab/>
              <w:t>New and amended financial reporting standards</w:t>
            </w:r>
          </w:p>
        </w:tc>
      </w:tr>
    </w:tbl>
    <w:p w14:paraId="0A996E1D" w14:textId="24AE05E4" w:rsidR="00A66EE5" w:rsidRPr="007B4E0D" w:rsidRDefault="00A66EE5" w:rsidP="00577939">
      <w:pPr>
        <w:contextualSpacing/>
        <w:jc w:val="both"/>
        <w:rPr>
          <w:rFonts w:eastAsia="Cambria" w:cs="Arial"/>
          <w:color w:val="auto"/>
          <w:sz w:val="20"/>
          <w:szCs w:val="20"/>
          <w:u w:val="none"/>
          <w:lang w:val="en-GB" w:bidi="ar-SA"/>
        </w:rPr>
      </w:pPr>
    </w:p>
    <w:p w14:paraId="6CB6338E" w14:textId="4326E4AE" w:rsidR="00C72DF0" w:rsidRPr="007B4E0D" w:rsidRDefault="00F25416" w:rsidP="007F0F99">
      <w:pPr>
        <w:pStyle w:val="Heading2"/>
        <w:keepNext/>
        <w:keepLines/>
        <w:spacing w:before="0"/>
        <w:ind w:left="567" w:hanging="567"/>
        <w:jc w:val="both"/>
        <w:rPr>
          <w:rFonts w:ascii="Arial" w:eastAsia="Arial" w:hAnsi="Arial" w:cs="Arial"/>
          <w:bCs w:val="0"/>
          <w:color w:val="CF4A02"/>
          <w:sz w:val="20"/>
          <w:szCs w:val="20"/>
          <w:u w:val="none"/>
          <w:lang w:val="en-GB" w:eastAsia="en-GB"/>
        </w:rPr>
      </w:pPr>
      <w:bookmarkStart w:id="1" w:name="_Toc48735995"/>
      <w:bookmarkStart w:id="2" w:name="_Toc155779378"/>
      <w:r w:rsidRPr="007B4E0D">
        <w:rPr>
          <w:rFonts w:ascii="Arial" w:eastAsia="Arial" w:hAnsi="Arial" w:cs="Arial"/>
          <w:bCs w:val="0"/>
          <w:color w:val="CF4A02"/>
          <w:sz w:val="20"/>
          <w:szCs w:val="20"/>
          <w:u w:val="none"/>
          <w:lang w:val="en-GB" w:eastAsia="en-GB"/>
        </w:rPr>
        <w:t>4</w:t>
      </w:r>
      <w:r w:rsidR="00C72DF0" w:rsidRPr="007B4E0D">
        <w:rPr>
          <w:rFonts w:ascii="Arial" w:eastAsia="Arial" w:hAnsi="Arial" w:cs="Arial"/>
          <w:bCs w:val="0"/>
          <w:color w:val="CF4A02"/>
          <w:sz w:val="20"/>
          <w:szCs w:val="20"/>
          <w:u w:val="none"/>
          <w:lang w:val="en-GB" w:eastAsia="en-GB"/>
        </w:rPr>
        <w:t>.</w:t>
      </w:r>
      <w:r w:rsidRPr="007B4E0D">
        <w:rPr>
          <w:rFonts w:ascii="Arial" w:eastAsia="Arial" w:hAnsi="Arial" w:cs="Arial"/>
          <w:bCs w:val="0"/>
          <w:color w:val="CF4A02"/>
          <w:sz w:val="20"/>
          <w:szCs w:val="20"/>
          <w:u w:val="none"/>
          <w:lang w:val="en-GB" w:eastAsia="en-GB"/>
        </w:rPr>
        <w:t>1</w:t>
      </w:r>
      <w:r w:rsidR="00C72DF0" w:rsidRPr="007B4E0D">
        <w:rPr>
          <w:rFonts w:ascii="Arial" w:eastAsia="Arial" w:hAnsi="Arial" w:cs="Arial"/>
          <w:bCs w:val="0"/>
          <w:color w:val="CF4A02"/>
          <w:sz w:val="20"/>
          <w:szCs w:val="20"/>
          <w:u w:val="none"/>
          <w:lang w:val="en-GB" w:eastAsia="en-GB"/>
        </w:rPr>
        <w:tab/>
        <w:t xml:space="preserve">New and amended financial reporting standards that are effective for accounting period beginning on or after </w:t>
      </w:r>
      <w:r w:rsidRPr="007B4E0D">
        <w:rPr>
          <w:rFonts w:ascii="Arial" w:eastAsia="Arial" w:hAnsi="Arial" w:cs="Arial"/>
          <w:bCs w:val="0"/>
          <w:color w:val="CF4A02"/>
          <w:sz w:val="20"/>
          <w:szCs w:val="20"/>
          <w:u w:val="none"/>
          <w:lang w:val="en-GB" w:eastAsia="en-GB"/>
        </w:rPr>
        <w:t>1</w:t>
      </w:r>
      <w:r w:rsidR="00C72DF0" w:rsidRPr="007B4E0D">
        <w:rPr>
          <w:rFonts w:ascii="Arial" w:eastAsia="Arial" w:hAnsi="Arial" w:cs="Arial"/>
          <w:bCs w:val="0"/>
          <w:color w:val="CF4A02"/>
          <w:sz w:val="20"/>
          <w:szCs w:val="20"/>
          <w:u w:val="none"/>
          <w:lang w:val="en-GB" w:eastAsia="en-GB"/>
        </w:rPr>
        <w:t xml:space="preserve"> January </w:t>
      </w:r>
      <w:r w:rsidRPr="007B4E0D">
        <w:rPr>
          <w:rFonts w:ascii="Arial" w:eastAsia="Arial" w:hAnsi="Arial" w:cs="Arial"/>
          <w:bCs w:val="0"/>
          <w:color w:val="CF4A02"/>
          <w:sz w:val="20"/>
          <w:szCs w:val="20"/>
          <w:u w:val="none"/>
          <w:lang w:val="en-GB" w:eastAsia="en-GB"/>
        </w:rPr>
        <w:t>2023</w:t>
      </w:r>
      <w:r w:rsidR="007F0F99" w:rsidRPr="007B4E0D">
        <w:rPr>
          <w:rFonts w:ascii="Arial" w:eastAsia="Arial" w:hAnsi="Arial" w:cs="Arial"/>
          <w:bCs w:val="0"/>
          <w:color w:val="CF4A02"/>
          <w:sz w:val="20"/>
          <w:szCs w:val="20"/>
          <w:u w:val="none"/>
          <w:lang w:val="en-GB" w:eastAsia="en-GB"/>
        </w:rPr>
        <w:t>, the management had assessed that they do not have significant impact to the Group.</w:t>
      </w:r>
    </w:p>
    <w:p w14:paraId="696086AA" w14:textId="77777777" w:rsidR="007B4E0D" w:rsidRDefault="007B4E0D" w:rsidP="00577939">
      <w:pPr>
        <w:pStyle w:val="Heading2"/>
        <w:keepNext/>
        <w:keepLines/>
        <w:spacing w:before="0"/>
        <w:ind w:left="567" w:hanging="567"/>
        <w:jc w:val="both"/>
        <w:rPr>
          <w:rFonts w:ascii="Arial" w:eastAsia="Arial" w:hAnsi="Arial" w:cs="Arial"/>
          <w:bCs w:val="0"/>
          <w:color w:val="CF4A02"/>
          <w:sz w:val="20"/>
          <w:szCs w:val="20"/>
          <w:u w:val="none"/>
          <w:lang w:val="en-GB" w:eastAsia="en-GB"/>
        </w:rPr>
      </w:pPr>
    </w:p>
    <w:p w14:paraId="1D4E6870" w14:textId="4698A78C" w:rsidR="00577939" w:rsidRPr="007B4E0D" w:rsidRDefault="00F25416" w:rsidP="00577939">
      <w:pPr>
        <w:pStyle w:val="Heading2"/>
        <w:keepNext/>
        <w:keepLines/>
        <w:spacing w:before="0"/>
        <w:ind w:left="567" w:hanging="567"/>
        <w:jc w:val="both"/>
        <w:rPr>
          <w:rFonts w:ascii="Arial" w:eastAsia="Arial" w:hAnsi="Arial" w:cs="Arial"/>
          <w:bCs w:val="0"/>
          <w:color w:val="CF4A02"/>
          <w:sz w:val="20"/>
          <w:szCs w:val="20"/>
          <w:u w:val="none"/>
          <w:lang w:val="en-GB" w:eastAsia="en-GB"/>
        </w:rPr>
      </w:pPr>
      <w:r w:rsidRPr="007B4E0D">
        <w:rPr>
          <w:rFonts w:ascii="Arial" w:eastAsia="Arial" w:hAnsi="Arial" w:cs="Arial"/>
          <w:bCs w:val="0"/>
          <w:color w:val="CF4A02"/>
          <w:sz w:val="20"/>
          <w:szCs w:val="20"/>
          <w:u w:val="none"/>
          <w:lang w:val="en-GB" w:eastAsia="en-GB"/>
        </w:rPr>
        <w:t>4</w:t>
      </w:r>
      <w:r w:rsidR="00577939" w:rsidRPr="007B4E0D">
        <w:rPr>
          <w:rFonts w:ascii="Arial" w:eastAsia="Arial" w:hAnsi="Arial" w:cs="Arial"/>
          <w:bCs w:val="0"/>
          <w:color w:val="CF4A02"/>
          <w:sz w:val="20"/>
          <w:szCs w:val="20"/>
          <w:u w:val="none"/>
          <w:lang w:val="en-GB" w:eastAsia="en-GB"/>
        </w:rPr>
        <w:t>.</w:t>
      </w:r>
      <w:r w:rsidRPr="007B4E0D">
        <w:rPr>
          <w:rFonts w:ascii="Arial" w:eastAsia="Arial" w:hAnsi="Arial" w:cs="Arial"/>
          <w:bCs w:val="0"/>
          <w:color w:val="CF4A02"/>
          <w:sz w:val="20"/>
          <w:szCs w:val="20"/>
          <w:u w:val="none"/>
          <w:lang w:val="en-GB" w:eastAsia="en-GB"/>
        </w:rPr>
        <w:t>2</w:t>
      </w:r>
      <w:r w:rsidR="00577939" w:rsidRPr="007B4E0D">
        <w:rPr>
          <w:rFonts w:ascii="Arial" w:eastAsia="Arial" w:hAnsi="Arial" w:cs="Arial"/>
          <w:bCs w:val="0"/>
          <w:color w:val="CF4A02"/>
          <w:sz w:val="20"/>
          <w:szCs w:val="20"/>
          <w:u w:val="none"/>
          <w:lang w:val="en-GB" w:eastAsia="en-GB"/>
        </w:rPr>
        <w:tab/>
      </w:r>
      <w:bookmarkEnd w:id="1"/>
      <w:bookmarkEnd w:id="2"/>
      <w:r w:rsidR="00577939" w:rsidRPr="007B4E0D">
        <w:rPr>
          <w:rFonts w:ascii="Arial" w:eastAsia="Arial" w:hAnsi="Arial" w:cs="Arial"/>
          <w:bCs w:val="0"/>
          <w:color w:val="CF4A02"/>
          <w:sz w:val="20"/>
          <w:szCs w:val="20"/>
          <w:u w:val="none"/>
          <w:lang w:val="en-GB" w:eastAsia="en-GB"/>
        </w:rPr>
        <w:t xml:space="preserve">Amended financial reporting standards that are effective for the accounting period beginning on or after </w:t>
      </w:r>
      <w:r w:rsidRPr="007B4E0D">
        <w:rPr>
          <w:rFonts w:ascii="Arial" w:eastAsia="Arial" w:hAnsi="Arial" w:cs="Arial"/>
          <w:bCs w:val="0"/>
          <w:color w:val="CF4A02"/>
          <w:sz w:val="20"/>
          <w:szCs w:val="20"/>
          <w:u w:val="none"/>
          <w:lang w:val="en-GB" w:eastAsia="en-GB"/>
        </w:rPr>
        <w:t>1</w:t>
      </w:r>
      <w:r w:rsidR="00577939" w:rsidRPr="007B4E0D">
        <w:rPr>
          <w:rFonts w:ascii="Arial" w:eastAsia="Arial" w:hAnsi="Arial" w:cs="Arial"/>
          <w:bCs w:val="0"/>
          <w:color w:val="CF4A02"/>
          <w:sz w:val="20"/>
          <w:szCs w:val="20"/>
          <w:u w:val="none"/>
          <w:lang w:val="en-GB" w:eastAsia="en-GB"/>
        </w:rPr>
        <w:t xml:space="preserve"> January </w:t>
      </w:r>
      <w:r w:rsidRPr="007B4E0D">
        <w:rPr>
          <w:rFonts w:ascii="Arial" w:eastAsia="Arial" w:hAnsi="Arial" w:cs="Arial"/>
          <w:bCs w:val="0"/>
          <w:color w:val="CF4A02"/>
          <w:sz w:val="20"/>
          <w:szCs w:val="20"/>
          <w:u w:val="none"/>
          <w:lang w:val="en-GB" w:eastAsia="en-GB"/>
        </w:rPr>
        <w:t>2024</w:t>
      </w:r>
      <w:r w:rsidR="00577939" w:rsidRPr="007B4E0D">
        <w:rPr>
          <w:rFonts w:ascii="Arial" w:eastAsia="Arial" w:hAnsi="Arial" w:cs="Arial"/>
          <w:bCs w:val="0"/>
          <w:color w:val="CF4A02"/>
          <w:sz w:val="20"/>
          <w:szCs w:val="20"/>
          <w:u w:val="none"/>
          <w:lang w:val="en-GB" w:eastAsia="en-GB"/>
        </w:rPr>
        <w:t xml:space="preserve"> and have significant impacts on the Group.</w:t>
      </w:r>
    </w:p>
    <w:p w14:paraId="551DF32F" w14:textId="77777777" w:rsidR="00577939" w:rsidRPr="007B4E0D" w:rsidRDefault="00577939" w:rsidP="00577939">
      <w:pPr>
        <w:pStyle w:val="Heading2"/>
        <w:keepNext/>
        <w:keepLines/>
        <w:spacing w:before="0"/>
        <w:ind w:left="567" w:hanging="567"/>
        <w:jc w:val="both"/>
        <w:rPr>
          <w:rFonts w:ascii="Arial" w:eastAsia="Arial" w:hAnsi="Arial" w:cs="Arial"/>
          <w:bCs w:val="0"/>
          <w:color w:val="CF4A02"/>
          <w:sz w:val="20"/>
          <w:szCs w:val="20"/>
          <w:u w:val="none"/>
          <w:lang w:val="en-GB" w:eastAsia="en-GB"/>
        </w:rPr>
      </w:pPr>
    </w:p>
    <w:p w14:paraId="6B25A963" w14:textId="64095565" w:rsidR="00577939" w:rsidRPr="007B4E0D" w:rsidRDefault="00577939" w:rsidP="00577939">
      <w:pPr>
        <w:pStyle w:val="Heading2"/>
        <w:keepNext/>
        <w:keepLines/>
        <w:spacing w:before="0"/>
        <w:ind w:left="567"/>
        <w:jc w:val="both"/>
        <w:rPr>
          <w:rFonts w:ascii="Arial" w:eastAsia="Arial" w:hAnsi="Arial" w:cs="Arial"/>
          <w:b w:val="0"/>
          <w:color w:val="auto"/>
          <w:sz w:val="20"/>
          <w:szCs w:val="20"/>
          <w:u w:val="none"/>
          <w:lang w:val="en-GB" w:eastAsia="en-GB"/>
        </w:rPr>
      </w:pPr>
      <w:r w:rsidRPr="007B4E0D">
        <w:rPr>
          <w:rFonts w:ascii="Arial" w:eastAsia="Arial" w:hAnsi="Arial" w:cs="Arial"/>
          <w:b w:val="0"/>
          <w:color w:val="auto"/>
          <w:sz w:val="20"/>
          <w:szCs w:val="20"/>
          <w:u w:val="none"/>
          <w:lang w:val="en-GB" w:eastAsia="en-GB"/>
        </w:rPr>
        <w:t>The following amended TFRSs were not mandatory for the current reporting period and the Group has not early adopted them.</w:t>
      </w:r>
    </w:p>
    <w:p w14:paraId="66ABAEA3" w14:textId="77777777" w:rsidR="00577939" w:rsidRPr="007B4E0D" w:rsidRDefault="00577939" w:rsidP="00577939">
      <w:pPr>
        <w:jc w:val="both"/>
        <w:rPr>
          <w:rFonts w:eastAsia="Arial" w:cs="Arial"/>
          <w:bCs/>
          <w:color w:val="auto"/>
          <w:sz w:val="20"/>
          <w:szCs w:val="20"/>
          <w:u w:val="none"/>
          <w:lang w:val="en-GB" w:eastAsia="en-GB"/>
        </w:rPr>
      </w:pPr>
    </w:p>
    <w:p w14:paraId="63579BEC" w14:textId="7A9B23E1" w:rsidR="00577939" w:rsidRPr="007B4E0D" w:rsidRDefault="00577939" w:rsidP="00577939">
      <w:pPr>
        <w:numPr>
          <w:ilvl w:val="0"/>
          <w:numId w:val="32"/>
        </w:numPr>
        <w:jc w:val="both"/>
        <w:rPr>
          <w:rFonts w:eastAsia="Arial" w:cs="Arial"/>
          <w:bCs/>
          <w:color w:val="auto"/>
          <w:spacing w:val="-4"/>
          <w:sz w:val="20"/>
          <w:szCs w:val="20"/>
          <w:u w:val="none"/>
          <w:lang w:val="en-GB" w:eastAsia="en-GB"/>
        </w:rPr>
      </w:pPr>
      <w:r w:rsidRPr="007B4E0D">
        <w:rPr>
          <w:rFonts w:cs="Arial"/>
          <w:b/>
          <w:bCs/>
          <w:color w:val="CF4A02"/>
          <w:spacing w:val="-4"/>
          <w:sz w:val="20"/>
          <w:szCs w:val="20"/>
          <w:u w:val="none"/>
          <w:lang w:val="en-GB"/>
        </w:rPr>
        <w:t xml:space="preserve">Amendment to TAS </w:t>
      </w:r>
      <w:r w:rsidR="00F25416" w:rsidRPr="007B4E0D">
        <w:rPr>
          <w:rFonts w:cs="Arial"/>
          <w:b/>
          <w:bCs/>
          <w:color w:val="CF4A02"/>
          <w:spacing w:val="-4"/>
          <w:sz w:val="20"/>
          <w:szCs w:val="20"/>
          <w:u w:val="none"/>
          <w:lang w:val="en-GB"/>
        </w:rPr>
        <w:t>1</w:t>
      </w:r>
      <w:r w:rsidRPr="007B4E0D">
        <w:rPr>
          <w:rFonts w:cs="Arial"/>
          <w:b/>
          <w:bCs/>
          <w:color w:val="CF4A02"/>
          <w:spacing w:val="-4"/>
          <w:sz w:val="20"/>
          <w:szCs w:val="20"/>
          <w:u w:val="none"/>
          <w:lang w:val="en-GB"/>
        </w:rPr>
        <w:t xml:space="preserve"> - Presentation of financial statements </w:t>
      </w:r>
      <w:r w:rsidRPr="007B4E0D">
        <w:rPr>
          <w:rFonts w:eastAsia="Arial" w:cs="Arial"/>
          <w:bCs/>
          <w:color w:val="auto"/>
          <w:spacing w:val="-4"/>
          <w:sz w:val="20"/>
          <w:szCs w:val="20"/>
          <w:u w:val="none"/>
          <w:lang w:val="en-GB" w:eastAsia="en-GB"/>
        </w:rPr>
        <w:t xml:space="preserve">revised the disclosure from ‘significant accounting policies’ to ‘material accounting </w:t>
      </w:r>
      <w:proofErr w:type="gramStart"/>
      <w:r w:rsidRPr="007B4E0D">
        <w:rPr>
          <w:rFonts w:eastAsia="Arial" w:cs="Arial"/>
          <w:bCs/>
          <w:color w:val="auto"/>
          <w:spacing w:val="-4"/>
          <w:sz w:val="20"/>
          <w:szCs w:val="20"/>
          <w:u w:val="none"/>
          <w:lang w:val="en-GB" w:eastAsia="en-GB"/>
        </w:rPr>
        <w:t>policies’</w:t>
      </w:r>
      <w:proofErr w:type="gramEnd"/>
      <w:r w:rsidRPr="007B4E0D">
        <w:rPr>
          <w:rFonts w:eastAsia="Arial" w:cs="Arial"/>
          <w:bCs/>
          <w:color w:val="auto"/>
          <w:spacing w:val="-4"/>
          <w:sz w:val="20"/>
          <w:szCs w:val="20"/>
          <w:u w:val="none"/>
          <w:lang w:val="en-GB" w:eastAsia="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3059E7A" w14:textId="77777777" w:rsidR="00577939" w:rsidRPr="007B4E0D" w:rsidRDefault="00577939" w:rsidP="00577939">
      <w:pPr>
        <w:jc w:val="both"/>
        <w:rPr>
          <w:rFonts w:eastAsia="Arial" w:cs="Arial"/>
          <w:bCs/>
          <w:color w:val="auto"/>
          <w:sz w:val="20"/>
          <w:szCs w:val="20"/>
          <w:u w:val="none"/>
          <w:lang w:val="en-GB" w:eastAsia="en-GB"/>
        </w:rPr>
      </w:pPr>
      <w:r w:rsidRPr="007B4E0D">
        <w:rPr>
          <w:rFonts w:eastAsia="Arial" w:cs="Arial"/>
          <w:bCs/>
          <w:color w:val="auto"/>
          <w:sz w:val="20"/>
          <w:szCs w:val="20"/>
          <w:u w:val="none"/>
          <w:lang w:val="en-GB" w:eastAsia="en-GB"/>
        </w:rPr>
        <w:t> </w:t>
      </w:r>
    </w:p>
    <w:p w14:paraId="799D7DD1" w14:textId="18B86DA2" w:rsidR="00577939" w:rsidRPr="007B4E0D" w:rsidRDefault="00577939" w:rsidP="00577939">
      <w:pPr>
        <w:numPr>
          <w:ilvl w:val="0"/>
          <w:numId w:val="32"/>
        </w:numPr>
        <w:jc w:val="both"/>
        <w:rPr>
          <w:rFonts w:eastAsia="Arial" w:cs="Arial"/>
          <w:bCs/>
          <w:color w:val="auto"/>
          <w:spacing w:val="-4"/>
          <w:sz w:val="20"/>
          <w:szCs w:val="20"/>
          <w:u w:val="none"/>
          <w:lang w:val="en-GB" w:eastAsia="en-GB"/>
        </w:rPr>
      </w:pPr>
      <w:r w:rsidRPr="007B4E0D">
        <w:rPr>
          <w:rFonts w:cs="Arial"/>
          <w:b/>
          <w:bCs/>
          <w:color w:val="CF4A02"/>
          <w:spacing w:val="-4"/>
          <w:sz w:val="20"/>
          <w:szCs w:val="20"/>
          <w:u w:val="none"/>
          <w:lang w:val="en-GB"/>
        </w:rPr>
        <w:t xml:space="preserve">Amendment to TAS </w:t>
      </w:r>
      <w:r w:rsidR="00F25416" w:rsidRPr="007B4E0D">
        <w:rPr>
          <w:rFonts w:cs="Arial"/>
          <w:b/>
          <w:bCs/>
          <w:color w:val="CF4A02"/>
          <w:spacing w:val="-4"/>
          <w:sz w:val="20"/>
          <w:szCs w:val="20"/>
          <w:u w:val="none"/>
          <w:lang w:val="en-GB"/>
        </w:rPr>
        <w:t>8</w:t>
      </w:r>
      <w:r w:rsidRPr="007B4E0D">
        <w:rPr>
          <w:rFonts w:cs="Arial"/>
          <w:b/>
          <w:bCs/>
          <w:color w:val="CF4A02"/>
          <w:spacing w:val="-4"/>
          <w:sz w:val="20"/>
          <w:szCs w:val="20"/>
          <w:u w:val="none"/>
          <w:lang w:val="en-GB"/>
        </w:rPr>
        <w:t xml:space="preserve"> - Accounting policies, changes in accounting estimates and errors</w:t>
      </w:r>
      <w:r w:rsidRPr="007B4E0D">
        <w:rPr>
          <w:rFonts w:eastAsia="Arial" w:cs="Arial"/>
          <w:bCs/>
          <w:color w:val="auto"/>
          <w:spacing w:val="-4"/>
          <w:sz w:val="20"/>
          <w:szCs w:val="20"/>
          <w:u w:val="none"/>
          <w:lang w:val="en-GB" w:eastAsia="en-GB"/>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7B4E0D">
        <w:rPr>
          <w:rFonts w:eastAsia="Arial" w:cs="Arial"/>
          <w:bCs/>
          <w:color w:val="auto"/>
          <w:spacing w:val="-4"/>
          <w:sz w:val="20"/>
          <w:szCs w:val="20"/>
          <w:u w:val="none"/>
          <w:lang w:val="en-GB" w:eastAsia="en-GB"/>
        </w:rPr>
        <w:t>events</w:t>
      </w:r>
      <w:proofErr w:type="gramEnd"/>
      <w:r w:rsidRPr="007B4E0D">
        <w:rPr>
          <w:rFonts w:eastAsia="Arial" w:cs="Arial"/>
          <w:bCs/>
          <w:color w:val="auto"/>
          <w:spacing w:val="-4"/>
          <w:sz w:val="20"/>
          <w:szCs w:val="20"/>
          <w:u w:val="none"/>
          <w:lang w:val="en-GB" w:eastAsia="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29F0B06A" w14:textId="77777777" w:rsidR="00577939" w:rsidRPr="007B4E0D" w:rsidRDefault="00577939" w:rsidP="00577939">
      <w:pPr>
        <w:jc w:val="both"/>
        <w:rPr>
          <w:rFonts w:eastAsia="Arial" w:cs="Arial"/>
          <w:bCs/>
          <w:color w:val="auto"/>
          <w:sz w:val="20"/>
          <w:szCs w:val="20"/>
          <w:u w:val="none"/>
          <w:lang w:val="en-GB" w:eastAsia="en-GB"/>
        </w:rPr>
      </w:pPr>
    </w:p>
    <w:p w14:paraId="2D1FD78F" w14:textId="0248EA33" w:rsidR="00F651AB" w:rsidRPr="007B4E0D" w:rsidRDefault="00577939" w:rsidP="00F651AB">
      <w:pPr>
        <w:numPr>
          <w:ilvl w:val="0"/>
          <w:numId w:val="32"/>
        </w:numPr>
        <w:jc w:val="both"/>
        <w:rPr>
          <w:rFonts w:eastAsia="Arial" w:cs="Arial"/>
          <w:bCs/>
          <w:color w:val="auto"/>
          <w:sz w:val="20"/>
          <w:szCs w:val="20"/>
          <w:u w:val="none"/>
          <w:lang w:val="en-GB" w:eastAsia="en-GB"/>
        </w:rPr>
      </w:pPr>
      <w:r w:rsidRPr="007B4E0D">
        <w:rPr>
          <w:rFonts w:cs="Arial"/>
          <w:b/>
          <w:bCs/>
          <w:color w:val="CF4A02"/>
          <w:sz w:val="20"/>
          <w:szCs w:val="20"/>
          <w:u w:val="none"/>
          <w:lang w:val="en-GB"/>
        </w:rPr>
        <w:t xml:space="preserve">Amendments to TAS </w:t>
      </w:r>
      <w:r w:rsidR="00F25416" w:rsidRPr="007B4E0D">
        <w:rPr>
          <w:rFonts w:cs="Arial"/>
          <w:b/>
          <w:bCs/>
          <w:color w:val="CF4A02"/>
          <w:sz w:val="20"/>
          <w:szCs w:val="20"/>
          <w:u w:val="none"/>
          <w:lang w:val="en-GB"/>
        </w:rPr>
        <w:t>12</w:t>
      </w:r>
      <w:r w:rsidRPr="007B4E0D">
        <w:rPr>
          <w:rFonts w:cs="Arial"/>
          <w:b/>
          <w:bCs/>
          <w:color w:val="CF4A02"/>
          <w:sz w:val="20"/>
          <w:szCs w:val="20"/>
          <w:u w:val="none"/>
          <w:lang w:val="en-GB"/>
        </w:rPr>
        <w:t xml:space="preserve"> - Income taxes</w:t>
      </w:r>
    </w:p>
    <w:p w14:paraId="445D875E" w14:textId="77777777" w:rsidR="00F651AB" w:rsidRPr="007B4E0D" w:rsidRDefault="00F651AB" w:rsidP="00F651AB">
      <w:pPr>
        <w:jc w:val="both"/>
        <w:rPr>
          <w:rFonts w:eastAsia="Arial" w:cs="Arial"/>
          <w:bCs/>
          <w:color w:val="auto"/>
          <w:sz w:val="20"/>
          <w:szCs w:val="20"/>
          <w:u w:val="none"/>
          <w:lang w:val="en-GB" w:eastAsia="en-GB"/>
        </w:rPr>
      </w:pPr>
    </w:p>
    <w:p w14:paraId="0CDC6E69" w14:textId="77777777" w:rsidR="00E24400" w:rsidRPr="007B4E0D" w:rsidRDefault="00577939" w:rsidP="00E24400">
      <w:pPr>
        <w:ind w:left="720"/>
        <w:jc w:val="both"/>
        <w:rPr>
          <w:rFonts w:eastAsia="Arial" w:cs="Arial"/>
          <w:bCs/>
          <w:color w:val="auto"/>
          <w:sz w:val="20"/>
          <w:szCs w:val="20"/>
          <w:u w:val="none"/>
          <w:lang w:val="en-GB" w:eastAsia="en-GB"/>
        </w:rPr>
      </w:pPr>
      <w:r w:rsidRPr="007B4E0D">
        <w:rPr>
          <w:rFonts w:eastAsia="Arial" w:cs="Arial"/>
          <w:bCs/>
          <w:color w:val="auto"/>
          <w:sz w:val="20"/>
          <w:szCs w:val="20"/>
          <w:u w:val="none"/>
          <w:lang w:val="en-GB" w:eastAsia="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49A5DAE" w14:textId="77777777" w:rsidR="00E24400" w:rsidRPr="007B4E0D" w:rsidRDefault="00E24400" w:rsidP="00E24400">
      <w:pPr>
        <w:ind w:left="720"/>
        <w:jc w:val="both"/>
        <w:rPr>
          <w:rFonts w:eastAsia="Arial" w:cs="Arial"/>
          <w:bCs/>
          <w:color w:val="auto"/>
          <w:sz w:val="20"/>
          <w:szCs w:val="20"/>
          <w:u w:val="none"/>
          <w:lang w:val="en-GB" w:eastAsia="en-GB"/>
        </w:rPr>
      </w:pPr>
    </w:p>
    <w:p w14:paraId="61F5A7B8" w14:textId="7F84616C" w:rsidR="00F651AB" w:rsidRPr="007B4E0D" w:rsidRDefault="00577939" w:rsidP="00E24400">
      <w:pPr>
        <w:ind w:left="720"/>
        <w:jc w:val="both"/>
        <w:rPr>
          <w:rFonts w:eastAsia="Arial" w:cs="Arial"/>
          <w:bCs/>
          <w:color w:val="auto"/>
          <w:spacing w:val="-2"/>
          <w:sz w:val="20"/>
          <w:szCs w:val="20"/>
          <w:u w:val="none"/>
          <w:lang w:val="en-GB" w:eastAsia="en-GB"/>
        </w:rPr>
      </w:pPr>
      <w:r w:rsidRPr="007B4E0D">
        <w:rPr>
          <w:rFonts w:eastAsia="Arial" w:cs="Arial"/>
          <w:bCs/>
          <w:color w:val="auto"/>
          <w:spacing w:val="-2"/>
          <w:sz w:val="20"/>
          <w:szCs w:val="20"/>
          <w:u w:val="none"/>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5524E8C" w14:textId="77777777" w:rsidR="00F651AB" w:rsidRPr="007B4E0D" w:rsidRDefault="00F651AB" w:rsidP="00F651AB">
      <w:pPr>
        <w:ind w:left="1170" w:hanging="90"/>
        <w:jc w:val="both"/>
        <w:rPr>
          <w:rFonts w:eastAsia="Arial" w:cs="Arial"/>
          <w:bCs/>
          <w:color w:val="auto"/>
          <w:sz w:val="20"/>
          <w:szCs w:val="20"/>
          <w:u w:val="none"/>
          <w:lang w:val="en-GB" w:eastAsia="en-GB"/>
        </w:rPr>
      </w:pPr>
    </w:p>
    <w:p w14:paraId="377BEF44" w14:textId="416F329E" w:rsidR="00F651AB" w:rsidRPr="007B4E0D" w:rsidRDefault="00577939" w:rsidP="007B4E0D">
      <w:pPr>
        <w:numPr>
          <w:ilvl w:val="0"/>
          <w:numId w:val="33"/>
        </w:numPr>
        <w:ind w:left="1080"/>
        <w:jc w:val="both"/>
        <w:rPr>
          <w:rFonts w:eastAsia="Arial" w:cs="Arial"/>
          <w:bCs/>
          <w:color w:val="auto"/>
          <w:sz w:val="20"/>
          <w:szCs w:val="20"/>
          <w:u w:val="none"/>
          <w:lang w:val="en-GB" w:eastAsia="en-GB"/>
        </w:rPr>
      </w:pPr>
      <w:r w:rsidRPr="007B4E0D">
        <w:rPr>
          <w:rFonts w:eastAsia="Arial" w:cs="Arial"/>
          <w:bCs/>
          <w:color w:val="auto"/>
          <w:sz w:val="20"/>
          <w:szCs w:val="20"/>
          <w:u w:val="none"/>
          <w:lang w:val="en-GB" w:eastAsia="en-GB"/>
        </w:rPr>
        <w:t>right-of-use assets and lease liabilities, and</w:t>
      </w:r>
    </w:p>
    <w:p w14:paraId="06EED33C" w14:textId="77777777" w:rsidR="00F651AB" w:rsidRPr="007B4E0D" w:rsidRDefault="00577939" w:rsidP="007B4E0D">
      <w:pPr>
        <w:numPr>
          <w:ilvl w:val="0"/>
          <w:numId w:val="33"/>
        </w:numPr>
        <w:ind w:left="1080"/>
        <w:jc w:val="both"/>
        <w:rPr>
          <w:rFonts w:eastAsia="Arial" w:cs="Arial"/>
          <w:bCs/>
          <w:color w:val="auto"/>
          <w:sz w:val="20"/>
          <w:szCs w:val="20"/>
          <w:u w:val="none"/>
          <w:lang w:val="en-GB" w:eastAsia="en-GB"/>
        </w:rPr>
      </w:pPr>
      <w:r w:rsidRPr="007B4E0D">
        <w:rPr>
          <w:rFonts w:eastAsia="Arial" w:cs="Arial"/>
          <w:bCs/>
          <w:color w:val="auto"/>
          <w:sz w:val="20"/>
          <w:szCs w:val="20"/>
          <w:u w:val="none"/>
          <w:lang w:val="en-GB" w:eastAsia="en-GB"/>
        </w:rPr>
        <w:t>decommissioning, restoration and similar liabilities, and the corresponding amounts recognised as part of the cost of the related assets.</w:t>
      </w:r>
    </w:p>
    <w:p w14:paraId="4068B972" w14:textId="77777777" w:rsidR="00E24400" w:rsidRPr="007B4E0D" w:rsidRDefault="00E24400" w:rsidP="007B4E0D">
      <w:pPr>
        <w:ind w:left="720"/>
        <w:jc w:val="both"/>
        <w:rPr>
          <w:rFonts w:eastAsia="Arial" w:cs="Arial"/>
          <w:bCs/>
          <w:color w:val="auto"/>
          <w:sz w:val="20"/>
          <w:szCs w:val="20"/>
          <w:u w:val="none"/>
          <w:lang w:val="en-GB" w:eastAsia="en-GB"/>
        </w:rPr>
      </w:pPr>
    </w:p>
    <w:p w14:paraId="13D5855B" w14:textId="344E7199" w:rsidR="00F651AB" w:rsidRPr="007B4E0D" w:rsidRDefault="00577939" w:rsidP="007B4E0D">
      <w:pPr>
        <w:ind w:left="720"/>
        <w:jc w:val="both"/>
        <w:rPr>
          <w:rFonts w:eastAsia="Arial" w:cs="Arial"/>
          <w:bCs/>
          <w:color w:val="auto"/>
          <w:sz w:val="20"/>
          <w:szCs w:val="20"/>
          <w:u w:val="none"/>
          <w:lang w:val="en-GB" w:eastAsia="en-GB"/>
        </w:rPr>
      </w:pPr>
      <w:r w:rsidRPr="007B4E0D">
        <w:rPr>
          <w:rFonts w:eastAsia="Arial" w:cs="Arial"/>
          <w:bCs/>
          <w:color w:val="auto"/>
          <w:sz w:val="20"/>
          <w:szCs w:val="20"/>
          <w:u w:val="none"/>
          <w:lang w:val="en-GB" w:eastAsia="en-GB"/>
        </w:rPr>
        <w:t xml:space="preserve">The cumulative effect of recognising these adjustments is recognised at the beginning of retained earnings or any other component of equity, as </w:t>
      </w:r>
      <w:proofErr w:type="gramStart"/>
      <w:r w:rsidRPr="007B4E0D">
        <w:rPr>
          <w:rFonts w:eastAsia="Arial" w:cs="Arial"/>
          <w:bCs/>
          <w:color w:val="auto"/>
          <w:sz w:val="20"/>
          <w:szCs w:val="20"/>
          <w:u w:val="none"/>
          <w:lang w:val="en-GB" w:eastAsia="en-GB"/>
        </w:rPr>
        <w:t>appropriate</w:t>
      </w:r>
      <w:proofErr w:type="gramEnd"/>
    </w:p>
    <w:p w14:paraId="1D725A34" w14:textId="77777777" w:rsidR="00F651AB" w:rsidRPr="007B4E0D" w:rsidRDefault="00F651AB" w:rsidP="007B4E0D">
      <w:pPr>
        <w:ind w:left="720"/>
        <w:jc w:val="both"/>
        <w:rPr>
          <w:rFonts w:eastAsia="Arial" w:cs="Arial"/>
          <w:bCs/>
          <w:color w:val="auto"/>
          <w:sz w:val="20"/>
          <w:szCs w:val="20"/>
          <w:u w:val="none"/>
          <w:lang w:val="en-GB" w:eastAsia="en-GB"/>
        </w:rPr>
      </w:pPr>
    </w:p>
    <w:p w14:paraId="228298D9" w14:textId="7AF2C840" w:rsidR="00F651AB" w:rsidRPr="007B4E0D" w:rsidRDefault="007F0F99" w:rsidP="007B4E0D">
      <w:pPr>
        <w:ind w:left="720"/>
        <w:jc w:val="both"/>
        <w:rPr>
          <w:rFonts w:eastAsia="Arial" w:cs="Arial"/>
          <w:bCs/>
          <w:color w:val="auto"/>
          <w:sz w:val="20"/>
          <w:szCs w:val="20"/>
          <w:u w:val="none"/>
          <w:lang w:val="en-GB" w:eastAsia="en-GB"/>
        </w:rPr>
      </w:pPr>
      <w:r w:rsidRPr="007B4E0D">
        <w:rPr>
          <w:rFonts w:eastAsia="Arial" w:cs="Arial"/>
          <w:bCs/>
          <w:color w:val="auto"/>
          <w:sz w:val="20"/>
          <w:szCs w:val="20"/>
          <w:u w:val="none"/>
          <w:lang w:val="en-GB" w:eastAsia="en-GB"/>
        </w:rPr>
        <w:t>Certain amended TFRSs have been issued that are not mandatory for the current reporting period and have not been early adopted by the Group and the Company. The management is assessing the impact to the Group.</w:t>
      </w:r>
    </w:p>
    <w:p w14:paraId="6359EF18" w14:textId="68D6B7BD" w:rsidR="00E729BA" w:rsidRPr="007B4E0D" w:rsidRDefault="00E729BA" w:rsidP="00577939">
      <w:pPr>
        <w:jc w:val="both"/>
        <w:rPr>
          <w:rFonts w:eastAsia="Arial" w:cs="Arial"/>
          <w:bCs/>
          <w:color w:val="auto"/>
          <w:sz w:val="20"/>
          <w:szCs w:val="20"/>
          <w:u w:val="none"/>
          <w:lang w:val="en-GB" w:eastAsia="en-GB"/>
        </w:rPr>
      </w:pPr>
    </w:p>
    <w:p w14:paraId="457CCA9A" w14:textId="17C155F8" w:rsidR="00E729BA" w:rsidRPr="007B4E0D" w:rsidRDefault="001D056C" w:rsidP="00F651AB">
      <w:pPr>
        <w:jc w:val="both"/>
        <w:rPr>
          <w:rFonts w:eastAsia="Arial" w:cs="Arial"/>
          <w:bCs/>
          <w:color w:val="auto"/>
          <w:sz w:val="20"/>
          <w:szCs w:val="20"/>
          <w:u w:val="none"/>
          <w:lang w:val="en-GB" w:eastAsia="en-GB"/>
        </w:rPr>
      </w:pPr>
      <w:r w:rsidRPr="00254EA7">
        <w:rPr>
          <w:rFonts w:eastAsia="Arial" w:cs="Arial"/>
          <w:bCs/>
          <w:color w:val="auto"/>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462D7F" w:rsidRPr="007B4E0D" w14:paraId="4BEC488F" w14:textId="77777777" w:rsidTr="00180652">
        <w:trPr>
          <w:trHeight w:val="400"/>
        </w:trPr>
        <w:tc>
          <w:tcPr>
            <w:tcW w:w="9029" w:type="dxa"/>
            <w:shd w:val="clear" w:color="auto" w:fill="FFA543"/>
            <w:vAlign w:val="center"/>
          </w:tcPr>
          <w:p w14:paraId="285B26CD" w14:textId="5E40EAD5" w:rsidR="00462D7F" w:rsidRPr="007B4E0D" w:rsidRDefault="00F25416" w:rsidP="001C04D0">
            <w:pPr>
              <w:tabs>
                <w:tab w:val="left" w:pos="432"/>
              </w:tabs>
              <w:ind w:left="432" w:hanging="432"/>
              <w:jc w:val="both"/>
              <w:rPr>
                <w:rFonts w:eastAsia="Arial Unicode MS" w:cs="Arial"/>
                <w:b/>
                <w:bCs/>
                <w:color w:val="FFFFFF"/>
                <w:sz w:val="20"/>
                <w:szCs w:val="20"/>
                <w:u w:val="none"/>
                <w:cs/>
                <w:lang w:val="en-GB"/>
              </w:rPr>
            </w:pPr>
            <w:bookmarkStart w:id="3" w:name="_Hlk60825042"/>
            <w:r w:rsidRPr="007B4E0D">
              <w:rPr>
                <w:rFonts w:eastAsia="Arial Unicode MS" w:cs="Arial"/>
                <w:b/>
                <w:bCs/>
                <w:color w:val="FFFFFF"/>
                <w:sz w:val="20"/>
                <w:szCs w:val="20"/>
                <w:u w:val="none"/>
                <w:lang w:val="en-GB"/>
              </w:rPr>
              <w:t>5</w:t>
            </w:r>
            <w:r w:rsidR="00462D7F" w:rsidRPr="007B4E0D">
              <w:rPr>
                <w:rFonts w:eastAsia="Arial Unicode MS" w:cs="Arial"/>
                <w:b/>
                <w:bCs/>
                <w:color w:val="FFFFFF"/>
                <w:sz w:val="20"/>
                <w:szCs w:val="20"/>
                <w:u w:val="none"/>
                <w:lang w:val="en-GB"/>
              </w:rPr>
              <w:tab/>
              <w:t>Accounting policies</w:t>
            </w:r>
          </w:p>
        </w:tc>
      </w:tr>
      <w:bookmarkEnd w:id="3"/>
    </w:tbl>
    <w:p w14:paraId="42A877BB" w14:textId="77777777" w:rsidR="00904A56" w:rsidRPr="007B4E0D" w:rsidRDefault="00904A56" w:rsidP="00462D7F">
      <w:pPr>
        <w:pStyle w:val="a"/>
        <w:ind w:right="0"/>
        <w:jc w:val="thaiDistribute"/>
        <w:rPr>
          <w:rFonts w:cs="Arial"/>
          <w:color w:val="000000"/>
          <w:sz w:val="18"/>
          <w:szCs w:val="18"/>
          <w:u w:val="none"/>
          <w:lang w:val="en-GB"/>
        </w:rPr>
      </w:pPr>
    </w:p>
    <w:p w14:paraId="3230B247" w14:textId="5BE6DD93" w:rsidR="005A5DD2" w:rsidRPr="007B4E0D" w:rsidRDefault="00F25416" w:rsidP="005A5DD2">
      <w:pPr>
        <w:ind w:left="540" w:hanging="540"/>
        <w:jc w:val="thaiDistribute"/>
        <w:rPr>
          <w:rFonts w:cs="Cordia New"/>
          <w:b/>
          <w:bCs/>
          <w:color w:val="CF4A02"/>
          <w:sz w:val="20"/>
          <w:szCs w:val="20"/>
          <w:u w:val="none"/>
          <w:lang w:val="en-GB"/>
        </w:rPr>
      </w:pPr>
      <w:r w:rsidRPr="007B4E0D">
        <w:rPr>
          <w:rFonts w:cs="Arial"/>
          <w:b/>
          <w:bCs/>
          <w:color w:val="CF4A02"/>
          <w:sz w:val="20"/>
          <w:szCs w:val="20"/>
          <w:u w:val="none"/>
          <w:lang w:val="en-GB"/>
        </w:rPr>
        <w:t>5</w:t>
      </w:r>
      <w:r w:rsidR="005A5DD2" w:rsidRPr="007B4E0D">
        <w:rPr>
          <w:rFonts w:cs="Arial"/>
          <w:b/>
          <w:bCs/>
          <w:color w:val="CF4A02"/>
          <w:sz w:val="20"/>
          <w:szCs w:val="20"/>
          <w:u w:val="none"/>
          <w:lang w:val="en-GB"/>
        </w:rPr>
        <w:t>.</w:t>
      </w:r>
      <w:r w:rsidRPr="007B4E0D">
        <w:rPr>
          <w:rFonts w:cs="Arial"/>
          <w:b/>
          <w:bCs/>
          <w:color w:val="CF4A02"/>
          <w:sz w:val="20"/>
          <w:szCs w:val="20"/>
          <w:u w:val="none"/>
          <w:lang w:val="en-GB"/>
        </w:rPr>
        <w:t>1</w:t>
      </w:r>
      <w:r w:rsidR="005A5DD2" w:rsidRPr="007B4E0D">
        <w:rPr>
          <w:rFonts w:cs="Arial"/>
          <w:b/>
          <w:bCs/>
          <w:color w:val="CF4A02"/>
          <w:sz w:val="20"/>
          <w:szCs w:val="20"/>
          <w:u w:val="none"/>
          <w:lang w:val="en-GB"/>
        </w:rPr>
        <w:tab/>
        <w:t>Principles of consolidation</w:t>
      </w:r>
    </w:p>
    <w:p w14:paraId="6027E94B" w14:textId="451E7C9F" w:rsidR="005A5DD2" w:rsidRPr="007B4E0D" w:rsidRDefault="005A5DD2" w:rsidP="00BB6A1E">
      <w:pPr>
        <w:pStyle w:val="a"/>
        <w:ind w:right="0"/>
        <w:jc w:val="thaiDistribute"/>
        <w:rPr>
          <w:rFonts w:cs="Arial"/>
          <w:color w:val="000000"/>
          <w:sz w:val="18"/>
          <w:szCs w:val="18"/>
          <w:u w:val="none"/>
          <w:lang w:val="en-GB"/>
        </w:rPr>
      </w:pPr>
    </w:p>
    <w:p w14:paraId="2633B56C" w14:textId="74F2C1C5" w:rsidR="005A5DD2" w:rsidRPr="007B4E0D" w:rsidRDefault="005A5DD2" w:rsidP="005A5DD2">
      <w:pPr>
        <w:numPr>
          <w:ilvl w:val="0"/>
          <w:numId w:val="13"/>
        </w:numPr>
        <w:ind w:left="1080" w:hanging="540"/>
        <w:jc w:val="thaiDistribute"/>
        <w:rPr>
          <w:rFonts w:cs="Arial"/>
          <w:color w:val="CF4A02"/>
          <w:sz w:val="20"/>
          <w:szCs w:val="20"/>
          <w:u w:val="none"/>
          <w:lang w:val="en-GB"/>
        </w:rPr>
      </w:pPr>
      <w:r w:rsidRPr="007B4E0D">
        <w:rPr>
          <w:rFonts w:cs="Arial"/>
          <w:color w:val="CF4A02"/>
          <w:sz w:val="20"/>
          <w:szCs w:val="20"/>
          <w:u w:val="none"/>
          <w:lang w:val="en-GB"/>
        </w:rPr>
        <w:tab/>
        <w:t>Subsidiaries</w:t>
      </w:r>
    </w:p>
    <w:p w14:paraId="5E847E08" w14:textId="4A23E7E8" w:rsidR="005A5DD2" w:rsidRPr="007B4E0D" w:rsidRDefault="005A5DD2" w:rsidP="00BB6A1E">
      <w:pPr>
        <w:pStyle w:val="a"/>
        <w:ind w:right="0"/>
        <w:jc w:val="thaiDistribute"/>
        <w:rPr>
          <w:rFonts w:cs="Arial"/>
          <w:color w:val="000000"/>
          <w:sz w:val="18"/>
          <w:szCs w:val="18"/>
          <w:u w:val="none"/>
          <w:lang w:val="en-GB"/>
        </w:rPr>
      </w:pPr>
    </w:p>
    <w:p w14:paraId="0524CAF5" w14:textId="05D8F6F2" w:rsidR="005A5DD2" w:rsidRPr="007B4E0D" w:rsidRDefault="005A5DD2" w:rsidP="005A5DD2">
      <w:pPr>
        <w:ind w:left="1080"/>
        <w:jc w:val="thaiDistribute"/>
        <w:rPr>
          <w:rFonts w:cs="Cordia New"/>
          <w:color w:val="000000"/>
          <w:sz w:val="20"/>
          <w:szCs w:val="20"/>
          <w:u w:val="none"/>
          <w:lang w:val="en-GB"/>
        </w:rPr>
      </w:pPr>
      <w:r w:rsidRPr="007B4E0D">
        <w:rPr>
          <w:rFonts w:cs="Arial"/>
          <w:color w:val="000000"/>
          <w:sz w:val="20"/>
          <w:szCs w:val="20"/>
          <w:u w:val="none"/>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7B4E0D">
        <w:rPr>
          <w:rFonts w:cs="Arial"/>
          <w:color w:val="000000"/>
          <w:sz w:val="20"/>
          <w:szCs w:val="20"/>
          <w:u w:val="none"/>
          <w:lang w:val="en-GB"/>
        </w:rPr>
        <w:t>has the ability to</w:t>
      </w:r>
      <w:proofErr w:type="gramEnd"/>
      <w:r w:rsidRPr="007B4E0D">
        <w:rPr>
          <w:rFonts w:cs="Arial"/>
          <w:color w:val="000000"/>
          <w:sz w:val="20"/>
          <w:szCs w:val="20"/>
          <w:u w:val="none"/>
          <w:lang w:val="en-GB"/>
        </w:rPr>
        <w:t xml:space="preserve"> affect those returns through its power over the entity. Subsidiaries are consolidated from the date on which control is transferred to the Group until the date that control ceases.</w:t>
      </w:r>
    </w:p>
    <w:p w14:paraId="6F864521" w14:textId="2A8E95D1" w:rsidR="005A5DD2" w:rsidRPr="007B4E0D" w:rsidRDefault="005A5DD2" w:rsidP="00BB6A1E">
      <w:pPr>
        <w:pStyle w:val="a"/>
        <w:ind w:right="0"/>
        <w:jc w:val="thaiDistribute"/>
        <w:rPr>
          <w:rFonts w:cs="Arial"/>
          <w:color w:val="000000"/>
          <w:sz w:val="18"/>
          <w:szCs w:val="18"/>
          <w:u w:val="none"/>
          <w:lang w:val="en-GB"/>
        </w:rPr>
      </w:pPr>
    </w:p>
    <w:p w14:paraId="6E4749BD" w14:textId="3B5BE78D" w:rsidR="005A5DD2" w:rsidRPr="007B4E0D" w:rsidRDefault="005A5DD2" w:rsidP="005A5DD2">
      <w:pPr>
        <w:ind w:left="1080"/>
        <w:jc w:val="thaiDistribute"/>
        <w:rPr>
          <w:rFonts w:cs="Cordia New"/>
          <w:color w:val="000000"/>
          <w:sz w:val="20"/>
          <w:szCs w:val="20"/>
          <w:u w:val="none"/>
          <w:lang w:val="en-GB"/>
        </w:rPr>
      </w:pPr>
      <w:r w:rsidRPr="007B4E0D">
        <w:rPr>
          <w:rFonts w:cs="Cordia New"/>
          <w:color w:val="000000"/>
          <w:sz w:val="20"/>
          <w:szCs w:val="20"/>
          <w:u w:val="none"/>
          <w:lang w:val="en-GB"/>
        </w:rPr>
        <w:t>In the separate financial statements, investments in subsidiaries are accounted for using cost method. Historical cost also includes direct attributable costs of investment.</w:t>
      </w:r>
    </w:p>
    <w:p w14:paraId="4FCEF07A" w14:textId="77777777" w:rsidR="005A5DD2" w:rsidRPr="007B4E0D" w:rsidRDefault="005A5DD2" w:rsidP="005A5DD2">
      <w:pPr>
        <w:ind w:left="1080"/>
        <w:jc w:val="thaiDistribute"/>
        <w:rPr>
          <w:rFonts w:cs="Cordia New"/>
          <w:color w:val="000000"/>
          <w:sz w:val="18"/>
          <w:szCs w:val="18"/>
          <w:u w:val="none"/>
          <w:lang w:val="en-GB"/>
        </w:rPr>
      </w:pPr>
    </w:p>
    <w:p w14:paraId="4A15A4B1" w14:textId="4F422B41" w:rsidR="005A5DD2" w:rsidRPr="007B4E0D" w:rsidRDefault="005A5DD2" w:rsidP="005A5DD2">
      <w:pPr>
        <w:numPr>
          <w:ilvl w:val="0"/>
          <w:numId w:val="13"/>
        </w:numPr>
        <w:ind w:left="1080" w:hanging="540"/>
        <w:jc w:val="thaiDistribute"/>
        <w:rPr>
          <w:rFonts w:cs="Arial"/>
          <w:color w:val="CF4A02"/>
          <w:sz w:val="20"/>
          <w:szCs w:val="20"/>
          <w:u w:val="none"/>
          <w:lang w:val="en-GB"/>
        </w:rPr>
      </w:pPr>
      <w:r w:rsidRPr="007B4E0D">
        <w:rPr>
          <w:rFonts w:cs="Arial"/>
          <w:color w:val="CF4A02"/>
          <w:sz w:val="20"/>
          <w:szCs w:val="20"/>
          <w:u w:val="none"/>
          <w:lang w:val="en-GB"/>
        </w:rPr>
        <w:tab/>
        <w:t>Intercompany transactions on consolidation</w:t>
      </w:r>
    </w:p>
    <w:p w14:paraId="298211E0" w14:textId="77777777" w:rsidR="00BB6A1E" w:rsidRPr="007B4E0D" w:rsidRDefault="00BB6A1E" w:rsidP="00BB6A1E">
      <w:pPr>
        <w:pStyle w:val="a"/>
        <w:ind w:right="0"/>
        <w:jc w:val="thaiDistribute"/>
        <w:rPr>
          <w:rFonts w:cs="Arial"/>
          <w:color w:val="000000"/>
          <w:sz w:val="18"/>
          <w:szCs w:val="18"/>
          <w:u w:val="none"/>
          <w:lang w:val="en-GB"/>
        </w:rPr>
      </w:pPr>
    </w:p>
    <w:p w14:paraId="07E86B03" w14:textId="342FD16D" w:rsidR="005A5DD2" w:rsidRPr="007B4E0D" w:rsidRDefault="005A5DD2" w:rsidP="005A5DD2">
      <w:pPr>
        <w:ind w:left="1080"/>
        <w:jc w:val="both"/>
        <w:rPr>
          <w:rFonts w:cs="Arial"/>
          <w:color w:val="000000"/>
          <w:sz w:val="20"/>
          <w:szCs w:val="20"/>
          <w:u w:val="none"/>
          <w:lang w:val="en-GB"/>
        </w:rPr>
      </w:pPr>
      <w:r w:rsidRPr="007B4E0D">
        <w:rPr>
          <w:rFonts w:cs="Arial"/>
          <w:color w:val="000000"/>
          <w:sz w:val="20"/>
          <w:szCs w:val="20"/>
          <w:u w:val="none"/>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53DED6E" w14:textId="2A5A0772" w:rsidR="005A5DD2" w:rsidRPr="007B4E0D" w:rsidRDefault="005A5DD2" w:rsidP="005A5DD2">
      <w:pPr>
        <w:jc w:val="thaiDistribute"/>
        <w:rPr>
          <w:rFonts w:cs="Cordia New"/>
          <w:b/>
          <w:bCs/>
          <w:color w:val="CF4A02"/>
          <w:sz w:val="18"/>
          <w:szCs w:val="18"/>
          <w:u w:val="none"/>
          <w:lang w:val="en-GB"/>
        </w:rPr>
      </w:pPr>
    </w:p>
    <w:p w14:paraId="52C19588" w14:textId="22E1A3B0" w:rsidR="00C72DF0" w:rsidRPr="007B4E0D" w:rsidRDefault="00F25416" w:rsidP="00C72DF0">
      <w:pPr>
        <w:ind w:left="540" w:hanging="540"/>
        <w:jc w:val="thaiDistribute"/>
        <w:rPr>
          <w:rFonts w:cs="Cordia New"/>
          <w:b/>
          <w:bCs/>
          <w:color w:val="CF4A02"/>
          <w:sz w:val="20"/>
          <w:szCs w:val="20"/>
          <w:u w:val="none"/>
          <w:lang w:val="en-GB"/>
        </w:rPr>
      </w:pPr>
      <w:r w:rsidRPr="007B4E0D">
        <w:rPr>
          <w:rFonts w:cs="Arial"/>
          <w:b/>
          <w:bCs/>
          <w:color w:val="CF4A02"/>
          <w:sz w:val="20"/>
          <w:szCs w:val="20"/>
          <w:u w:val="none"/>
          <w:lang w:val="en-GB"/>
        </w:rPr>
        <w:t>5</w:t>
      </w:r>
      <w:r w:rsidR="00C72DF0" w:rsidRPr="007B4E0D">
        <w:rPr>
          <w:rFonts w:cs="Arial"/>
          <w:b/>
          <w:bCs/>
          <w:color w:val="CF4A02"/>
          <w:sz w:val="20"/>
          <w:szCs w:val="20"/>
          <w:u w:val="none"/>
          <w:lang w:val="en-GB"/>
        </w:rPr>
        <w:t>.</w:t>
      </w:r>
      <w:r w:rsidRPr="007B4E0D">
        <w:rPr>
          <w:rFonts w:cs="Arial"/>
          <w:b/>
          <w:bCs/>
          <w:color w:val="CF4A02"/>
          <w:sz w:val="20"/>
          <w:szCs w:val="20"/>
          <w:u w:val="none"/>
          <w:lang w:val="en-GB"/>
        </w:rPr>
        <w:t>2</w:t>
      </w:r>
      <w:r w:rsidR="00C72DF0" w:rsidRPr="007B4E0D">
        <w:rPr>
          <w:rFonts w:cs="Arial"/>
          <w:b/>
          <w:bCs/>
          <w:color w:val="CF4A02"/>
          <w:sz w:val="20"/>
          <w:szCs w:val="20"/>
          <w:u w:val="none"/>
          <w:lang w:val="en-GB"/>
        </w:rPr>
        <w:tab/>
        <w:t>Foreign currency translation</w:t>
      </w:r>
    </w:p>
    <w:p w14:paraId="5362A6EF" w14:textId="33803422" w:rsidR="005A5DD2" w:rsidRPr="007B4E0D" w:rsidRDefault="005A5DD2" w:rsidP="00BB6A1E">
      <w:pPr>
        <w:pStyle w:val="a"/>
        <w:ind w:right="0"/>
        <w:jc w:val="thaiDistribute"/>
        <w:rPr>
          <w:rFonts w:cs="Arial"/>
          <w:color w:val="000000"/>
          <w:sz w:val="18"/>
          <w:szCs w:val="18"/>
          <w:u w:val="none"/>
          <w:lang w:val="en-GB"/>
        </w:rPr>
      </w:pPr>
    </w:p>
    <w:p w14:paraId="794D6D1A" w14:textId="337F00DF" w:rsidR="005A5DD2" w:rsidRPr="007B4E0D" w:rsidRDefault="005A5DD2" w:rsidP="005A5DD2">
      <w:pPr>
        <w:numPr>
          <w:ilvl w:val="0"/>
          <w:numId w:val="40"/>
        </w:numPr>
        <w:ind w:left="1080" w:hanging="540"/>
        <w:jc w:val="thaiDistribute"/>
        <w:rPr>
          <w:rFonts w:cs="Arial"/>
          <w:color w:val="CF4A02"/>
          <w:sz w:val="20"/>
          <w:szCs w:val="20"/>
          <w:u w:val="none"/>
          <w:lang w:val="en-GB"/>
        </w:rPr>
      </w:pPr>
      <w:r w:rsidRPr="007B4E0D">
        <w:rPr>
          <w:rFonts w:cs="Arial"/>
          <w:color w:val="CF4A02"/>
          <w:sz w:val="20"/>
          <w:szCs w:val="20"/>
          <w:u w:val="none"/>
          <w:lang w:val="en-GB"/>
        </w:rPr>
        <w:tab/>
        <w:t>Functional and presentation currency</w:t>
      </w:r>
    </w:p>
    <w:p w14:paraId="26C33E3B" w14:textId="77777777" w:rsidR="00BB6A1E" w:rsidRPr="007B4E0D" w:rsidRDefault="00BB6A1E" w:rsidP="00BB6A1E">
      <w:pPr>
        <w:pStyle w:val="a"/>
        <w:ind w:right="0"/>
        <w:jc w:val="thaiDistribute"/>
        <w:rPr>
          <w:rFonts w:cs="Arial"/>
          <w:color w:val="000000"/>
          <w:sz w:val="18"/>
          <w:szCs w:val="18"/>
          <w:u w:val="none"/>
          <w:lang w:val="en-GB"/>
        </w:rPr>
      </w:pPr>
    </w:p>
    <w:p w14:paraId="0BA3A359" w14:textId="2B371D33" w:rsidR="005E0FF9" w:rsidRPr="007B4E0D" w:rsidRDefault="005E0FF9" w:rsidP="005A5DD2">
      <w:pPr>
        <w:ind w:left="1080"/>
        <w:jc w:val="thaiDistribute"/>
        <w:rPr>
          <w:rFonts w:cs="Arial"/>
          <w:color w:val="000000"/>
          <w:sz w:val="20"/>
          <w:szCs w:val="20"/>
          <w:u w:val="none"/>
          <w:lang w:val="en-GB"/>
        </w:rPr>
      </w:pPr>
      <w:r w:rsidRPr="007B4E0D">
        <w:rPr>
          <w:rFonts w:cs="Arial"/>
          <w:color w:val="000000"/>
          <w:sz w:val="20"/>
          <w:szCs w:val="20"/>
          <w:u w:val="none"/>
          <w:lang w:val="en-GB"/>
        </w:rPr>
        <w:t>The financial statements are presented in Thai Baht, which is the Company’s functional and presentation currency.</w:t>
      </w:r>
    </w:p>
    <w:p w14:paraId="7C67F71B" w14:textId="77777777" w:rsidR="00BB6A1E" w:rsidRPr="007B4E0D" w:rsidRDefault="00BB6A1E" w:rsidP="005A5DD2">
      <w:pPr>
        <w:ind w:left="1080"/>
        <w:jc w:val="thaiDistribute"/>
        <w:rPr>
          <w:rFonts w:cs="Arial"/>
          <w:color w:val="000000"/>
          <w:sz w:val="18"/>
          <w:szCs w:val="18"/>
          <w:u w:val="none"/>
          <w:lang w:val="en-GB"/>
        </w:rPr>
      </w:pPr>
    </w:p>
    <w:p w14:paraId="1FBE48D4" w14:textId="77777777" w:rsidR="005E0FF9" w:rsidRPr="007B4E0D" w:rsidRDefault="005E0FF9" w:rsidP="005A5DD2">
      <w:pPr>
        <w:numPr>
          <w:ilvl w:val="0"/>
          <w:numId w:val="40"/>
        </w:numPr>
        <w:tabs>
          <w:tab w:val="left" w:pos="1080"/>
        </w:tabs>
        <w:ind w:left="1080" w:hanging="540"/>
        <w:jc w:val="thaiDistribute"/>
        <w:rPr>
          <w:rFonts w:cs="Arial"/>
          <w:color w:val="CF4A02"/>
          <w:sz w:val="20"/>
          <w:szCs w:val="20"/>
          <w:u w:val="none"/>
          <w:lang w:val="en-GB"/>
        </w:rPr>
      </w:pPr>
      <w:r w:rsidRPr="007B4E0D">
        <w:rPr>
          <w:rFonts w:cs="Arial"/>
          <w:color w:val="CF4A02"/>
          <w:sz w:val="20"/>
          <w:szCs w:val="20"/>
          <w:u w:val="none"/>
          <w:lang w:val="en-GB"/>
        </w:rPr>
        <w:t>Transactions and balances</w:t>
      </w:r>
    </w:p>
    <w:p w14:paraId="61FCA908" w14:textId="77777777" w:rsidR="005E0FF9" w:rsidRPr="007B4E0D" w:rsidRDefault="005E0FF9" w:rsidP="00BB6A1E">
      <w:pPr>
        <w:pStyle w:val="a"/>
        <w:ind w:right="0"/>
        <w:jc w:val="thaiDistribute"/>
        <w:rPr>
          <w:rFonts w:cs="Arial"/>
          <w:color w:val="000000"/>
          <w:sz w:val="18"/>
          <w:szCs w:val="18"/>
          <w:u w:val="none"/>
          <w:lang w:val="en-GB"/>
        </w:rPr>
      </w:pPr>
    </w:p>
    <w:p w14:paraId="34ED84B4" w14:textId="77777777" w:rsidR="005E0FF9" w:rsidRPr="007B4E0D" w:rsidRDefault="005E0FF9" w:rsidP="00956A6F">
      <w:pPr>
        <w:ind w:left="1080"/>
        <w:jc w:val="thaiDistribute"/>
        <w:rPr>
          <w:rFonts w:cs="Arial"/>
          <w:color w:val="000000"/>
          <w:sz w:val="20"/>
          <w:szCs w:val="20"/>
          <w:u w:val="none"/>
          <w:lang w:val="en-GB"/>
        </w:rPr>
      </w:pPr>
      <w:r w:rsidRPr="007B4E0D">
        <w:rPr>
          <w:rFonts w:cs="Arial"/>
          <w:color w:val="000000"/>
          <w:spacing w:val="-3"/>
          <w:sz w:val="20"/>
          <w:szCs w:val="20"/>
          <w:u w:val="none"/>
          <w:lang w:val="en-GB"/>
        </w:rPr>
        <w:t>Foreign currency transactions are translated into the functional currency using the exchange</w:t>
      </w:r>
      <w:r w:rsidRPr="007B4E0D">
        <w:rPr>
          <w:rFonts w:cs="Arial"/>
          <w:color w:val="000000"/>
          <w:sz w:val="20"/>
          <w:szCs w:val="20"/>
          <w:u w:val="none"/>
          <w:lang w:val="en-GB"/>
        </w:rPr>
        <w:t xml:space="preserve"> rates prevailing at the dates of the transactions. </w:t>
      </w:r>
    </w:p>
    <w:p w14:paraId="1708BD58" w14:textId="77777777" w:rsidR="005E0FF9" w:rsidRPr="007B4E0D" w:rsidRDefault="005E0FF9" w:rsidP="00BB6A1E">
      <w:pPr>
        <w:pStyle w:val="a"/>
        <w:ind w:right="0"/>
        <w:jc w:val="thaiDistribute"/>
        <w:rPr>
          <w:rFonts w:cs="Arial"/>
          <w:color w:val="000000"/>
          <w:sz w:val="18"/>
          <w:szCs w:val="18"/>
          <w:u w:val="none"/>
          <w:lang w:val="en-GB"/>
        </w:rPr>
      </w:pPr>
    </w:p>
    <w:p w14:paraId="4554852D" w14:textId="77777777" w:rsidR="005E0FF9" w:rsidRPr="007B4E0D" w:rsidRDefault="005E0FF9" w:rsidP="00956A6F">
      <w:pPr>
        <w:ind w:left="1080"/>
        <w:jc w:val="thaiDistribute"/>
        <w:rPr>
          <w:rFonts w:cs="Arial"/>
          <w:color w:val="000000"/>
          <w:sz w:val="20"/>
          <w:szCs w:val="20"/>
          <w:u w:val="none"/>
          <w:lang w:val="en-GB"/>
        </w:rPr>
      </w:pPr>
      <w:r w:rsidRPr="007B4E0D">
        <w:rPr>
          <w:rFonts w:cs="Arial"/>
          <w:color w:val="000000"/>
          <w:sz w:val="20"/>
          <w:szCs w:val="20"/>
          <w:u w:val="none"/>
          <w:lang w:val="en-GB"/>
        </w:rPr>
        <w:t xml:space="preserve">Foreign exchange gains and losses resulting from the settlement of such transactions and </w:t>
      </w:r>
      <w:r w:rsidRPr="007B4E0D">
        <w:rPr>
          <w:rFonts w:cs="Arial"/>
          <w:color w:val="000000"/>
          <w:spacing w:val="-6"/>
          <w:sz w:val="20"/>
          <w:szCs w:val="20"/>
          <w:u w:val="none"/>
          <w:lang w:val="en-GB"/>
        </w:rPr>
        <w:t>from the translation at year-end exchange rates of monetary assets and liabilities denominated</w:t>
      </w:r>
      <w:r w:rsidRPr="007B4E0D">
        <w:rPr>
          <w:rFonts w:cs="Arial"/>
          <w:color w:val="000000"/>
          <w:sz w:val="20"/>
          <w:szCs w:val="20"/>
          <w:u w:val="none"/>
          <w:lang w:val="en-GB"/>
        </w:rPr>
        <w:t xml:space="preserve"> in foreign currencies are recognised in the profit or loss.</w:t>
      </w:r>
    </w:p>
    <w:p w14:paraId="5685EFA1" w14:textId="77777777" w:rsidR="005E0FF9" w:rsidRPr="007B4E0D" w:rsidRDefault="005E0FF9" w:rsidP="00BB6A1E">
      <w:pPr>
        <w:pStyle w:val="a"/>
        <w:ind w:right="0"/>
        <w:jc w:val="thaiDistribute"/>
        <w:rPr>
          <w:rFonts w:cs="Arial"/>
          <w:color w:val="000000"/>
          <w:sz w:val="18"/>
          <w:szCs w:val="18"/>
          <w:u w:val="none"/>
          <w:lang w:val="en-GB"/>
        </w:rPr>
      </w:pPr>
    </w:p>
    <w:p w14:paraId="6B46DCFC" w14:textId="77777777" w:rsidR="005E0FF9" w:rsidRPr="007B4E0D" w:rsidRDefault="005E0FF9" w:rsidP="00956A6F">
      <w:pPr>
        <w:ind w:left="1080"/>
        <w:jc w:val="thaiDistribute"/>
        <w:rPr>
          <w:rFonts w:cs="Arial"/>
          <w:color w:val="000000"/>
          <w:sz w:val="20"/>
          <w:szCs w:val="20"/>
          <w:u w:val="none"/>
          <w:lang w:val="en-GB"/>
        </w:rPr>
      </w:pPr>
      <w:r w:rsidRPr="007B4E0D">
        <w:rPr>
          <w:rFonts w:cs="Arial"/>
          <w:color w:val="000000"/>
          <w:sz w:val="20"/>
          <w:szCs w:val="20"/>
          <w:u w:val="none"/>
          <w:lang w:val="en-GB"/>
        </w:rPr>
        <w:t>Any exchange component of gains and losses on a non-monetary item that recognised in profit or loss, or other comprehensive income is recognised following the recognition of a gain or loss on the non-monetary item.</w:t>
      </w:r>
    </w:p>
    <w:p w14:paraId="1898A629" w14:textId="25816C4C" w:rsidR="00DC1C3C" w:rsidRPr="007B4E0D" w:rsidRDefault="00DC1C3C" w:rsidP="005C06A7">
      <w:pPr>
        <w:pStyle w:val="a"/>
        <w:ind w:right="0"/>
        <w:jc w:val="thaiDistribute"/>
        <w:rPr>
          <w:rFonts w:cs="Arial"/>
          <w:color w:val="000000"/>
          <w:spacing w:val="-2"/>
          <w:sz w:val="18"/>
          <w:szCs w:val="18"/>
          <w:u w:val="none"/>
          <w:lang w:val="en-GB"/>
        </w:rPr>
      </w:pPr>
    </w:p>
    <w:p w14:paraId="332B3B0D" w14:textId="5A6FB860" w:rsidR="001C4759" w:rsidRPr="007B4E0D" w:rsidRDefault="00F25416" w:rsidP="00956A6F">
      <w:pPr>
        <w:pStyle w:val="List"/>
        <w:ind w:left="540" w:hanging="540"/>
        <w:jc w:val="thaiDistribute"/>
        <w:rPr>
          <w:rFonts w:ascii="Arial" w:hAnsi="Arial" w:cs="Arial"/>
          <w:b/>
          <w:bCs/>
          <w:color w:val="CF4A02"/>
        </w:rPr>
      </w:pPr>
      <w:r w:rsidRPr="007B4E0D">
        <w:rPr>
          <w:rFonts w:ascii="Arial" w:hAnsi="Arial" w:cs="Arial"/>
          <w:b/>
          <w:bCs/>
          <w:color w:val="CF4A02"/>
        </w:rPr>
        <w:t>5</w:t>
      </w:r>
      <w:r w:rsidR="00B61C59" w:rsidRPr="007B4E0D">
        <w:rPr>
          <w:rFonts w:ascii="Arial" w:hAnsi="Arial" w:cs="Arial"/>
          <w:b/>
          <w:bCs/>
          <w:color w:val="CF4A02"/>
        </w:rPr>
        <w:t>.</w:t>
      </w:r>
      <w:r w:rsidRPr="007B4E0D">
        <w:rPr>
          <w:rFonts w:ascii="Arial" w:hAnsi="Arial" w:cs="Arial"/>
          <w:b/>
          <w:bCs/>
          <w:color w:val="CF4A02"/>
        </w:rPr>
        <w:t>3</w:t>
      </w:r>
      <w:r w:rsidR="001C4759" w:rsidRPr="007B4E0D">
        <w:rPr>
          <w:rFonts w:ascii="Arial" w:hAnsi="Arial" w:cs="Arial"/>
          <w:b/>
          <w:bCs/>
          <w:color w:val="CF4A02"/>
        </w:rPr>
        <w:tab/>
        <w:t>Cash and cash equivalents</w:t>
      </w:r>
    </w:p>
    <w:p w14:paraId="1C85387E" w14:textId="77777777" w:rsidR="001C4759" w:rsidRPr="007B4E0D" w:rsidRDefault="001C4759" w:rsidP="00BB6A1E">
      <w:pPr>
        <w:pStyle w:val="a"/>
        <w:ind w:right="0"/>
        <w:jc w:val="thaiDistribute"/>
        <w:rPr>
          <w:rFonts w:cs="Arial"/>
          <w:color w:val="000000"/>
          <w:sz w:val="18"/>
          <w:szCs w:val="18"/>
          <w:u w:val="none"/>
          <w:lang w:val="en-GB"/>
        </w:rPr>
      </w:pPr>
    </w:p>
    <w:p w14:paraId="3DD4FA4A" w14:textId="77777777" w:rsidR="0089155A" w:rsidRPr="007B4E0D" w:rsidRDefault="00DC1C3C" w:rsidP="001617D7">
      <w:pPr>
        <w:pStyle w:val="a"/>
        <w:ind w:left="540" w:right="0"/>
        <w:jc w:val="both"/>
        <w:rPr>
          <w:rFonts w:cs="Arial"/>
          <w:color w:val="000000"/>
          <w:spacing w:val="-2"/>
          <w:sz w:val="20"/>
          <w:szCs w:val="20"/>
          <w:u w:val="none"/>
          <w:lang w:val="en-GB"/>
        </w:rPr>
      </w:pPr>
      <w:r w:rsidRPr="007B4E0D">
        <w:rPr>
          <w:rFonts w:cs="Arial"/>
          <w:color w:val="000000"/>
          <w:spacing w:val="-2"/>
          <w:sz w:val="20"/>
          <w:szCs w:val="20"/>
          <w:u w:val="none"/>
          <w:lang w:val="en-GB"/>
        </w:rPr>
        <w:t>In the statements of cash flows, cash and cash equivalents includes cash on hand and deposits held at call</w:t>
      </w:r>
      <w:r w:rsidR="0089155A" w:rsidRPr="007B4E0D">
        <w:rPr>
          <w:rFonts w:cs="Arial"/>
          <w:color w:val="000000"/>
          <w:spacing w:val="-2"/>
          <w:sz w:val="20"/>
          <w:szCs w:val="20"/>
          <w:u w:val="none"/>
          <w:lang w:val="en-GB"/>
        </w:rPr>
        <w:t>.</w:t>
      </w:r>
    </w:p>
    <w:p w14:paraId="2E92AB6C" w14:textId="77777777" w:rsidR="00630011" w:rsidRPr="007B4E0D" w:rsidRDefault="00630011" w:rsidP="00FF5BA0">
      <w:pPr>
        <w:pStyle w:val="List"/>
        <w:ind w:left="540" w:hanging="540"/>
        <w:jc w:val="thaiDistribute"/>
        <w:rPr>
          <w:rFonts w:ascii="Arial" w:hAnsi="Arial" w:cs="Arial"/>
          <w:color w:val="000000"/>
          <w:spacing w:val="-2"/>
          <w:sz w:val="18"/>
          <w:szCs w:val="18"/>
        </w:rPr>
      </w:pPr>
    </w:p>
    <w:p w14:paraId="4BC70D19" w14:textId="48332C39" w:rsidR="001C4759" w:rsidRPr="007B4E0D" w:rsidRDefault="00F25416" w:rsidP="00FF5BA0">
      <w:pPr>
        <w:pStyle w:val="List"/>
        <w:ind w:left="540" w:hanging="540"/>
        <w:jc w:val="thaiDistribute"/>
        <w:rPr>
          <w:rFonts w:ascii="Arial" w:hAnsi="Arial" w:cs="Arial"/>
          <w:b/>
          <w:bCs/>
          <w:color w:val="CF4A02"/>
        </w:rPr>
      </w:pPr>
      <w:r w:rsidRPr="007B4E0D">
        <w:rPr>
          <w:rFonts w:ascii="Arial" w:hAnsi="Arial" w:cs="Arial"/>
          <w:b/>
          <w:bCs/>
          <w:color w:val="CF4A02"/>
        </w:rPr>
        <w:t>5</w:t>
      </w:r>
      <w:r w:rsidR="00E729BA" w:rsidRPr="007B4E0D">
        <w:rPr>
          <w:rFonts w:ascii="Arial" w:hAnsi="Arial" w:cs="Arial"/>
          <w:b/>
          <w:bCs/>
          <w:color w:val="CF4A02"/>
        </w:rPr>
        <w:t>.</w:t>
      </w:r>
      <w:r w:rsidRPr="007B4E0D">
        <w:rPr>
          <w:rFonts w:ascii="Arial" w:hAnsi="Arial" w:cs="Arial"/>
          <w:b/>
          <w:bCs/>
          <w:color w:val="CF4A02"/>
        </w:rPr>
        <w:t>4</w:t>
      </w:r>
      <w:r w:rsidR="001C4759" w:rsidRPr="007B4E0D">
        <w:rPr>
          <w:rFonts w:ascii="Arial" w:hAnsi="Arial" w:cs="Arial"/>
          <w:b/>
          <w:bCs/>
          <w:color w:val="CF4A02"/>
        </w:rPr>
        <w:tab/>
        <w:t>Trade accounts receivable</w:t>
      </w:r>
    </w:p>
    <w:p w14:paraId="2E4E6122" w14:textId="77777777" w:rsidR="001C4759" w:rsidRPr="007B4E0D" w:rsidRDefault="001C4759" w:rsidP="00BB6A1E">
      <w:pPr>
        <w:pStyle w:val="a"/>
        <w:ind w:right="0"/>
        <w:jc w:val="thaiDistribute"/>
        <w:rPr>
          <w:rFonts w:cs="Arial"/>
          <w:color w:val="000000"/>
          <w:sz w:val="18"/>
          <w:szCs w:val="18"/>
          <w:u w:val="none"/>
          <w:lang w:val="en-GB"/>
        </w:rPr>
      </w:pPr>
    </w:p>
    <w:p w14:paraId="0FF12228" w14:textId="2B87E707" w:rsidR="00B61C59" w:rsidRPr="007B4E0D" w:rsidRDefault="00B61C59" w:rsidP="00FF5BA0">
      <w:pPr>
        <w:pStyle w:val="a"/>
        <w:ind w:left="547" w:right="0"/>
        <w:jc w:val="both"/>
        <w:rPr>
          <w:rFonts w:cs="Arial"/>
          <w:color w:val="000000"/>
          <w:sz w:val="20"/>
          <w:szCs w:val="20"/>
          <w:u w:val="none"/>
          <w:lang w:val="en-GB"/>
        </w:rPr>
      </w:pPr>
      <w:r w:rsidRPr="007B4E0D">
        <w:rPr>
          <w:rFonts w:cs="Arial"/>
          <w:color w:val="000000"/>
          <w:sz w:val="20"/>
          <w:szCs w:val="20"/>
          <w:u w:val="none"/>
          <w:lang w:val="en-GB"/>
        </w:rPr>
        <w:t xml:space="preserve">Trade receivables are amounts due from customers for goods sold or services performed in the ordinary course of business. They are generally due for settlement </w:t>
      </w:r>
      <w:r w:rsidR="001136BC" w:rsidRPr="007B4E0D">
        <w:rPr>
          <w:rFonts w:cs="Arial"/>
          <w:color w:val="000000"/>
          <w:sz w:val="20"/>
          <w:szCs w:val="20"/>
          <w:u w:val="none"/>
          <w:lang w:val="en-GB"/>
        </w:rPr>
        <w:t>between</w:t>
      </w:r>
      <w:r w:rsidRPr="007B4E0D">
        <w:rPr>
          <w:rFonts w:cs="Arial"/>
          <w:color w:val="000000"/>
          <w:sz w:val="20"/>
          <w:szCs w:val="20"/>
          <w:u w:val="none"/>
          <w:lang w:val="en-GB"/>
        </w:rPr>
        <w:t xml:space="preserve"> </w:t>
      </w:r>
      <w:r w:rsidR="00F25416" w:rsidRPr="007B4E0D">
        <w:rPr>
          <w:rFonts w:cs="Arial"/>
          <w:color w:val="000000"/>
          <w:sz w:val="20"/>
          <w:szCs w:val="20"/>
          <w:u w:val="none"/>
          <w:lang w:val="en-GB"/>
        </w:rPr>
        <w:t>30</w:t>
      </w:r>
      <w:r w:rsidRPr="007B4E0D">
        <w:rPr>
          <w:rFonts w:cs="Arial"/>
          <w:color w:val="000000"/>
          <w:sz w:val="20"/>
          <w:szCs w:val="20"/>
          <w:u w:val="none"/>
          <w:lang w:val="en-GB"/>
        </w:rPr>
        <w:t xml:space="preserve"> </w:t>
      </w:r>
      <w:r w:rsidR="001136BC" w:rsidRPr="007B4E0D">
        <w:rPr>
          <w:rFonts w:cs="Arial"/>
          <w:color w:val="000000"/>
          <w:sz w:val="20"/>
          <w:szCs w:val="20"/>
          <w:u w:val="none"/>
          <w:lang w:val="en-GB"/>
        </w:rPr>
        <w:t>to</w:t>
      </w:r>
      <w:r w:rsidR="00EE3FBF" w:rsidRPr="007B4E0D">
        <w:rPr>
          <w:rFonts w:cs="Arial"/>
          <w:color w:val="000000"/>
          <w:sz w:val="20"/>
          <w:szCs w:val="20"/>
          <w:u w:val="none"/>
          <w:lang w:val="en-GB"/>
        </w:rPr>
        <w:t xml:space="preserve"> </w:t>
      </w:r>
      <w:r w:rsidR="00F25416" w:rsidRPr="007B4E0D">
        <w:rPr>
          <w:rFonts w:cs="Arial"/>
          <w:color w:val="000000"/>
          <w:sz w:val="20"/>
          <w:szCs w:val="20"/>
          <w:u w:val="none"/>
          <w:lang w:val="en-GB"/>
        </w:rPr>
        <w:t>60</w:t>
      </w:r>
      <w:r w:rsidR="00EE3FBF" w:rsidRPr="007B4E0D">
        <w:rPr>
          <w:rFonts w:cs="Arial"/>
          <w:color w:val="000000"/>
          <w:sz w:val="20"/>
          <w:szCs w:val="20"/>
          <w:u w:val="none"/>
          <w:lang w:val="en-GB"/>
        </w:rPr>
        <w:t xml:space="preserve"> </w:t>
      </w:r>
      <w:r w:rsidRPr="007B4E0D">
        <w:rPr>
          <w:rFonts w:cs="Arial"/>
          <w:color w:val="000000"/>
          <w:sz w:val="20"/>
          <w:szCs w:val="20"/>
          <w:u w:val="none"/>
          <w:lang w:val="en-GB"/>
        </w:rPr>
        <w:t xml:space="preserve">days and therefore are all classified as current. </w:t>
      </w:r>
    </w:p>
    <w:p w14:paraId="30B812FA" w14:textId="77777777" w:rsidR="00B61C59" w:rsidRPr="007B4E0D" w:rsidRDefault="00B61C59" w:rsidP="00BB6A1E">
      <w:pPr>
        <w:pStyle w:val="a"/>
        <w:ind w:right="0"/>
        <w:jc w:val="thaiDistribute"/>
        <w:rPr>
          <w:rFonts w:cs="Arial"/>
          <w:color w:val="000000"/>
          <w:sz w:val="18"/>
          <w:szCs w:val="18"/>
          <w:u w:val="none"/>
          <w:lang w:val="en-GB"/>
        </w:rPr>
      </w:pPr>
    </w:p>
    <w:p w14:paraId="20BCCE60" w14:textId="4EB1B47E" w:rsidR="00B61C59" w:rsidRPr="007B4E0D" w:rsidRDefault="00B61C59" w:rsidP="00FF5BA0">
      <w:pPr>
        <w:pStyle w:val="a"/>
        <w:ind w:left="547" w:right="0"/>
        <w:jc w:val="both"/>
        <w:rPr>
          <w:rFonts w:cs="Arial"/>
          <w:color w:val="000000"/>
          <w:sz w:val="20"/>
          <w:szCs w:val="20"/>
          <w:u w:val="none"/>
          <w:lang w:val="en-GB"/>
        </w:rPr>
      </w:pPr>
      <w:r w:rsidRPr="007B4E0D">
        <w:rPr>
          <w:rFonts w:cs="Arial"/>
          <w:color w:val="000000"/>
          <w:sz w:val="20"/>
          <w:szCs w:val="20"/>
          <w:u w:val="none"/>
          <w:lang w:val="en-GB"/>
        </w:rPr>
        <w:t xml:space="preserve">Trade receivables are recognised initially at the amount of consideration that is unconditional </w:t>
      </w:r>
      <w:r w:rsidRPr="007B4E0D">
        <w:rPr>
          <w:rFonts w:cs="Arial"/>
          <w:color w:val="000000"/>
          <w:spacing w:val="-6"/>
          <w:sz w:val="20"/>
          <w:szCs w:val="20"/>
          <w:u w:val="none"/>
          <w:lang w:val="en-GB"/>
        </w:rPr>
        <w:t>unless they contain significant financing components, they are recognised at fair value. The Company</w:t>
      </w:r>
      <w:r w:rsidRPr="007B4E0D">
        <w:rPr>
          <w:rFonts w:cs="Arial"/>
          <w:color w:val="000000"/>
          <w:sz w:val="20"/>
          <w:szCs w:val="20"/>
          <w:u w:val="none"/>
          <w:lang w:val="en-GB"/>
        </w:rPr>
        <w:t xml:space="preserve"> holds the trade receivables with the objective to collect the contractual cash flows and therefore measures them subsequently at amortised cost. </w:t>
      </w:r>
    </w:p>
    <w:p w14:paraId="0645EC48" w14:textId="77777777" w:rsidR="00B61C59" w:rsidRPr="007B4E0D" w:rsidRDefault="00B61C59" w:rsidP="00BB6A1E">
      <w:pPr>
        <w:pStyle w:val="a"/>
        <w:ind w:right="0"/>
        <w:jc w:val="thaiDistribute"/>
        <w:rPr>
          <w:rFonts w:cs="Arial"/>
          <w:color w:val="000000"/>
          <w:sz w:val="18"/>
          <w:szCs w:val="18"/>
          <w:u w:val="none"/>
          <w:lang w:val="en-GB"/>
        </w:rPr>
      </w:pPr>
    </w:p>
    <w:p w14:paraId="43862A7F" w14:textId="56E283F1" w:rsidR="00B61C59" w:rsidRPr="007B4E0D" w:rsidRDefault="00B61C59" w:rsidP="00FF5BA0">
      <w:pPr>
        <w:pStyle w:val="a"/>
        <w:ind w:left="547" w:right="0"/>
        <w:jc w:val="both"/>
        <w:rPr>
          <w:rFonts w:cs="Arial"/>
          <w:color w:val="000000"/>
          <w:sz w:val="20"/>
          <w:szCs w:val="20"/>
          <w:u w:val="none"/>
          <w:lang w:val="en-GB"/>
        </w:rPr>
      </w:pPr>
      <w:r w:rsidRPr="007B4E0D">
        <w:rPr>
          <w:rFonts w:cs="Arial"/>
          <w:color w:val="000000"/>
          <w:sz w:val="20"/>
          <w:szCs w:val="20"/>
          <w:u w:val="none"/>
          <w:lang w:val="en-GB"/>
        </w:rPr>
        <w:t xml:space="preserve">The impairment of trade receivables </w:t>
      </w:r>
      <w:proofErr w:type="gramStart"/>
      <w:r w:rsidRPr="007B4E0D">
        <w:rPr>
          <w:rFonts w:cs="Arial"/>
          <w:color w:val="000000"/>
          <w:sz w:val="20"/>
          <w:szCs w:val="20"/>
          <w:u w:val="none"/>
          <w:lang w:val="en-GB"/>
        </w:rPr>
        <w:t>are</w:t>
      </w:r>
      <w:proofErr w:type="gramEnd"/>
      <w:r w:rsidRPr="007B4E0D">
        <w:rPr>
          <w:rFonts w:cs="Arial"/>
          <w:color w:val="000000"/>
          <w:sz w:val="20"/>
          <w:szCs w:val="20"/>
          <w:u w:val="none"/>
          <w:lang w:val="en-GB"/>
        </w:rPr>
        <w:t xml:space="preserve"> disclosed in Note </w:t>
      </w:r>
      <w:r w:rsidR="00F25416" w:rsidRPr="007B4E0D">
        <w:rPr>
          <w:rFonts w:cs="Browallia New"/>
          <w:color w:val="000000"/>
          <w:sz w:val="20"/>
          <w:szCs w:val="20"/>
          <w:u w:val="none"/>
          <w:lang w:val="en-GB"/>
        </w:rPr>
        <w:t>5</w:t>
      </w:r>
      <w:r w:rsidR="004C2054" w:rsidRPr="007B4E0D">
        <w:rPr>
          <w:rFonts w:cs="Browallia New"/>
          <w:color w:val="000000"/>
          <w:sz w:val="20"/>
          <w:szCs w:val="20"/>
          <w:u w:val="none"/>
          <w:lang w:val="en-US"/>
        </w:rPr>
        <w:t>.</w:t>
      </w:r>
      <w:r w:rsidR="00F25416" w:rsidRPr="007B4E0D">
        <w:rPr>
          <w:rFonts w:cs="Browallia New"/>
          <w:color w:val="000000"/>
          <w:sz w:val="20"/>
          <w:szCs w:val="20"/>
          <w:u w:val="none"/>
          <w:lang w:val="en-GB"/>
        </w:rPr>
        <w:t>6</w:t>
      </w:r>
      <w:r w:rsidRPr="007B4E0D">
        <w:rPr>
          <w:rFonts w:cs="Arial"/>
          <w:color w:val="000000"/>
          <w:sz w:val="20"/>
          <w:szCs w:val="20"/>
          <w:u w:val="none"/>
          <w:lang w:val="en-GB"/>
        </w:rPr>
        <w:t>(</w:t>
      </w:r>
      <w:r w:rsidR="0071433B" w:rsidRPr="007B4E0D">
        <w:rPr>
          <w:rFonts w:cs="Arial"/>
          <w:color w:val="000000"/>
          <w:sz w:val="20"/>
          <w:szCs w:val="20"/>
          <w:u w:val="none"/>
          <w:lang w:val="en-GB"/>
        </w:rPr>
        <w:t>e</w:t>
      </w:r>
      <w:r w:rsidRPr="007B4E0D">
        <w:rPr>
          <w:rFonts w:cs="Arial"/>
          <w:color w:val="000000"/>
          <w:sz w:val="20"/>
          <w:szCs w:val="20"/>
          <w:u w:val="none"/>
          <w:lang w:val="en-GB"/>
        </w:rPr>
        <w:t>).</w:t>
      </w:r>
    </w:p>
    <w:p w14:paraId="0D1927A7" w14:textId="6EC9FBDF" w:rsidR="00DC1C3C" w:rsidRPr="007B4E0D" w:rsidRDefault="00BB6A1E" w:rsidP="00FF5BA0">
      <w:pPr>
        <w:pStyle w:val="a"/>
        <w:ind w:left="547" w:right="0"/>
        <w:jc w:val="both"/>
        <w:rPr>
          <w:rFonts w:cs="Arial"/>
          <w:color w:val="000000"/>
          <w:sz w:val="20"/>
          <w:szCs w:val="20"/>
          <w:u w:val="none"/>
          <w:lang w:val="en-GB"/>
        </w:rPr>
      </w:pPr>
      <w:r w:rsidRPr="007B4E0D">
        <w:rPr>
          <w:rFonts w:cs="Arial"/>
          <w:color w:val="000000"/>
          <w:sz w:val="20"/>
          <w:szCs w:val="20"/>
          <w:u w:val="none"/>
          <w:lang w:val="en-GB"/>
        </w:rPr>
        <w:br w:type="page"/>
      </w:r>
    </w:p>
    <w:p w14:paraId="1912D928" w14:textId="7709A050" w:rsidR="001C4759" w:rsidRPr="00254EA7" w:rsidRDefault="00F25416" w:rsidP="001617D7">
      <w:pPr>
        <w:pStyle w:val="List"/>
        <w:ind w:left="540" w:hanging="540"/>
        <w:jc w:val="thaiDistribute"/>
        <w:rPr>
          <w:rFonts w:ascii="Arial" w:hAnsi="Arial" w:cs="Arial"/>
          <w:b/>
          <w:bCs/>
          <w:color w:val="CF4A02"/>
        </w:rPr>
      </w:pPr>
      <w:r w:rsidRPr="00F25416">
        <w:rPr>
          <w:rFonts w:ascii="Arial" w:hAnsi="Arial" w:cs="Arial"/>
          <w:b/>
          <w:bCs/>
          <w:color w:val="CF4A02"/>
        </w:rPr>
        <w:t>5</w:t>
      </w:r>
      <w:r w:rsidR="001C4759" w:rsidRPr="00254EA7">
        <w:rPr>
          <w:rFonts w:ascii="Arial" w:hAnsi="Arial" w:cs="Arial"/>
          <w:b/>
          <w:bCs/>
          <w:color w:val="CF4A02"/>
        </w:rPr>
        <w:t>.</w:t>
      </w:r>
      <w:r w:rsidRPr="00F25416">
        <w:rPr>
          <w:rFonts w:ascii="Arial" w:hAnsi="Arial" w:cs="Arial"/>
          <w:b/>
          <w:bCs/>
          <w:color w:val="CF4A02"/>
        </w:rPr>
        <w:t>5</w:t>
      </w:r>
      <w:r w:rsidR="001C4759" w:rsidRPr="00254EA7">
        <w:rPr>
          <w:rFonts w:ascii="Arial" w:hAnsi="Arial" w:cs="Arial"/>
          <w:b/>
          <w:bCs/>
          <w:color w:val="CF4A02"/>
        </w:rPr>
        <w:tab/>
        <w:t>Inventories</w:t>
      </w:r>
    </w:p>
    <w:p w14:paraId="0321A2CF" w14:textId="77777777" w:rsidR="00E90D08" w:rsidRPr="00254EA7" w:rsidRDefault="00E90D08" w:rsidP="001617D7">
      <w:pPr>
        <w:pStyle w:val="a"/>
        <w:ind w:left="540" w:right="0"/>
        <w:jc w:val="both"/>
        <w:rPr>
          <w:rFonts w:cs="Arial"/>
          <w:color w:val="000000"/>
          <w:sz w:val="20"/>
          <w:szCs w:val="20"/>
          <w:u w:val="none"/>
          <w:lang w:val="en-GB"/>
        </w:rPr>
      </w:pPr>
    </w:p>
    <w:p w14:paraId="3C6F996B" w14:textId="77777777" w:rsidR="00DC1C3C" w:rsidRPr="00254EA7" w:rsidRDefault="00DC1C3C" w:rsidP="00DF62A3">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Inventories are stated at the lower of cost and net realisable value. </w:t>
      </w:r>
    </w:p>
    <w:p w14:paraId="205D7CE3" w14:textId="77777777" w:rsidR="00DC1C3C" w:rsidRPr="00254EA7" w:rsidRDefault="00DC1C3C" w:rsidP="00DF62A3">
      <w:pPr>
        <w:pStyle w:val="a"/>
        <w:ind w:left="540" w:right="0"/>
        <w:jc w:val="both"/>
        <w:rPr>
          <w:rFonts w:cs="Arial"/>
          <w:color w:val="000000"/>
          <w:sz w:val="20"/>
          <w:szCs w:val="20"/>
          <w:u w:val="none"/>
          <w:lang w:val="en-GB"/>
        </w:rPr>
      </w:pPr>
    </w:p>
    <w:p w14:paraId="3D8CC0DE" w14:textId="77777777" w:rsidR="001C4759" w:rsidRPr="00254EA7" w:rsidRDefault="00DC1C3C" w:rsidP="001617D7">
      <w:pPr>
        <w:pStyle w:val="a"/>
        <w:ind w:left="540" w:right="0"/>
        <w:jc w:val="both"/>
        <w:rPr>
          <w:rFonts w:cs="Arial"/>
          <w:color w:val="000000"/>
          <w:sz w:val="20"/>
          <w:szCs w:val="20"/>
          <w:u w:val="none"/>
          <w:lang w:val="en-GB"/>
        </w:rPr>
      </w:pPr>
      <w:r w:rsidRPr="00254EA7">
        <w:rPr>
          <w:rFonts w:cs="Arial"/>
          <w:color w:val="000000"/>
          <w:spacing w:val="-4"/>
          <w:sz w:val="20"/>
          <w:szCs w:val="20"/>
          <w:u w:val="none"/>
          <w:lang w:val="en-GB"/>
        </w:rPr>
        <w:t xml:space="preserve">Cost of inventories is determined by the </w:t>
      </w:r>
      <w:r w:rsidR="00DF62A3" w:rsidRPr="00254EA7">
        <w:rPr>
          <w:rFonts w:cs="Arial"/>
          <w:color w:val="000000"/>
          <w:spacing w:val="-4"/>
          <w:sz w:val="20"/>
          <w:szCs w:val="20"/>
          <w:u w:val="none"/>
          <w:lang w:val="en-GB"/>
        </w:rPr>
        <w:t>moving</w:t>
      </w:r>
      <w:r w:rsidRPr="00254EA7">
        <w:rPr>
          <w:rFonts w:cs="Arial"/>
          <w:color w:val="000000"/>
          <w:spacing w:val="-4"/>
          <w:sz w:val="20"/>
          <w:szCs w:val="20"/>
          <w:u w:val="none"/>
          <w:lang w:val="en-GB"/>
        </w:rPr>
        <w:t xml:space="preserve"> average</w:t>
      </w:r>
      <w:r w:rsidR="00DF62A3" w:rsidRPr="00254EA7">
        <w:rPr>
          <w:rFonts w:cs="Arial"/>
          <w:color w:val="000000"/>
          <w:spacing w:val="-4"/>
          <w:sz w:val="20"/>
          <w:szCs w:val="20"/>
          <w:u w:val="none"/>
          <w:lang w:val="en-GB"/>
        </w:rPr>
        <w:t xml:space="preserve"> </w:t>
      </w:r>
      <w:r w:rsidRPr="00254EA7">
        <w:rPr>
          <w:rFonts w:cs="Arial"/>
          <w:color w:val="000000"/>
          <w:spacing w:val="-4"/>
          <w:sz w:val="20"/>
          <w:szCs w:val="20"/>
          <w:u w:val="none"/>
          <w:lang w:val="en-GB"/>
        </w:rPr>
        <w:t>method. Cost of raw materials</w:t>
      </w:r>
      <w:r w:rsidR="00DF62A3" w:rsidRPr="00254EA7">
        <w:rPr>
          <w:rFonts w:cs="Arial"/>
          <w:color w:val="000000"/>
          <w:spacing w:val="-4"/>
          <w:sz w:val="20"/>
          <w:szCs w:val="20"/>
          <w:u w:val="none"/>
          <w:lang w:val="en-GB"/>
        </w:rPr>
        <w:t xml:space="preserve"> </w:t>
      </w:r>
      <w:r w:rsidRPr="00254EA7">
        <w:rPr>
          <w:rFonts w:cs="Arial"/>
          <w:color w:val="000000"/>
          <w:spacing w:val="-4"/>
          <w:sz w:val="20"/>
          <w:szCs w:val="20"/>
          <w:u w:val="none"/>
          <w:lang w:val="en-GB"/>
        </w:rPr>
        <w:t>comprise</w:t>
      </w:r>
      <w:r w:rsidRPr="00254EA7">
        <w:rPr>
          <w:rFonts w:cs="Arial"/>
          <w:color w:val="000000"/>
          <w:sz w:val="20"/>
          <w:szCs w:val="20"/>
          <w:u w:val="none"/>
          <w:lang w:val="en-GB"/>
        </w:rPr>
        <w:t xml:space="preserve"> all purchase cost and costs directly attributable to the acquisition of the inventory</w:t>
      </w:r>
      <w:r w:rsidR="00DF62A3" w:rsidRPr="00254EA7">
        <w:rPr>
          <w:rFonts w:cs="Arial"/>
          <w:color w:val="000000"/>
          <w:sz w:val="20"/>
          <w:szCs w:val="20"/>
          <w:u w:val="none"/>
          <w:lang w:val="en-GB"/>
        </w:rPr>
        <w:t>,</w:t>
      </w:r>
      <w:r w:rsidR="00DF62A3" w:rsidRPr="00254EA7">
        <w:rPr>
          <w:rFonts w:cs="Arial"/>
          <w:color w:val="000000"/>
          <w:spacing w:val="-2"/>
          <w:sz w:val="20"/>
          <w:szCs w:val="20"/>
          <w:u w:val="none"/>
          <w:lang w:val="en-GB"/>
        </w:rPr>
        <w:t xml:space="preserve"> such as import duties and transportation charges, less all attributable discounts, </w:t>
      </w:r>
      <w:proofErr w:type="gramStart"/>
      <w:r w:rsidR="00DF62A3" w:rsidRPr="00254EA7">
        <w:rPr>
          <w:rFonts w:cs="Arial"/>
          <w:color w:val="000000"/>
          <w:spacing w:val="-2"/>
          <w:sz w:val="20"/>
          <w:szCs w:val="20"/>
          <w:u w:val="none"/>
          <w:lang w:val="en-GB"/>
        </w:rPr>
        <w:t>allowances</w:t>
      </w:r>
      <w:proofErr w:type="gramEnd"/>
      <w:r w:rsidR="00DF62A3" w:rsidRPr="00254EA7">
        <w:rPr>
          <w:rFonts w:cs="Arial"/>
          <w:color w:val="000000"/>
          <w:spacing w:val="-2"/>
          <w:sz w:val="20"/>
          <w:szCs w:val="20"/>
          <w:u w:val="none"/>
          <w:lang w:val="en-GB"/>
        </w:rPr>
        <w:t xml:space="preserve"> or rebates. </w:t>
      </w:r>
      <w:r w:rsidRPr="00254EA7">
        <w:rPr>
          <w:rFonts w:cs="Arial"/>
          <w:color w:val="000000"/>
          <w:spacing w:val="-2"/>
          <w:sz w:val="20"/>
          <w:szCs w:val="20"/>
          <w:u w:val="none"/>
          <w:lang w:val="en-GB"/>
        </w:rPr>
        <w:t>The cost</w:t>
      </w:r>
      <w:r w:rsidRPr="00254EA7">
        <w:rPr>
          <w:rFonts w:cs="Arial"/>
          <w:color w:val="000000"/>
          <w:sz w:val="20"/>
          <w:szCs w:val="20"/>
          <w:u w:val="none"/>
          <w:lang w:val="en-GB"/>
        </w:rPr>
        <w:t xml:space="preserve"> of finished goods and work in progress comprises </w:t>
      </w:r>
      <w:r w:rsidR="00AC4645" w:rsidRPr="00254EA7">
        <w:rPr>
          <w:rFonts w:cs="Arial"/>
          <w:color w:val="000000"/>
          <w:sz w:val="20"/>
          <w:szCs w:val="20"/>
          <w:u w:val="none"/>
          <w:lang w:val="en-GB"/>
        </w:rPr>
        <w:t xml:space="preserve">raw materials, direct labour, other direct costs </w:t>
      </w:r>
      <w:r w:rsidR="00AC4645" w:rsidRPr="00254EA7">
        <w:rPr>
          <w:rFonts w:cs="Arial"/>
          <w:color w:val="000000"/>
          <w:spacing w:val="-2"/>
          <w:sz w:val="20"/>
          <w:szCs w:val="20"/>
          <w:u w:val="none"/>
          <w:lang w:val="en-GB"/>
        </w:rPr>
        <w:t>and related production overheads</w:t>
      </w:r>
      <w:r w:rsidR="00992BF8" w:rsidRPr="00254EA7">
        <w:rPr>
          <w:rFonts w:cs="Arial"/>
          <w:color w:val="000000"/>
          <w:spacing w:val="-2"/>
          <w:sz w:val="20"/>
          <w:szCs w:val="20"/>
          <w:u w:val="none"/>
          <w:lang w:val="en-GB"/>
        </w:rPr>
        <w:t xml:space="preserve">, the latter being allocated </w:t>
      </w:r>
      <w:r w:rsidR="00AC4645" w:rsidRPr="00254EA7">
        <w:rPr>
          <w:rFonts w:cs="Arial"/>
          <w:color w:val="000000"/>
          <w:spacing w:val="-2"/>
          <w:sz w:val="20"/>
          <w:szCs w:val="20"/>
          <w:u w:val="none"/>
          <w:lang w:val="en-GB"/>
        </w:rPr>
        <w:t>based on normal operating capacity</w:t>
      </w:r>
      <w:r w:rsidR="00D76129" w:rsidRPr="00254EA7">
        <w:rPr>
          <w:rFonts w:cs="Arial"/>
          <w:color w:val="000000"/>
          <w:spacing w:val="-2"/>
          <w:sz w:val="20"/>
          <w:szCs w:val="20"/>
          <w:u w:val="none"/>
          <w:lang w:val="en-GB"/>
        </w:rPr>
        <w:t>.</w:t>
      </w:r>
      <w:r w:rsidR="00D76129" w:rsidRPr="00254EA7">
        <w:rPr>
          <w:rFonts w:cs="Arial"/>
          <w:color w:val="000000"/>
          <w:sz w:val="20"/>
          <w:szCs w:val="20"/>
          <w:u w:val="none"/>
          <w:lang w:val="en-GB"/>
        </w:rPr>
        <w:t xml:space="preserve"> </w:t>
      </w:r>
      <w:r w:rsidR="00D76129" w:rsidRPr="00254EA7">
        <w:rPr>
          <w:rFonts w:cs="Arial"/>
          <w:color w:val="000000"/>
          <w:spacing w:val="-2"/>
          <w:sz w:val="20"/>
          <w:szCs w:val="20"/>
          <w:u w:val="none"/>
          <w:lang w:val="en-GB"/>
        </w:rPr>
        <w:t>It</w:t>
      </w:r>
      <w:r w:rsidR="00800A57" w:rsidRPr="00254EA7">
        <w:rPr>
          <w:rFonts w:cs="Arial"/>
          <w:color w:val="000000"/>
          <w:spacing w:val="-2"/>
          <w:sz w:val="20"/>
          <w:szCs w:val="20"/>
          <w:u w:val="none"/>
          <w:lang w:val="en-GB"/>
        </w:rPr>
        <w:t xml:space="preserve"> excludes borrowing costs</w:t>
      </w:r>
      <w:r w:rsidR="00AC4645" w:rsidRPr="00254EA7">
        <w:rPr>
          <w:rFonts w:cs="Arial"/>
          <w:color w:val="000000"/>
          <w:spacing w:val="-2"/>
          <w:sz w:val="20"/>
          <w:szCs w:val="20"/>
          <w:u w:val="none"/>
          <w:lang w:val="en-GB"/>
        </w:rPr>
        <w:t>. Net realisable value is the estimate of the selling price in the ordinary</w:t>
      </w:r>
      <w:r w:rsidR="00AC4645" w:rsidRPr="00254EA7">
        <w:rPr>
          <w:rFonts w:cs="Arial"/>
          <w:color w:val="000000"/>
          <w:sz w:val="20"/>
          <w:szCs w:val="20"/>
          <w:u w:val="none"/>
          <w:lang w:val="en-GB"/>
        </w:rPr>
        <w:t xml:space="preserve"> </w:t>
      </w:r>
      <w:r w:rsidR="00AC4645" w:rsidRPr="00254EA7">
        <w:rPr>
          <w:rFonts w:cs="Arial"/>
          <w:color w:val="000000"/>
          <w:spacing w:val="-4"/>
          <w:sz w:val="20"/>
          <w:szCs w:val="20"/>
          <w:u w:val="none"/>
          <w:lang w:val="en-GB"/>
        </w:rPr>
        <w:t xml:space="preserve">course of business, less </w:t>
      </w:r>
      <w:r w:rsidR="00C5152F" w:rsidRPr="00254EA7">
        <w:rPr>
          <w:rFonts w:cs="Arial"/>
          <w:color w:val="000000"/>
          <w:spacing w:val="-4"/>
          <w:sz w:val="20"/>
          <w:szCs w:val="20"/>
          <w:u w:val="none"/>
          <w:lang w:val="en-GB"/>
        </w:rPr>
        <w:t xml:space="preserve">applicable variable </w:t>
      </w:r>
      <w:r w:rsidR="00AC4645" w:rsidRPr="00254EA7">
        <w:rPr>
          <w:rFonts w:cs="Arial"/>
          <w:color w:val="000000"/>
          <w:spacing w:val="-4"/>
          <w:sz w:val="20"/>
          <w:szCs w:val="20"/>
          <w:u w:val="none"/>
          <w:lang w:val="en-GB"/>
        </w:rPr>
        <w:t>selling expenses. Allowance is made, where necessary,</w:t>
      </w:r>
      <w:r w:rsidR="00AC4645" w:rsidRPr="00254EA7">
        <w:rPr>
          <w:rFonts w:cs="Arial"/>
          <w:color w:val="000000"/>
          <w:sz w:val="20"/>
          <w:szCs w:val="20"/>
          <w:u w:val="none"/>
          <w:lang w:val="en-GB"/>
        </w:rPr>
        <w:t xml:space="preserve"> for obsolete, </w:t>
      </w:r>
      <w:proofErr w:type="gramStart"/>
      <w:r w:rsidR="00AC4645" w:rsidRPr="00254EA7">
        <w:rPr>
          <w:rFonts w:cs="Arial"/>
          <w:color w:val="000000"/>
          <w:sz w:val="20"/>
          <w:szCs w:val="20"/>
          <w:u w:val="none"/>
          <w:lang w:val="en-GB"/>
        </w:rPr>
        <w:t>slow-moving</w:t>
      </w:r>
      <w:proofErr w:type="gramEnd"/>
      <w:r w:rsidR="00AC4645" w:rsidRPr="00254EA7">
        <w:rPr>
          <w:rFonts w:cs="Arial"/>
          <w:color w:val="000000"/>
          <w:sz w:val="20"/>
          <w:szCs w:val="20"/>
          <w:u w:val="none"/>
          <w:lang w:val="en-GB"/>
        </w:rPr>
        <w:t xml:space="preserve"> and defective inventories</w:t>
      </w:r>
      <w:r w:rsidR="00F64897" w:rsidRPr="00254EA7">
        <w:rPr>
          <w:rFonts w:cs="Arial"/>
          <w:color w:val="000000"/>
          <w:sz w:val="20"/>
          <w:szCs w:val="20"/>
          <w:u w:val="none"/>
          <w:lang w:val="en-GB"/>
        </w:rPr>
        <w:t>.</w:t>
      </w:r>
    </w:p>
    <w:p w14:paraId="5BCFEB86" w14:textId="73EFFD3F" w:rsidR="00B61C59" w:rsidRPr="00254EA7" w:rsidRDefault="00B61C59" w:rsidP="005A5DD2">
      <w:pPr>
        <w:pStyle w:val="a"/>
        <w:ind w:right="0"/>
        <w:jc w:val="both"/>
        <w:rPr>
          <w:rFonts w:cs="Arial"/>
          <w:color w:val="000000"/>
          <w:sz w:val="20"/>
          <w:szCs w:val="20"/>
          <w:u w:val="none"/>
          <w:lang w:val="en-GB"/>
        </w:rPr>
      </w:pPr>
    </w:p>
    <w:p w14:paraId="528B5C94" w14:textId="7363DE5D" w:rsidR="00B61C59" w:rsidRPr="00254EA7" w:rsidRDefault="00F25416" w:rsidP="00630011">
      <w:pPr>
        <w:keepNext/>
        <w:keepLines/>
        <w:ind w:left="540" w:hanging="540"/>
        <w:outlineLvl w:val="1"/>
        <w:rPr>
          <w:rFonts w:eastAsia="Arial" w:cs="Arial"/>
          <w:b/>
          <w:color w:val="CF4A02"/>
          <w:sz w:val="20"/>
          <w:szCs w:val="20"/>
          <w:u w:val="none"/>
          <w:lang w:val="en-GB" w:eastAsia="en-GB"/>
        </w:rPr>
      </w:pPr>
      <w:bookmarkStart w:id="4" w:name="_Toc48736019"/>
      <w:r w:rsidRPr="00F25416">
        <w:rPr>
          <w:rFonts w:eastAsia="Arial" w:cs="Arial"/>
          <w:b/>
          <w:color w:val="CF4A02"/>
          <w:sz w:val="20"/>
          <w:szCs w:val="20"/>
          <w:u w:val="none"/>
          <w:lang w:val="en-GB" w:eastAsia="en-GB"/>
        </w:rPr>
        <w:t>5</w:t>
      </w:r>
      <w:r w:rsidR="00B61C59" w:rsidRPr="00254EA7">
        <w:rPr>
          <w:rFonts w:eastAsia="Arial" w:cs="Arial"/>
          <w:b/>
          <w:color w:val="CF4A02"/>
          <w:sz w:val="20"/>
          <w:szCs w:val="20"/>
          <w:u w:val="none"/>
          <w:lang w:val="en-GB" w:eastAsia="en-GB"/>
        </w:rPr>
        <w:t>.</w:t>
      </w:r>
      <w:r w:rsidRPr="00F25416">
        <w:rPr>
          <w:rFonts w:eastAsia="Arial" w:cs="Arial"/>
          <w:b/>
          <w:color w:val="CF4A02"/>
          <w:sz w:val="20"/>
          <w:szCs w:val="20"/>
          <w:u w:val="none"/>
          <w:lang w:val="en-GB" w:eastAsia="en-GB"/>
        </w:rPr>
        <w:t>6</w:t>
      </w:r>
      <w:r w:rsidR="00B61C59" w:rsidRPr="00254EA7">
        <w:rPr>
          <w:rFonts w:eastAsia="Arial" w:cs="Arial"/>
          <w:b/>
          <w:color w:val="CF4A02"/>
          <w:sz w:val="20"/>
          <w:szCs w:val="20"/>
          <w:u w:val="none"/>
          <w:lang w:val="en-GB" w:eastAsia="en-GB"/>
        </w:rPr>
        <w:tab/>
        <w:t>Financial asset</w:t>
      </w:r>
      <w:bookmarkEnd w:id="4"/>
    </w:p>
    <w:p w14:paraId="476B7EFE" w14:textId="77777777" w:rsidR="00630011" w:rsidRPr="00254EA7" w:rsidRDefault="00630011" w:rsidP="00337FBC">
      <w:pPr>
        <w:keepNext/>
        <w:keepLines/>
        <w:tabs>
          <w:tab w:val="left" w:pos="1080"/>
        </w:tabs>
        <w:ind w:left="1080" w:hanging="540"/>
        <w:outlineLvl w:val="2"/>
        <w:rPr>
          <w:rFonts w:eastAsia="Arial" w:cs="Arial"/>
          <w:bCs/>
          <w:color w:val="auto"/>
          <w:sz w:val="20"/>
          <w:szCs w:val="20"/>
          <w:lang w:val="en-GB" w:eastAsia="en-GB"/>
        </w:rPr>
      </w:pPr>
      <w:bookmarkStart w:id="5" w:name="_Toc48736020"/>
    </w:p>
    <w:bookmarkEnd w:id="5"/>
    <w:p w14:paraId="01F3BF54" w14:textId="77777777" w:rsidR="00B61C59" w:rsidRPr="00254EA7" w:rsidRDefault="00B61C59" w:rsidP="00B61C59">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a)</w:t>
      </w:r>
      <w:r w:rsidRPr="00254EA7">
        <w:rPr>
          <w:rFonts w:eastAsia="Ink Free" w:cs="Arial"/>
          <w:color w:val="CF4A02"/>
          <w:sz w:val="20"/>
          <w:szCs w:val="20"/>
          <w:u w:val="none"/>
          <w:lang w:val="en-GB" w:eastAsia="en-GB"/>
        </w:rPr>
        <w:tab/>
        <w:t>Classification</w:t>
      </w:r>
    </w:p>
    <w:p w14:paraId="7EFF9FF3" w14:textId="77777777" w:rsidR="007842BF" w:rsidRPr="00254EA7" w:rsidRDefault="007842BF" w:rsidP="007842BF">
      <w:pPr>
        <w:ind w:left="1080"/>
        <w:jc w:val="both"/>
        <w:outlineLvl w:val="3"/>
        <w:rPr>
          <w:rFonts w:eastAsia="Arial" w:cs="Arial"/>
          <w:color w:val="auto"/>
          <w:sz w:val="20"/>
          <w:szCs w:val="20"/>
          <w:u w:val="none"/>
          <w:lang w:val="en-GB" w:eastAsia="en-GB"/>
        </w:rPr>
      </w:pPr>
    </w:p>
    <w:p w14:paraId="2FA83474" w14:textId="521BF9AE" w:rsidR="007842BF" w:rsidRPr="00254EA7" w:rsidRDefault="005C06A7" w:rsidP="007842BF">
      <w:pPr>
        <w:ind w:left="1080"/>
        <w:jc w:val="both"/>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w:t>
      </w:r>
      <w:r w:rsidR="007842BF" w:rsidRPr="00254EA7">
        <w:rPr>
          <w:rFonts w:eastAsia="Arial" w:cs="Arial"/>
          <w:color w:val="auto"/>
          <w:sz w:val="20"/>
          <w:szCs w:val="20"/>
          <w:u w:val="none"/>
          <w:lang w:val="en-GB" w:eastAsia="en-GB"/>
        </w:rPr>
        <w:t>Company classifies its debt instrument financial assets in the following</w:t>
      </w:r>
      <w:r w:rsidR="007842BF" w:rsidRPr="00254EA7">
        <w:rPr>
          <w:rFonts w:eastAsia="Arial" w:cs="Arial"/>
          <w:color w:val="auto"/>
          <w:spacing w:val="-2"/>
          <w:sz w:val="20"/>
          <w:szCs w:val="20"/>
          <w:u w:val="none"/>
          <w:lang w:val="en-GB" w:eastAsia="en-GB"/>
        </w:rPr>
        <w:t xml:space="preserve"> measurement categories depending on i) business model for managing the asset</w:t>
      </w:r>
      <w:r w:rsidR="007842BF" w:rsidRPr="00254EA7">
        <w:rPr>
          <w:rFonts w:eastAsia="Arial" w:cs="Arial"/>
          <w:color w:val="auto"/>
          <w:sz w:val="20"/>
          <w:szCs w:val="20"/>
          <w:u w:val="none"/>
          <w:lang w:val="en-GB" w:eastAsia="en-GB"/>
        </w:rPr>
        <w:t xml:space="preserve"> and ii) the cash flow </w:t>
      </w:r>
      <w:r w:rsidR="007842BF" w:rsidRPr="00254EA7">
        <w:rPr>
          <w:rFonts w:eastAsia="Arial" w:cs="Arial"/>
          <w:color w:val="auto"/>
          <w:spacing w:val="-4"/>
          <w:sz w:val="20"/>
          <w:szCs w:val="20"/>
          <w:u w:val="none"/>
          <w:lang w:val="en-GB" w:eastAsia="en-GB"/>
        </w:rPr>
        <w:t>characteristics of the asset whether they represent solely payments of principal and interest</w:t>
      </w:r>
      <w:r w:rsidR="007842BF" w:rsidRPr="00254EA7">
        <w:rPr>
          <w:rFonts w:eastAsia="Arial" w:cs="Arial"/>
          <w:color w:val="auto"/>
          <w:sz w:val="20"/>
          <w:szCs w:val="20"/>
          <w:u w:val="none"/>
          <w:lang w:val="en-GB" w:eastAsia="en-GB"/>
        </w:rPr>
        <w:t xml:space="preserve"> (SPPI). </w:t>
      </w:r>
    </w:p>
    <w:p w14:paraId="62F10467" w14:textId="77777777" w:rsidR="007842BF" w:rsidRPr="00254EA7" w:rsidRDefault="007842BF" w:rsidP="007842BF">
      <w:pPr>
        <w:tabs>
          <w:tab w:val="left" w:pos="1440"/>
        </w:tabs>
        <w:ind w:left="1440" w:hanging="360"/>
        <w:jc w:val="both"/>
        <w:outlineLvl w:val="3"/>
        <w:rPr>
          <w:rFonts w:eastAsia="Arial" w:cs="Arial"/>
          <w:color w:val="auto"/>
          <w:sz w:val="20"/>
          <w:szCs w:val="20"/>
          <w:u w:val="none"/>
          <w:lang w:val="en-GB" w:eastAsia="en-GB"/>
        </w:rPr>
      </w:pPr>
    </w:p>
    <w:p w14:paraId="5342E172" w14:textId="77777777" w:rsidR="007842BF" w:rsidRPr="00254EA7" w:rsidRDefault="007842BF" w:rsidP="007842BF">
      <w:pPr>
        <w:tabs>
          <w:tab w:val="left" w:pos="1242"/>
        </w:tabs>
        <w:ind w:left="1260" w:hanging="198"/>
        <w:jc w:val="both"/>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r>
      <w:r w:rsidRPr="00254EA7">
        <w:rPr>
          <w:rFonts w:eastAsia="Arial" w:cs="Arial"/>
          <w:color w:val="auto"/>
          <w:spacing w:val="-6"/>
          <w:sz w:val="20"/>
          <w:szCs w:val="20"/>
          <w:u w:val="none"/>
          <w:lang w:val="en-GB" w:eastAsia="en-GB"/>
        </w:rPr>
        <w:t>those to be measured subsequently at fair value (either through other comprehensive income</w:t>
      </w:r>
      <w:r w:rsidRPr="00254EA7">
        <w:rPr>
          <w:rFonts w:eastAsia="Arial" w:cs="Arial"/>
          <w:color w:val="auto"/>
          <w:sz w:val="20"/>
          <w:szCs w:val="20"/>
          <w:u w:val="none"/>
          <w:lang w:val="en-GB" w:eastAsia="en-GB"/>
        </w:rPr>
        <w:t xml:space="preserve"> or through profit or loss); and</w:t>
      </w:r>
    </w:p>
    <w:p w14:paraId="47CFC02F" w14:textId="77777777" w:rsidR="007842BF" w:rsidRPr="00254EA7" w:rsidRDefault="007842BF" w:rsidP="007842BF">
      <w:pPr>
        <w:tabs>
          <w:tab w:val="left" w:pos="1242"/>
        </w:tabs>
        <w:ind w:left="1260" w:hanging="198"/>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those to be measured at amortised cost.</w:t>
      </w:r>
    </w:p>
    <w:p w14:paraId="080CA8E3" w14:textId="77777777" w:rsidR="007842BF" w:rsidRPr="00254EA7" w:rsidRDefault="007842BF" w:rsidP="007842BF">
      <w:pPr>
        <w:ind w:left="1080"/>
        <w:jc w:val="both"/>
        <w:outlineLvl w:val="3"/>
        <w:rPr>
          <w:rFonts w:eastAsia="Arial" w:cs="Arial"/>
          <w:color w:val="auto"/>
          <w:sz w:val="20"/>
          <w:szCs w:val="20"/>
          <w:u w:val="none"/>
          <w:lang w:val="en-GB" w:eastAsia="en-GB"/>
        </w:rPr>
      </w:pPr>
    </w:p>
    <w:p w14:paraId="68B7CFD3" w14:textId="77777777" w:rsidR="007842BF" w:rsidRPr="00254EA7" w:rsidRDefault="007842BF" w:rsidP="007842BF">
      <w:pPr>
        <w:ind w:left="1080"/>
        <w:jc w:val="both"/>
        <w:outlineLvl w:val="3"/>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Company reclassifies debt investments when and only when its business model for managing those assets changes. </w:t>
      </w:r>
    </w:p>
    <w:p w14:paraId="6EACB6CE" w14:textId="77777777" w:rsidR="007842BF" w:rsidRPr="00254EA7" w:rsidRDefault="007842BF" w:rsidP="007842BF">
      <w:pPr>
        <w:ind w:left="1080"/>
        <w:jc w:val="both"/>
        <w:outlineLvl w:val="3"/>
        <w:rPr>
          <w:rFonts w:eastAsia="Arial" w:cs="Arial"/>
          <w:color w:val="auto"/>
          <w:sz w:val="20"/>
          <w:szCs w:val="20"/>
          <w:u w:val="none"/>
          <w:lang w:val="en-GB" w:eastAsia="en-GB"/>
        </w:rPr>
      </w:pPr>
    </w:p>
    <w:p w14:paraId="72EDDEEA" w14:textId="77777777" w:rsidR="007842BF" w:rsidRPr="00254EA7" w:rsidRDefault="007842BF" w:rsidP="007842BF">
      <w:pPr>
        <w:ind w:left="1080"/>
        <w:jc w:val="both"/>
        <w:outlineLvl w:val="3"/>
        <w:rPr>
          <w:rFonts w:eastAsia="Arial" w:cs="Arial"/>
          <w:color w:val="auto"/>
          <w:sz w:val="20"/>
          <w:szCs w:val="20"/>
          <w:u w:val="none"/>
          <w:lang w:val="en-GB" w:eastAsia="en-GB"/>
        </w:rPr>
      </w:pPr>
      <w:r w:rsidRPr="00254EA7">
        <w:rPr>
          <w:rFonts w:eastAsia="Arial" w:cs="Arial"/>
          <w:color w:val="auto"/>
          <w:spacing w:val="-2"/>
          <w:sz w:val="20"/>
          <w:szCs w:val="20"/>
          <w:u w:val="none"/>
          <w:lang w:val="en-GB" w:eastAsia="en-GB"/>
        </w:rPr>
        <w:t>For investments in equity instruments, the Company has an irrevocable election at the time</w:t>
      </w:r>
      <w:r w:rsidRPr="00254EA7">
        <w:rPr>
          <w:rFonts w:eastAsia="Arial" w:cs="Arial"/>
          <w:color w:val="auto"/>
          <w:sz w:val="20"/>
          <w:szCs w:val="20"/>
          <w:u w:val="none"/>
          <w:lang w:val="en-GB" w:eastAsia="en-GB"/>
        </w:rPr>
        <w:t xml:space="preserve"> of initial recognition to account for the equity investment at fair value through profit or loss (FVPL) or at fair value through other comprehensive income (FVOCI) except those that are held for trading, they are measured at FVPL.</w:t>
      </w:r>
    </w:p>
    <w:p w14:paraId="2A8DAE5F" w14:textId="77777777" w:rsidR="007842BF" w:rsidRPr="00254EA7" w:rsidRDefault="007842BF" w:rsidP="007842BF">
      <w:pPr>
        <w:ind w:left="1080" w:hanging="540"/>
        <w:outlineLvl w:val="3"/>
        <w:rPr>
          <w:rFonts w:eastAsia="Arial" w:cs="Arial"/>
          <w:color w:val="auto"/>
          <w:sz w:val="20"/>
          <w:szCs w:val="20"/>
          <w:u w:val="none"/>
          <w:lang w:val="en-GB" w:eastAsia="en-GB"/>
        </w:rPr>
      </w:pPr>
    </w:p>
    <w:p w14:paraId="186733A1" w14:textId="77777777" w:rsidR="00B61C59" w:rsidRPr="00254EA7" w:rsidRDefault="00B61C59" w:rsidP="00B61C59">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b)</w:t>
      </w:r>
      <w:r w:rsidRPr="00254EA7">
        <w:rPr>
          <w:rFonts w:eastAsia="Ink Free" w:cs="Arial"/>
          <w:color w:val="CF4A02"/>
          <w:sz w:val="20"/>
          <w:szCs w:val="20"/>
          <w:u w:val="none"/>
          <w:lang w:val="en-GB" w:eastAsia="en-GB"/>
        </w:rPr>
        <w:tab/>
        <w:t>Recognition and derecognition</w:t>
      </w:r>
    </w:p>
    <w:p w14:paraId="4A34550B" w14:textId="77777777" w:rsidR="00630011" w:rsidRPr="00254EA7" w:rsidRDefault="00630011" w:rsidP="00630011">
      <w:pPr>
        <w:ind w:left="1080"/>
        <w:jc w:val="both"/>
        <w:rPr>
          <w:rFonts w:eastAsia="Ink Free" w:cs="Arial"/>
          <w:color w:val="auto"/>
          <w:sz w:val="20"/>
          <w:szCs w:val="20"/>
          <w:u w:val="none"/>
          <w:lang w:val="en-GB" w:eastAsia="en-GB"/>
        </w:rPr>
      </w:pPr>
    </w:p>
    <w:p w14:paraId="54AF719E" w14:textId="779413D9" w:rsidR="007C3043" w:rsidRPr="00254EA7" w:rsidRDefault="00B61C59" w:rsidP="00630011">
      <w:pPr>
        <w:ind w:left="1080"/>
        <w:jc w:val="both"/>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 xml:space="preserve">Regular way </w:t>
      </w:r>
      <w:r w:rsidR="000B65FB" w:rsidRPr="00254EA7">
        <w:rPr>
          <w:rFonts w:eastAsia="Ink Free" w:cs="Arial"/>
          <w:color w:val="auto"/>
          <w:sz w:val="20"/>
          <w:szCs w:val="20"/>
          <w:u w:val="none"/>
          <w:lang w:val="en-GB" w:eastAsia="en-GB"/>
        </w:rPr>
        <w:t xml:space="preserve">of </w:t>
      </w:r>
      <w:r w:rsidRPr="00254EA7">
        <w:rPr>
          <w:rFonts w:eastAsia="Ink Free" w:cs="Arial"/>
          <w:color w:val="auto"/>
          <w:sz w:val="20"/>
          <w:szCs w:val="20"/>
          <w:u w:val="none"/>
          <w:lang w:val="en-GB" w:eastAsia="en-GB"/>
        </w:rPr>
        <w:t>purchases, acqui</w:t>
      </w:r>
      <w:r w:rsidR="000B65FB" w:rsidRPr="00254EA7">
        <w:rPr>
          <w:rFonts w:eastAsia="Ink Free" w:cs="Arial"/>
          <w:color w:val="auto"/>
          <w:sz w:val="20"/>
          <w:szCs w:val="20"/>
          <w:u w:val="none"/>
          <w:lang w:val="en-GB" w:eastAsia="en-GB"/>
        </w:rPr>
        <w:t>sitions</w:t>
      </w:r>
      <w:r w:rsidRPr="00254EA7">
        <w:rPr>
          <w:rFonts w:eastAsia="Ink Free" w:cs="Arial"/>
          <w:color w:val="auto"/>
          <w:sz w:val="20"/>
          <w:szCs w:val="20"/>
          <w:u w:val="none"/>
          <w:lang w:val="en-GB" w:eastAsia="en-GB"/>
        </w:rPr>
        <w:t xml:space="preserve"> and sales of financial assets are recognised on </w:t>
      </w:r>
      <w:r w:rsidRPr="00254EA7">
        <w:rPr>
          <w:rFonts w:eastAsia="Ink Free" w:cs="Arial"/>
          <w:color w:val="auto"/>
          <w:spacing w:val="-4"/>
          <w:sz w:val="20"/>
          <w:szCs w:val="20"/>
          <w:u w:val="none"/>
          <w:lang w:val="en-GB" w:eastAsia="en-GB"/>
        </w:rPr>
        <w:t xml:space="preserve">trade-date, the date on which the </w:t>
      </w:r>
      <w:r w:rsidR="0096420D" w:rsidRPr="00254EA7">
        <w:rPr>
          <w:rFonts w:eastAsia="Ink Free" w:cs="Arial"/>
          <w:color w:val="auto"/>
          <w:spacing w:val="-4"/>
          <w:sz w:val="20"/>
          <w:szCs w:val="20"/>
          <w:u w:val="none"/>
          <w:lang w:val="en-GB" w:eastAsia="en-GB"/>
        </w:rPr>
        <w:t>Company</w:t>
      </w:r>
      <w:r w:rsidRPr="00254EA7">
        <w:rPr>
          <w:rFonts w:eastAsia="Ink Free" w:cs="Arial"/>
          <w:color w:val="auto"/>
          <w:spacing w:val="-4"/>
          <w:sz w:val="20"/>
          <w:szCs w:val="20"/>
          <w:u w:val="none"/>
          <w:lang w:val="en-GB" w:eastAsia="en-GB"/>
        </w:rPr>
        <w:t xml:space="preserve"> commits to purchase or sell the asset. Financial</w:t>
      </w:r>
      <w:r w:rsidRPr="00254EA7">
        <w:rPr>
          <w:rFonts w:eastAsia="Ink Free" w:cs="Arial"/>
          <w:color w:val="auto"/>
          <w:sz w:val="20"/>
          <w:szCs w:val="20"/>
          <w:u w:val="none"/>
          <w:lang w:val="en-GB" w:eastAsia="en-GB"/>
        </w:rPr>
        <w:t xml:space="preserve"> assets are derecognised when the rights to receive cash flows from the financial assets have expired or have been transferred and the </w:t>
      </w:r>
      <w:r w:rsidR="0096420D" w:rsidRPr="00254EA7">
        <w:rPr>
          <w:rFonts w:eastAsia="Ink Free" w:cs="Arial"/>
          <w:color w:val="auto"/>
          <w:sz w:val="20"/>
          <w:szCs w:val="20"/>
          <w:u w:val="none"/>
          <w:lang w:val="en-GB" w:eastAsia="en-GB"/>
        </w:rPr>
        <w:t>Company</w:t>
      </w:r>
      <w:r w:rsidRPr="00254EA7">
        <w:rPr>
          <w:rFonts w:eastAsia="Ink Free" w:cs="Arial"/>
          <w:color w:val="auto"/>
          <w:sz w:val="20"/>
          <w:szCs w:val="20"/>
          <w:u w:val="none"/>
          <w:lang w:val="en-GB" w:eastAsia="en-GB"/>
        </w:rPr>
        <w:t xml:space="preserve"> has transferred substantially all the risks and rewards of ownership.</w:t>
      </w:r>
    </w:p>
    <w:p w14:paraId="0EF56799" w14:textId="7BA04A72" w:rsidR="00B61C59" w:rsidRPr="00254EA7" w:rsidRDefault="00B61C59" w:rsidP="00630011">
      <w:pPr>
        <w:ind w:left="1080"/>
        <w:jc w:val="both"/>
        <w:rPr>
          <w:rFonts w:eastAsia="Ink Free" w:cs="Arial"/>
          <w:color w:val="auto"/>
          <w:sz w:val="20"/>
          <w:szCs w:val="20"/>
          <w:u w:val="none"/>
          <w:lang w:val="en-GB" w:eastAsia="en-GB"/>
        </w:rPr>
      </w:pPr>
    </w:p>
    <w:p w14:paraId="394C3A68" w14:textId="35911F97" w:rsidR="00B61C59" w:rsidRPr="00254EA7" w:rsidRDefault="00B61C59" w:rsidP="00FF5BA0">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c)</w:t>
      </w:r>
      <w:r w:rsidRPr="00254EA7">
        <w:rPr>
          <w:rFonts w:eastAsia="Ink Free" w:cs="Arial"/>
          <w:color w:val="CF4A02"/>
          <w:sz w:val="20"/>
          <w:szCs w:val="20"/>
          <w:u w:val="none"/>
          <w:lang w:val="en-GB" w:eastAsia="en-GB"/>
        </w:rPr>
        <w:tab/>
        <w:t>Measurement</w:t>
      </w:r>
    </w:p>
    <w:p w14:paraId="3C697D33" w14:textId="77777777" w:rsidR="007842BF" w:rsidRPr="00254EA7" w:rsidRDefault="007842BF" w:rsidP="00FF5BA0">
      <w:pPr>
        <w:ind w:left="1080"/>
        <w:jc w:val="both"/>
        <w:rPr>
          <w:rFonts w:eastAsia="Ink Free" w:cs="Arial"/>
          <w:color w:val="auto"/>
          <w:sz w:val="20"/>
          <w:szCs w:val="20"/>
          <w:u w:val="none"/>
          <w:lang w:val="en-GB" w:eastAsia="en-GB"/>
        </w:rPr>
      </w:pPr>
    </w:p>
    <w:p w14:paraId="35F4EA11" w14:textId="77777777" w:rsidR="00B61C59" w:rsidRPr="00254EA7" w:rsidRDefault="00B61C59" w:rsidP="00FF5BA0">
      <w:pPr>
        <w:ind w:left="1080"/>
        <w:jc w:val="both"/>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 xml:space="preserve">At initial recognition, the </w:t>
      </w:r>
      <w:r w:rsidR="0096420D" w:rsidRPr="00254EA7">
        <w:rPr>
          <w:rFonts w:eastAsia="Ink Free" w:cs="Arial"/>
          <w:color w:val="auto"/>
          <w:sz w:val="20"/>
          <w:szCs w:val="20"/>
          <w:u w:val="none"/>
          <w:lang w:val="en-GB" w:eastAsia="en-GB"/>
        </w:rPr>
        <w:t>Company</w:t>
      </w:r>
      <w:r w:rsidRPr="00254EA7">
        <w:rPr>
          <w:rFonts w:eastAsia="Ink Free" w:cs="Arial"/>
          <w:color w:val="auto"/>
          <w:sz w:val="20"/>
          <w:szCs w:val="20"/>
          <w:u w:val="none"/>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FC44E2B" w14:textId="77777777" w:rsidR="00B61C59" w:rsidRPr="00254EA7" w:rsidRDefault="00B61C59" w:rsidP="00FF5BA0">
      <w:pPr>
        <w:ind w:left="1080"/>
        <w:jc w:val="both"/>
        <w:rPr>
          <w:rFonts w:eastAsia="Ink Free" w:cs="Arial"/>
          <w:color w:val="auto"/>
          <w:sz w:val="20"/>
          <w:szCs w:val="20"/>
          <w:u w:val="none"/>
          <w:lang w:val="en-GB" w:eastAsia="en-GB"/>
        </w:rPr>
      </w:pPr>
    </w:p>
    <w:p w14:paraId="78F77FBD" w14:textId="77777777" w:rsidR="00B61C59" w:rsidRPr="00254EA7" w:rsidRDefault="00B61C59" w:rsidP="00FF5BA0">
      <w:pPr>
        <w:ind w:left="1080"/>
        <w:jc w:val="both"/>
        <w:rPr>
          <w:rFonts w:eastAsia="Ink Free" w:cs="Arial"/>
          <w:color w:val="auto"/>
          <w:sz w:val="20"/>
          <w:szCs w:val="20"/>
          <w:u w:val="none"/>
          <w:lang w:val="en-GB" w:eastAsia="en-GB"/>
        </w:rPr>
      </w:pPr>
      <w:r w:rsidRPr="00254EA7">
        <w:rPr>
          <w:rFonts w:eastAsia="Ink Free" w:cs="Arial"/>
          <w:color w:val="auto"/>
          <w:spacing w:val="-4"/>
          <w:sz w:val="20"/>
          <w:szCs w:val="20"/>
          <w:u w:val="none"/>
          <w:lang w:val="en-GB" w:eastAsia="en-GB"/>
        </w:rPr>
        <w:t>Financial assets with embedded derivatives are considered in their entirety when determining</w:t>
      </w:r>
      <w:r w:rsidRPr="00254EA7">
        <w:rPr>
          <w:rFonts w:eastAsia="Ink Free" w:cs="Arial"/>
          <w:color w:val="auto"/>
          <w:sz w:val="20"/>
          <w:szCs w:val="20"/>
          <w:u w:val="none"/>
          <w:lang w:val="en-GB" w:eastAsia="en-GB"/>
        </w:rPr>
        <w:t xml:space="preserve"> whether the cash flows are solely payment of principal and interest. </w:t>
      </w:r>
    </w:p>
    <w:p w14:paraId="49EC77BC" w14:textId="55D07E0A" w:rsidR="0096420D" w:rsidRPr="00254EA7" w:rsidRDefault="00BB6A1E" w:rsidP="00FF5BA0">
      <w:pPr>
        <w:ind w:left="1080"/>
        <w:jc w:val="both"/>
        <w:rPr>
          <w:rFonts w:eastAsia="Ink Free" w:cs="Arial"/>
          <w:color w:val="auto"/>
          <w:sz w:val="20"/>
          <w:szCs w:val="20"/>
          <w:u w:val="none"/>
          <w:lang w:val="en-GB" w:eastAsia="en-GB"/>
        </w:rPr>
      </w:pPr>
      <w:r>
        <w:rPr>
          <w:rFonts w:eastAsia="Ink Free" w:cs="Arial"/>
          <w:color w:val="auto"/>
          <w:sz w:val="20"/>
          <w:szCs w:val="20"/>
          <w:u w:val="none"/>
          <w:lang w:val="en-GB" w:eastAsia="en-GB"/>
        </w:rPr>
        <w:br w:type="page"/>
      </w:r>
    </w:p>
    <w:p w14:paraId="0FBA4DBA" w14:textId="77777777" w:rsidR="0096420D" w:rsidRPr="00254EA7" w:rsidRDefault="0096420D" w:rsidP="0096420D">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d)</w:t>
      </w:r>
      <w:r w:rsidRPr="00254EA7">
        <w:rPr>
          <w:rFonts w:eastAsia="Ink Free" w:cs="Arial"/>
          <w:color w:val="CF4A02"/>
          <w:sz w:val="20"/>
          <w:szCs w:val="20"/>
          <w:u w:val="none"/>
          <w:lang w:val="en-GB" w:eastAsia="en-GB"/>
        </w:rPr>
        <w:tab/>
      </w:r>
      <w:r w:rsidR="0060627E" w:rsidRPr="00254EA7">
        <w:rPr>
          <w:rFonts w:eastAsia="Ink Free" w:cs="Arial"/>
          <w:color w:val="CF4A02"/>
          <w:sz w:val="20"/>
          <w:szCs w:val="20"/>
          <w:u w:val="none"/>
          <w:lang w:val="en-GB" w:eastAsia="en-GB"/>
        </w:rPr>
        <w:t>Debt instruments</w:t>
      </w:r>
    </w:p>
    <w:p w14:paraId="794497A8" w14:textId="77777777" w:rsidR="00B32112" w:rsidRPr="00254EA7" w:rsidRDefault="00B32112" w:rsidP="0060627E">
      <w:pPr>
        <w:ind w:left="1080"/>
        <w:jc w:val="both"/>
        <w:rPr>
          <w:rFonts w:eastAsia="Arial" w:cs="Arial"/>
          <w:color w:val="auto"/>
          <w:spacing w:val="-2"/>
          <w:sz w:val="20"/>
          <w:szCs w:val="20"/>
          <w:u w:val="none"/>
          <w:lang w:val="en-GB" w:eastAsia="en-GB"/>
        </w:rPr>
      </w:pPr>
    </w:p>
    <w:p w14:paraId="577B05FC" w14:textId="77777777" w:rsidR="0060627E" w:rsidRPr="00254EA7" w:rsidRDefault="0060627E" w:rsidP="0060627E">
      <w:pPr>
        <w:ind w:left="1080"/>
        <w:jc w:val="both"/>
        <w:rPr>
          <w:rFonts w:eastAsia="Arial" w:cs="Arial"/>
          <w:color w:val="auto"/>
          <w:sz w:val="20"/>
          <w:szCs w:val="20"/>
          <w:u w:val="none"/>
          <w:lang w:val="en-GB" w:eastAsia="en-GB"/>
        </w:rPr>
      </w:pPr>
      <w:r w:rsidRPr="00254EA7">
        <w:rPr>
          <w:rFonts w:eastAsia="Arial" w:cs="Arial"/>
          <w:color w:val="auto"/>
          <w:spacing w:val="-2"/>
          <w:sz w:val="20"/>
          <w:szCs w:val="20"/>
          <w:u w:val="none"/>
          <w:lang w:val="en-GB" w:eastAsia="en-GB"/>
        </w:rPr>
        <w:t xml:space="preserve">Subsequent measurement of debt instruments depends on the </w:t>
      </w:r>
      <w:r w:rsidR="0041130B" w:rsidRPr="00254EA7">
        <w:rPr>
          <w:rFonts w:eastAsia="Arial" w:cs="Arial"/>
          <w:color w:val="auto"/>
          <w:spacing w:val="-2"/>
          <w:sz w:val="20"/>
          <w:szCs w:val="20"/>
          <w:u w:val="none"/>
          <w:lang w:val="en-GB" w:eastAsia="en-GB"/>
        </w:rPr>
        <w:t>Company</w:t>
      </w:r>
      <w:r w:rsidRPr="00254EA7">
        <w:rPr>
          <w:rFonts w:eastAsia="Arial" w:cs="Arial"/>
          <w:color w:val="auto"/>
          <w:spacing w:val="-2"/>
          <w:sz w:val="20"/>
          <w:szCs w:val="20"/>
          <w:u w:val="none"/>
          <w:lang w:val="en-GB" w:eastAsia="en-GB"/>
        </w:rPr>
        <w:t>’s business model</w:t>
      </w:r>
      <w:r w:rsidRPr="00254EA7">
        <w:rPr>
          <w:rFonts w:eastAsia="Arial" w:cs="Arial"/>
          <w:color w:val="auto"/>
          <w:sz w:val="20"/>
          <w:szCs w:val="20"/>
          <w:u w:val="none"/>
          <w:lang w:val="en-GB" w:eastAsia="en-GB"/>
        </w:rPr>
        <w:t xml:space="preserve"> for managing the asset and the cash flow characteristics of the financial assets. There are three measurement categories into which the </w:t>
      </w:r>
      <w:r w:rsidR="0041130B" w:rsidRPr="00254EA7">
        <w:rPr>
          <w:rFonts w:eastAsia="Arial" w:cs="Arial"/>
          <w:color w:val="auto"/>
          <w:sz w:val="20"/>
          <w:szCs w:val="20"/>
          <w:u w:val="none"/>
          <w:lang w:val="en-GB" w:eastAsia="en-GB"/>
        </w:rPr>
        <w:t>Company</w:t>
      </w:r>
      <w:r w:rsidRPr="00254EA7">
        <w:rPr>
          <w:rFonts w:eastAsia="Arial" w:cs="Arial"/>
          <w:color w:val="auto"/>
          <w:sz w:val="20"/>
          <w:szCs w:val="20"/>
          <w:u w:val="none"/>
          <w:lang w:val="en-GB" w:eastAsia="en-GB"/>
        </w:rPr>
        <w:t xml:space="preserve"> classifies its debt instruments:</w:t>
      </w:r>
    </w:p>
    <w:p w14:paraId="25A17B6D" w14:textId="3495C0A9" w:rsidR="0060627E" w:rsidRDefault="0060627E" w:rsidP="0060627E">
      <w:pPr>
        <w:ind w:left="1080"/>
        <w:jc w:val="both"/>
        <w:rPr>
          <w:rFonts w:eastAsia="Arial" w:cs="Arial"/>
          <w:color w:val="auto"/>
          <w:sz w:val="20"/>
          <w:szCs w:val="20"/>
          <w:u w:val="none"/>
          <w:lang w:val="en-GB" w:eastAsia="en-GB"/>
        </w:rPr>
      </w:pPr>
    </w:p>
    <w:p w14:paraId="235CC63D" w14:textId="77777777" w:rsidR="005A5DD2" w:rsidRDefault="0060627E" w:rsidP="005A5DD2">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Amortised cost: Financial assets that are held for collection of contractual cash flows </w:t>
      </w:r>
      <w:r w:rsidRPr="00254EA7">
        <w:rPr>
          <w:rFonts w:eastAsia="Arial" w:cs="Arial"/>
          <w:color w:val="auto"/>
          <w:spacing w:val="-6"/>
          <w:sz w:val="20"/>
          <w:szCs w:val="20"/>
          <w:u w:val="none"/>
          <w:lang w:val="en-GB" w:eastAsia="en-GB"/>
        </w:rPr>
        <w:t>where those cash flows represent solely payments of principal and interest are measured</w:t>
      </w:r>
      <w:r w:rsidRPr="00254EA7">
        <w:rPr>
          <w:rFonts w:eastAsia="Arial" w:cs="Arial"/>
          <w:color w:val="auto"/>
          <w:sz w:val="20"/>
          <w:szCs w:val="20"/>
          <w:u w:val="none"/>
          <w:lang w:val="en-GB" w:eastAsia="en-GB"/>
        </w:rPr>
        <w:t xml:space="preserve"> at </w:t>
      </w:r>
      <w:r w:rsidRPr="00254EA7">
        <w:rPr>
          <w:rFonts w:eastAsia="Arial" w:cs="Arial"/>
          <w:color w:val="auto"/>
          <w:spacing w:val="-4"/>
          <w:sz w:val="20"/>
          <w:szCs w:val="20"/>
          <w:u w:val="none"/>
          <w:lang w:val="en-GB" w:eastAsia="en-GB"/>
        </w:rPr>
        <w:t>amortised cost. Interest income from these financial assets is included in other income</w:t>
      </w:r>
      <w:r w:rsidRPr="00254EA7">
        <w:rPr>
          <w:rFonts w:eastAsia="Arial" w:cs="Arial"/>
          <w:color w:val="auto"/>
          <w:sz w:val="20"/>
          <w:szCs w:val="20"/>
          <w:u w:val="none"/>
          <w:lang w:val="en-GB" w:eastAsia="en-GB"/>
        </w:rPr>
        <w:t xml:space="preserve"> using the effective interest rate method. Any gain or loss arising on </w:t>
      </w:r>
      <w:r w:rsidRPr="00254EA7">
        <w:rPr>
          <w:rFonts w:eastAsia="Arial" w:cs="Arial"/>
          <w:color w:val="auto"/>
          <w:spacing w:val="-4"/>
          <w:sz w:val="20"/>
          <w:szCs w:val="20"/>
          <w:u w:val="none"/>
          <w:lang w:val="en-GB" w:eastAsia="en-GB"/>
        </w:rPr>
        <w:t>derecognition is recognised directly in profit or loss and presented in other gains/</w:t>
      </w:r>
      <w:r w:rsidRPr="00254EA7">
        <w:rPr>
          <w:rFonts w:eastAsia="Arial" w:cs="Arial"/>
          <w:color w:val="auto"/>
          <w:spacing w:val="-2"/>
          <w:sz w:val="20"/>
          <w:szCs w:val="20"/>
          <w:u w:val="none"/>
          <w:lang w:val="en-GB" w:eastAsia="en-GB"/>
        </w:rPr>
        <w:t>(</w:t>
      </w:r>
      <w:r w:rsidRPr="00254EA7">
        <w:rPr>
          <w:rFonts w:eastAsia="Arial" w:cs="Arial"/>
          <w:color w:val="auto"/>
          <w:sz w:val="20"/>
          <w:szCs w:val="20"/>
          <w:u w:val="none"/>
          <w:lang w:val="en-GB" w:eastAsia="en-GB"/>
        </w:rPr>
        <w:t>losses) together with foreign exchange gains and losses. Impairment losses are presented as a separate line item in the statement of comprehensive income.</w:t>
      </w:r>
    </w:p>
    <w:p w14:paraId="3067BD52" w14:textId="77777777" w:rsidR="005A5DD2" w:rsidRDefault="005A5DD2" w:rsidP="005A5DD2">
      <w:pPr>
        <w:tabs>
          <w:tab w:val="left" w:pos="1440"/>
        </w:tabs>
        <w:ind w:left="1440" w:hanging="360"/>
        <w:jc w:val="both"/>
        <w:rPr>
          <w:rFonts w:eastAsia="Arial" w:cs="Arial"/>
          <w:color w:val="auto"/>
          <w:sz w:val="20"/>
          <w:szCs w:val="20"/>
          <w:u w:val="none"/>
          <w:lang w:val="en-GB" w:eastAsia="en-GB"/>
        </w:rPr>
      </w:pPr>
    </w:p>
    <w:p w14:paraId="0E093ED2" w14:textId="392DE2EF" w:rsidR="0060627E" w:rsidRPr="00254EA7" w:rsidRDefault="0060627E" w:rsidP="005A5DD2">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FVOCI: Financial assets that are held for i) collection of contractual cash flows; and ii) </w:t>
      </w:r>
      <w:r w:rsidRPr="00254EA7">
        <w:rPr>
          <w:rFonts w:eastAsia="Arial" w:cs="Arial"/>
          <w:color w:val="auto"/>
          <w:spacing w:val="-2"/>
          <w:sz w:val="20"/>
          <w:szCs w:val="20"/>
          <w:u w:val="none"/>
          <w:lang w:val="en-GB" w:eastAsia="en-GB"/>
        </w:rPr>
        <w:t>for selling the financial assets, where the assets’ cash flows represent solely payments of</w:t>
      </w:r>
      <w:r w:rsidRPr="00254EA7">
        <w:rPr>
          <w:rFonts w:eastAsia="Arial" w:cs="Arial"/>
          <w:color w:val="auto"/>
          <w:sz w:val="20"/>
          <w:szCs w:val="20"/>
          <w:u w:val="none"/>
          <w:lang w:val="en-GB" w:eastAsia="en-GB"/>
        </w:rPr>
        <w:t xml:space="preserve">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254EA7">
        <w:rPr>
          <w:rFonts w:eastAsia="Arial" w:cs="Arial"/>
          <w:color w:val="auto"/>
          <w:sz w:val="20"/>
          <w:szCs w:val="20"/>
          <w:u w:val="none"/>
          <w:lang w:val="en-GB" w:eastAsia="en-GB"/>
        </w:rPr>
        <w:t>is</w:t>
      </w:r>
      <w:proofErr w:type="gramEnd"/>
      <w:r w:rsidRPr="00254EA7">
        <w:rPr>
          <w:rFonts w:eastAsia="Arial" w:cs="Arial"/>
          <w:color w:val="auto"/>
          <w:sz w:val="20"/>
          <w:szCs w:val="20"/>
          <w:u w:val="none"/>
          <w:lang w:val="en-GB" w:eastAsia="en-GB"/>
        </w:rPr>
        <w:t xml:space="preserve"> derecognised, the cumulative gain or loss previously recognised in OCI is reclassified from equity to profit or loss and recognised in other gains/(losses). Interest income is included in</w:t>
      </w:r>
      <w:r w:rsidR="00420F44" w:rsidRPr="00254EA7">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other income. Impairment expenses are presented separately in the statement of comprehensive income.</w:t>
      </w:r>
    </w:p>
    <w:p w14:paraId="13BBA4BB" w14:textId="77777777" w:rsidR="0060627E" w:rsidRPr="00254EA7" w:rsidRDefault="0060627E" w:rsidP="0060627E">
      <w:pPr>
        <w:ind w:left="1080"/>
        <w:jc w:val="both"/>
        <w:rPr>
          <w:rFonts w:eastAsia="Arial" w:cs="Arial"/>
          <w:color w:val="auto"/>
          <w:sz w:val="20"/>
          <w:szCs w:val="20"/>
          <w:u w:val="none"/>
          <w:lang w:val="en-GB" w:eastAsia="en-GB"/>
        </w:rPr>
      </w:pPr>
    </w:p>
    <w:p w14:paraId="20AB5461" w14:textId="77777777" w:rsidR="0060627E" w:rsidRPr="00254EA7" w:rsidRDefault="0060627E" w:rsidP="000A3C76">
      <w:pPr>
        <w:tabs>
          <w:tab w:val="left" w:pos="1440"/>
        </w:tabs>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FVPL: Financial assets that do not meet the criteria for amortised cost or FVOCI are </w:t>
      </w:r>
      <w:r w:rsidRPr="00254EA7">
        <w:rPr>
          <w:rFonts w:eastAsia="Arial" w:cs="Arial"/>
          <w:color w:val="auto"/>
          <w:spacing w:val="-4"/>
          <w:sz w:val="20"/>
          <w:szCs w:val="20"/>
          <w:u w:val="none"/>
          <w:lang w:val="en-GB" w:eastAsia="en-GB"/>
        </w:rPr>
        <w:t>measured at FVPL. A gain or loss on a debt investment that is subsequently measured</w:t>
      </w:r>
      <w:r w:rsidRPr="00254EA7">
        <w:rPr>
          <w:rFonts w:eastAsia="Arial" w:cs="Arial"/>
          <w:color w:val="auto"/>
          <w:sz w:val="20"/>
          <w:szCs w:val="20"/>
          <w:u w:val="none"/>
          <w:lang w:val="en-GB" w:eastAsia="en-GB"/>
        </w:rPr>
        <w:t xml:space="preserve"> at FVPL is recognised in profit or loss and presented net within other gains/(losses) in the period in which it arises.</w:t>
      </w:r>
    </w:p>
    <w:p w14:paraId="67D0DAC9" w14:textId="77777777" w:rsidR="0060627E" w:rsidRPr="00254EA7" w:rsidRDefault="0060627E" w:rsidP="0060627E">
      <w:pPr>
        <w:ind w:left="1080"/>
        <w:jc w:val="both"/>
        <w:rPr>
          <w:rFonts w:eastAsia="Arial" w:cs="Arial"/>
          <w:color w:val="auto"/>
          <w:sz w:val="20"/>
          <w:szCs w:val="20"/>
          <w:u w:val="none"/>
          <w:lang w:val="en-GB" w:eastAsia="en-GB"/>
        </w:rPr>
      </w:pPr>
    </w:p>
    <w:p w14:paraId="52665125" w14:textId="77777777" w:rsidR="0060627E" w:rsidRPr="00254EA7" w:rsidRDefault="0060627E" w:rsidP="0060627E">
      <w:pPr>
        <w:ind w:left="1080" w:hanging="540"/>
        <w:outlineLvl w:val="3"/>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e)</w:t>
      </w:r>
      <w:r w:rsidRPr="00254EA7">
        <w:rPr>
          <w:rFonts w:eastAsia="Ink Free" w:cs="Arial"/>
          <w:color w:val="CF4A02"/>
          <w:sz w:val="20"/>
          <w:szCs w:val="20"/>
          <w:u w:val="none"/>
          <w:lang w:val="en-GB" w:eastAsia="en-GB"/>
        </w:rPr>
        <w:tab/>
        <w:t>Impairment</w:t>
      </w:r>
    </w:p>
    <w:p w14:paraId="3A43E982" w14:textId="77777777" w:rsidR="0060627E" w:rsidRPr="00254EA7" w:rsidRDefault="0060627E" w:rsidP="00FF5BA0">
      <w:pPr>
        <w:ind w:left="1080"/>
        <w:jc w:val="both"/>
        <w:rPr>
          <w:rFonts w:eastAsia="Arial" w:cs="Arial"/>
          <w:color w:val="auto"/>
          <w:sz w:val="20"/>
          <w:szCs w:val="20"/>
          <w:u w:val="none"/>
          <w:lang w:val="en-GB" w:eastAsia="en-GB"/>
        </w:rPr>
      </w:pPr>
    </w:p>
    <w:p w14:paraId="4EE2EF3C" w14:textId="3D2D5F26"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Company applies the TFRS </w:t>
      </w:r>
      <w:r w:rsidR="00F25416" w:rsidRPr="00F25416">
        <w:rPr>
          <w:rFonts w:eastAsia="Arial" w:cs="Arial"/>
          <w:color w:val="auto"/>
          <w:sz w:val="20"/>
          <w:szCs w:val="20"/>
          <w:u w:val="none"/>
          <w:lang w:val="en-GB" w:eastAsia="en-GB"/>
        </w:rPr>
        <w:t>9</w:t>
      </w:r>
      <w:r w:rsidRPr="00254EA7">
        <w:rPr>
          <w:rFonts w:eastAsia="Arial" w:cs="Arial"/>
          <w:color w:val="auto"/>
          <w:sz w:val="20"/>
          <w:szCs w:val="20"/>
          <w:u w:val="none"/>
          <w:lang w:val="en-GB" w:eastAsia="en-GB"/>
        </w:rPr>
        <w:t xml:space="preserve"> simplified approach in measuring the impairment of trade receivables and other receivable. </w:t>
      </w:r>
    </w:p>
    <w:p w14:paraId="7300AA42" w14:textId="77777777" w:rsidR="00D10647" w:rsidRPr="00254EA7" w:rsidRDefault="00D10647" w:rsidP="00D10647">
      <w:pPr>
        <w:ind w:left="1080"/>
        <w:jc w:val="both"/>
        <w:rPr>
          <w:rFonts w:eastAsia="Arial" w:cs="Arial"/>
          <w:color w:val="auto"/>
          <w:sz w:val="20"/>
          <w:szCs w:val="20"/>
          <w:u w:val="none"/>
          <w:lang w:val="en-GB" w:eastAsia="en-GB"/>
        </w:rPr>
      </w:pPr>
    </w:p>
    <w:p w14:paraId="441D1B9E" w14:textId="7CAE5BCA"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To measure the expected credit losses, trade receivables and contract assets have been grouped based on shared credit risk characteristics and the days past due. The expected credit loss rates are based on </w:t>
      </w:r>
      <w:r w:rsidRPr="00254EA7">
        <w:rPr>
          <w:rFonts w:eastAsia="Arial" w:cs="Arial"/>
          <w:color w:val="auto"/>
          <w:spacing w:val="-4"/>
          <w:sz w:val="20"/>
          <w:szCs w:val="20"/>
          <w:u w:val="none"/>
          <w:lang w:val="en-GB" w:eastAsia="en-GB"/>
        </w:rPr>
        <w:t>payment profiles, historical credit losses as well as forward-looking information and factors</w:t>
      </w:r>
      <w:r w:rsidRPr="00254EA7">
        <w:rPr>
          <w:rFonts w:eastAsia="Arial" w:cs="Arial"/>
          <w:color w:val="auto"/>
          <w:sz w:val="20"/>
          <w:szCs w:val="20"/>
          <w:u w:val="none"/>
          <w:lang w:val="en-GB" w:eastAsia="en-GB"/>
        </w:rPr>
        <w:t xml:space="preserve"> that may affect the ability of the customers to settle the outstanding balances.</w:t>
      </w:r>
    </w:p>
    <w:p w14:paraId="06947613" w14:textId="0882703A" w:rsidR="00D10647" w:rsidRPr="00254EA7" w:rsidRDefault="00D10647" w:rsidP="00D10647">
      <w:pPr>
        <w:ind w:left="1080"/>
        <w:jc w:val="both"/>
        <w:rPr>
          <w:rFonts w:eastAsia="Arial" w:cs="Arial"/>
          <w:color w:val="auto"/>
          <w:sz w:val="20"/>
          <w:szCs w:val="20"/>
          <w:u w:val="none"/>
          <w:lang w:val="en-GB" w:eastAsia="en-GB"/>
        </w:rPr>
      </w:pPr>
    </w:p>
    <w:p w14:paraId="5B5EBD1A" w14:textId="1ABC7C50"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For other financial assets carried at amortised cost and FVOCI, the Company applies TFRS </w:t>
      </w:r>
      <w:r w:rsidR="00F25416" w:rsidRPr="00F25416">
        <w:rPr>
          <w:rFonts w:eastAsia="Arial" w:cs="Arial"/>
          <w:color w:val="auto"/>
          <w:sz w:val="20"/>
          <w:szCs w:val="20"/>
          <w:u w:val="none"/>
          <w:lang w:val="en-GB" w:eastAsia="en-GB"/>
        </w:rPr>
        <w:t>9</w:t>
      </w:r>
      <w:r w:rsidRPr="00254EA7">
        <w:rPr>
          <w:rFonts w:eastAsia="Arial" w:cs="Arial"/>
          <w:color w:val="auto"/>
          <w:sz w:val="20"/>
          <w:szCs w:val="20"/>
          <w:u w:val="none"/>
          <w:lang w:val="en-GB" w:eastAsia="en-GB"/>
        </w:rPr>
        <w:t xml:space="preserve"> general approach in measuring the impairment of those financial assets. Under </w:t>
      </w:r>
      <w:r w:rsidRPr="00254EA7">
        <w:rPr>
          <w:rFonts w:eastAsia="Arial" w:cs="Arial"/>
          <w:color w:val="auto"/>
          <w:spacing w:val="-4"/>
          <w:sz w:val="20"/>
          <w:szCs w:val="20"/>
          <w:u w:val="none"/>
          <w:lang w:val="en-GB" w:eastAsia="en-GB"/>
        </w:rPr>
        <w:t xml:space="preserve">the general approach, the </w:t>
      </w:r>
      <w:r w:rsidR="00F25416" w:rsidRPr="00F25416">
        <w:rPr>
          <w:rFonts w:eastAsia="Arial" w:cs="Arial"/>
          <w:color w:val="auto"/>
          <w:spacing w:val="-4"/>
          <w:sz w:val="20"/>
          <w:szCs w:val="20"/>
          <w:u w:val="none"/>
          <w:lang w:val="en-GB" w:eastAsia="en-GB"/>
        </w:rPr>
        <w:t>12</w:t>
      </w:r>
      <w:r w:rsidRPr="00254EA7">
        <w:rPr>
          <w:rFonts w:eastAsia="Arial" w:cs="Arial"/>
          <w:color w:val="auto"/>
          <w:spacing w:val="-4"/>
          <w:sz w:val="20"/>
          <w:szCs w:val="20"/>
          <w:u w:val="none"/>
          <w:lang w:val="en-GB" w:eastAsia="en-GB"/>
        </w:rPr>
        <w:t>-month or the lifetime expected credit loss is applied depending</w:t>
      </w:r>
      <w:r w:rsidRPr="00254EA7">
        <w:rPr>
          <w:rFonts w:eastAsia="Arial" w:cs="Arial"/>
          <w:color w:val="auto"/>
          <w:sz w:val="20"/>
          <w:szCs w:val="20"/>
          <w:u w:val="none"/>
          <w:lang w:val="en-GB" w:eastAsia="en-GB"/>
        </w:rPr>
        <w:t xml:space="preserve"> on whether there has been a significant increase in credit risk since the initial recognition. </w:t>
      </w:r>
    </w:p>
    <w:p w14:paraId="5C897B64" w14:textId="77777777" w:rsidR="00D10647" w:rsidRPr="00254EA7" w:rsidRDefault="00D10647" w:rsidP="00D10647">
      <w:pPr>
        <w:ind w:left="1080"/>
        <w:jc w:val="both"/>
        <w:rPr>
          <w:rFonts w:eastAsia="Arial" w:cs="Arial"/>
          <w:color w:val="auto"/>
          <w:sz w:val="20"/>
          <w:szCs w:val="20"/>
          <w:u w:val="none"/>
          <w:lang w:val="en-GB" w:eastAsia="en-GB"/>
        </w:rPr>
      </w:pPr>
    </w:p>
    <w:p w14:paraId="214F8937" w14:textId="77777777"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34FCD50" w14:textId="75458860" w:rsidR="00D10647" w:rsidRPr="00254EA7" w:rsidRDefault="00D10647" w:rsidP="00D10647">
      <w:pPr>
        <w:ind w:left="1080"/>
        <w:jc w:val="both"/>
        <w:rPr>
          <w:rFonts w:eastAsia="Arial" w:cs="Arial"/>
          <w:color w:val="auto"/>
          <w:sz w:val="20"/>
          <w:szCs w:val="20"/>
          <w:u w:val="none"/>
          <w:lang w:val="en-GB" w:eastAsia="en-GB"/>
        </w:rPr>
      </w:pPr>
    </w:p>
    <w:p w14:paraId="278430BC" w14:textId="6D4C003A"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Company assesses expected credit loss by taking into consideration forward-looking </w:t>
      </w:r>
      <w:r w:rsidRPr="00254EA7">
        <w:rPr>
          <w:rFonts w:eastAsia="Arial" w:cs="Arial"/>
          <w:color w:val="auto"/>
          <w:spacing w:val="-4"/>
          <w:sz w:val="20"/>
          <w:szCs w:val="20"/>
          <w:u w:val="none"/>
          <w:lang w:val="en-GB" w:eastAsia="en-GB"/>
        </w:rPr>
        <w:t>information and past experiences. The expected credit loss is a probability-weighted estimate</w:t>
      </w:r>
      <w:r w:rsidRPr="00254EA7">
        <w:rPr>
          <w:rFonts w:eastAsia="Arial" w:cs="Arial"/>
          <w:color w:val="auto"/>
          <w:sz w:val="20"/>
          <w:szCs w:val="20"/>
          <w:u w:val="none"/>
          <w:lang w:val="en-GB" w:eastAsia="en-GB"/>
        </w:rPr>
        <w:t xml:space="preserv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54E5865" w14:textId="77777777" w:rsidR="00D10647" w:rsidRPr="00254EA7" w:rsidRDefault="00D10647" w:rsidP="00D10647">
      <w:pPr>
        <w:ind w:left="1080"/>
        <w:jc w:val="both"/>
        <w:rPr>
          <w:rFonts w:eastAsia="Arial" w:cs="Arial"/>
          <w:color w:val="auto"/>
          <w:sz w:val="20"/>
          <w:szCs w:val="20"/>
          <w:u w:val="none"/>
          <w:lang w:val="en-GB" w:eastAsia="en-GB"/>
        </w:rPr>
      </w:pPr>
    </w:p>
    <w:p w14:paraId="4140D453" w14:textId="77777777" w:rsidR="00BB6A1E" w:rsidRDefault="00BB6A1E" w:rsidP="00D10647">
      <w:pPr>
        <w:ind w:left="1080"/>
        <w:jc w:val="both"/>
        <w:rPr>
          <w:rFonts w:eastAsia="Arial" w:cs="Arial"/>
          <w:color w:val="auto"/>
          <w:sz w:val="20"/>
          <w:szCs w:val="20"/>
          <w:u w:val="none"/>
          <w:lang w:val="en-GB" w:eastAsia="en-GB"/>
        </w:rPr>
      </w:pPr>
      <w:r>
        <w:rPr>
          <w:rFonts w:eastAsia="Arial" w:cs="Arial"/>
          <w:color w:val="auto"/>
          <w:sz w:val="20"/>
          <w:szCs w:val="20"/>
          <w:u w:val="none"/>
          <w:lang w:val="en-GB" w:eastAsia="en-GB"/>
        </w:rPr>
        <w:br w:type="page"/>
      </w:r>
    </w:p>
    <w:p w14:paraId="79A1D8BB" w14:textId="63189609"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When measuring expected credit losses, the Company reflects the following:</w:t>
      </w:r>
    </w:p>
    <w:p w14:paraId="5104670F" w14:textId="77777777" w:rsidR="00D10647" w:rsidRPr="00254EA7" w:rsidRDefault="00D10647" w:rsidP="00D10647">
      <w:pPr>
        <w:ind w:left="1080"/>
        <w:jc w:val="both"/>
        <w:rPr>
          <w:rFonts w:eastAsia="Arial" w:cs="Arial"/>
          <w:color w:val="auto"/>
          <w:sz w:val="20"/>
          <w:szCs w:val="20"/>
          <w:u w:val="none"/>
          <w:lang w:val="en-GB" w:eastAsia="en-GB"/>
        </w:rPr>
      </w:pPr>
    </w:p>
    <w:p w14:paraId="30F27E4C" w14:textId="77777777" w:rsidR="00D10647" w:rsidRPr="00254EA7" w:rsidRDefault="00D10647" w:rsidP="00605BEB">
      <w:pPr>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probability-weighted estimated uncollectible amounts</w:t>
      </w:r>
    </w:p>
    <w:p w14:paraId="61E3E6E6" w14:textId="77777777" w:rsidR="00D10647" w:rsidRPr="00254EA7" w:rsidRDefault="00D10647" w:rsidP="00605BEB">
      <w:pPr>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t xml:space="preserve">time value of money; and </w:t>
      </w:r>
    </w:p>
    <w:p w14:paraId="7F1DF5B8" w14:textId="3A2F9165" w:rsidR="00D10647" w:rsidRDefault="00D10647" w:rsidP="00605BEB">
      <w:pPr>
        <w:ind w:left="1440" w:hanging="36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r w:rsidRPr="00254EA7">
        <w:rPr>
          <w:rFonts w:eastAsia="Arial" w:cs="Arial"/>
          <w:color w:val="auto"/>
          <w:sz w:val="20"/>
          <w:szCs w:val="20"/>
          <w:u w:val="none"/>
          <w:lang w:val="en-GB" w:eastAsia="en-GB"/>
        </w:rPr>
        <w:tab/>
      </w:r>
      <w:r w:rsidRPr="00254EA7">
        <w:rPr>
          <w:rFonts w:eastAsia="Arial" w:cs="Arial"/>
          <w:color w:val="auto"/>
          <w:spacing w:val="-4"/>
          <w:sz w:val="20"/>
          <w:szCs w:val="20"/>
          <w:u w:val="none"/>
          <w:lang w:val="en-GB" w:eastAsia="en-GB"/>
        </w:rPr>
        <w:t xml:space="preserve">supportable and reasonable information as of the reporting date about </w:t>
      </w:r>
      <w:proofErr w:type="gramStart"/>
      <w:r w:rsidRPr="00254EA7">
        <w:rPr>
          <w:rFonts w:eastAsia="Arial" w:cs="Arial"/>
          <w:color w:val="auto"/>
          <w:spacing w:val="-4"/>
          <w:sz w:val="20"/>
          <w:szCs w:val="20"/>
          <w:u w:val="none"/>
          <w:lang w:val="en-GB" w:eastAsia="en-GB"/>
        </w:rPr>
        <w:t>past experience</w:t>
      </w:r>
      <w:proofErr w:type="gramEnd"/>
      <w:r w:rsidRPr="00254EA7">
        <w:rPr>
          <w:rFonts w:eastAsia="Arial" w:cs="Arial"/>
          <w:color w:val="auto"/>
          <w:spacing w:val="-4"/>
          <w:sz w:val="20"/>
          <w:szCs w:val="20"/>
          <w:u w:val="none"/>
          <w:lang w:val="en-GB" w:eastAsia="en-GB"/>
        </w:rPr>
        <w:t>,</w:t>
      </w:r>
      <w:r w:rsidRPr="00254EA7">
        <w:rPr>
          <w:rFonts w:eastAsia="Arial" w:cs="Arial"/>
          <w:color w:val="auto"/>
          <w:sz w:val="20"/>
          <w:szCs w:val="20"/>
          <w:u w:val="none"/>
          <w:lang w:val="en-GB" w:eastAsia="en-GB"/>
        </w:rPr>
        <w:t xml:space="preserve"> current conditions and forecasts of future situations.</w:t>
      </w:r>
    </w:p>
    <w:p w14:paraId="3B6890D3" w14:textId="77777777" w:rsidR="00D10647" w:rsidRPr="00254EA7" w:rsidRDefault="00D10647" w:rsidP="00314741">
      <w:pPr>
        <w:jc w:val="both"/>
        <w:rPr>
          <w:rFonts w:eastAsia="Arial" w:cs="Arial"/>
          <w:color w:val="auto"/>
          <w:sz w:val="20"/>
          <w:szCs w:val="20"/>
          <w:u w:val="none"/>
          <w:lang w:val="en-GB" w:eastAsia="en-GB"/>
        </w:rPr>
      </w:pPr>
    </w:p>
    <w:p w14:paraId="3588C798" w14:textId="3EAE0ECF" w:rsidR="00D10647" w:rsidRPr="00254EA7" w:rsidRDefault="00D10647" w:rsidP="00D10647">
      <w:pPr>
        <w:ind w:left="1080"/>
        <w:jc w:val="both"/>
        <w:rPr>
          <w:rFonts w:eastAsia="Arial" w:cs="Arial"/>
          <w:color w:val="auto"/>
          <w:sz w:val="20"/>
          <w:szCs w:val="20"/>
          <w:u w:val="none"/>
          <w:lang w:val="en-GB" w:eastAsia="en-GB"/>
        </w:rPr>
      </w:pPr>
      <w:r w:rsidRPr="00254EA7">
        <w:rPr>
          <w:rFonts w:eastAsia="Arial" w:cs="Arial"/>
          <w:color w:val="auto"/>
          <w:spacing w:val="-4"/>
          <w:sz w:val="20"/>
          <w:szCs w:val="20"/>
          <w:u w:val="none"/>
          <w:lang w:val="en-GB" w:eastAsia="en-GB"/>
        </w:rPr>
        <w:t>Impairment (and reversal of impairment) losses are recognised in profit or loss</w:t>
      </w:r>
      <w:r w:rsidRPr="00254EA7">
        <w:rPr>
          <w:rFonts w:eastAsia="Arial" w:cs="Arial"/>
          <w:color w:val="auto"/>
          <w:spacing w:val="-4"/>
          <w:sz w:val="20"/>
          <w:szCs w:val="20"/>
          <w:u w:val="none"/>
          <w:cs/>
          <w:lang w:val="en-GB" w:eastAsia="en-GB"/>
        </w:rPr>
        <w:t xml:space="preserve"> </w:t>
      </w:r>
      <w:r w:rsidRPr="00254EA7">
        <w:rPr>
          <w:rFonts w:eastAsia="Arial" w:cs="Arial"/>
          <w:color w:val="auto"/>
          <w:spacing w:val="-4"/>
          <w:sz w:val="20"/>
          <w:szCs w:val="20"/>
          <w:u w:val="none"/>
          <w:lang w:val="en-GB" w:eastAsia="en-GB"/>
        </w:rPr>
        <w:t>and included</w:t>
      </w:r>
      <w:r w:rsidRPr="00254EA7">
        <w:rPr>
          <w:rFonts w:eastAsia="Arial" w:cs="Arial"/>
          <w:color w:val="auto"/>
          <w:sz w:val="20"/>
          <w:szCs w:val="20"/>
          <w:u w:val="none"/>
          <w:lang w:val="en-GB" w:eastAsia="en-GB"/>
        </w:rPr>
        <w:t xml:space="preserve"> in administrative expenses.</w:t>
      </w:r>
    </w:p>
    <w:p w14:paraId="677EA3A3" w14:textId="77777777" w:rsidR="00314741" w:rsidRDefault="00314741" w:rsidP="005A5DD2">
      <w:pPr>
        <w:pStyle w:val="List"/>
        <w:ind w:left="0" w:firstLine="0"/>
        <w:jc w:val="thaiDistribute"/>
        <w:rPr>
          <w:rFonts w:ascii="Arial" w:hAnsi="Arial" w:cs="Arial"/>
          <w:b/>
          <w:bCs/>
          <w:color w:val="CF4A02"/>
        </w:rPr>
      </w:pPr>
    </w:p>
    <w:p w14:paraId="2E1B78BF" w14:textId="6BB6519F" w:rsidR="00C92831" w:rsidRPr="00254EA7" w:rsidRDefault="00F25416" w:rsidP="00C92831">
      <w:pPr>
        <w:ind w:left="540" w:hanging="540"/>
        <w:rPr>
          <w:rFonts w:cs="Arial"/>
          <w:b/>
          <w:bCs/>
          <w:color w:val="CF4A02"/>
          <w:sz w:val="20"/>
          <w:szCs w:val="20"/>
          <w:u w:val="none"/>
          <w:lang w:val="en-GB"/>
        </w:rPr>
      </w:pPr>
      <w:r w:rsidRPr="00F25416">
        <w:rPr>
          <w:rFonts w:cs="Arial"/>
          <w:b/>
          <w:bCs/>
          <w:color w:val="CF4A02"/>
          <w:sz w:val="20"/>
          <w:szCs w:val="20"/>
          <w:u w:val="none"/>
          <w:lang w:val="en-GB"/>
        </w:rPr>
        <w:t>5</w:t>
      </w:r>
      <w:r w:rsidR="00C92831" w:rsidRPr="00254EA7">
        <w:rPr>
          <w:rFonts w:cs="Arial"/>
          <w:b/>
          <w:bCs/>
          <w:color w:val="CF4A02"/>
          <w:sz w:val="20"/>
          <w:szCs w:val="20"/>
          <w:u w:val="none"/>
          <w:lang w:val="en-GB"/>
        </w:rPr>
        <w:t>.</w:t>
      </w:r>
      <w:r w:rsidRPr="00F25416">
        <w:rPr>
          <w:rFonts w:cs="Arial"/>
          <w:b/>
          <w:bCs/>
          <w:color w:val="CF4A02"/>
          <w:sz w:val="20"/>
          <w:szCs w:val="20"/>
          <w:u w:val="none"/>
          <w:lang w:val="en-GB"/>
        </w:rPr>
        <w:t>7</w:t>
      </w:r>
      <w:r w:rsidR="00C92831" w:rsidRPr="00254EA7">
        <w:rPr>
          <w:rFonts w:cs="Arial"/>
          <w:b/>
          <w:bCs/>
          <w:color w:val="CF4A02"/>
          <w:sz w:val="20"/>
          <w:szCs w:val="20"/>
          <w:u w:val="none"/>
          <w:lang w:val="en-GB"/>
        </w:rPr>
        <w:tab/>
      </w:r>
      <w:r w:rsidR="00C92831" w:rsidRPr="00C92831">
        <w:rPr>
          <w:rFonts w:cs="Arial"/>
          <w:b/>
          <w:bCs/>
          <w:color w:val="CF4A02"/>
          <w:sz w:val="20"/>
          <w:szCs w:val="20"/>
          <w:u w:val="none"/>
          <w:lang w:val="en-GB"/>
        </w:rPr>
        <w:t>Investment properties</w:t>
      </w:r>
    </w:p>
    <w:p w14:paraId="2CE997B8" w14:textId="77777777" w:rsidR="007B5447" w:rsidRPr="00254EA7" w:rsidRDefault="007B5447" w:rsidP="00630011">
      <w:pPr>
        <w:pStyle w:val="a"/>
        <w:ind w:left="540" w:right="0"/>
        <w:jc w:val="both"/>
        <w:rPr>
          <w:rFonts w:cs="Arial"/>
          <w:color w:val="000000"/>
          <w:sz w:val="20"/>
          <w:szCs w:val="20"/>
          <w:u w:val="none"/>
          <w:lang w:val="en-GB"/>
        </w:rPr>
      </w:pPr>
    </w:p>
    <w:p w14:paraId="186E2CC9" w14:textId="06877C8D" w:rsidR="00DF62A3" w:rsidRPr="00254EA7" w:rsidRDefault="00DF62A3" w:rsidP="00630011">
      <w:pPr>
        <w:pStyle w:val="a"/>
        <w:ind w:left="540" w:right="0"/>
        <w:jc w:val="both"/>
        <w:rPr>
          <w:rFonts w:cs="Arial"/>
          <w:color w:val="000000"/>
          <w:sz w:val="20"/>
          <w:szCs w:val="20"/>
          <w:u w:val="none"/>
          <w:lang w:val="en-GB"/>
        </w:rPr>
      </w:pPr>
      <w:r w:rsidRPr="00254EA7">
        <w:rPr>
          <w:rFonts w:cs="Arial"/>
          <w:color w:val="000000"/>
          <w:sz w:val="20"/>
          <w:szCs w:val="20"/>
          <w:u w:val="none"/>
          <w:lang w:val="en-GB"/>
        </w:rPr>
        <w:t>Land</w:t>
      </w:r>
      <w:r w:rsidR="0059105F" w:rsidRPr="00254EA7">
        <w:rPr>
          <w:rFonts w:cs="Arial"/>
          <w:color w:val="000000"/>
          <w:sz w:val="20"/>
          <w:szCs w:val="20"/>
          <w:u w:val="none"/>
          <w:lang w:val="en-GB"/>
        </w:rPr>
        <w:t>s</w:t>
      </w:r>
      <w:r w:rsidR="007B5447" w:rsidRPr="00254EA7">
        <w:rPr>
          <w:rFonts w:cs="Arial"/>
          <w:color w:val="000000"/>
          <w:sz w:val="20"/>
          <w:szCs w:val="20"/>
          <w:u w:val="none"/>
          <w:lang w:val="en-GB"/>
        </w:rPr>
        <w:t xml:space="preserve"> that </w:t>
      </w:r>
      <w:r w:rsidR="0059105F" w:rsidRPr="00254EA7">
        <w:rPr>
          <w:rFonts w:cs="Arial"/>
          <w:color w:val="000000"/>
          <w:sz w:val="20"/>
          <w:szCs w:val="20"/>
          <w:u w:val="none"/>
          <w:lang w:val="en-GB"/>
        </w:rPr>
        <w:t>are</w:t>
      </w:r>
      <w:r w:rsidR="007B5447" w:rsidRPr="00254EA7">
        <w:rPr>
          <w:rFonts w:cs="Arial"/>
          <w:color w:val="000000"/>
          <w:sz w:val="20"/>
          <w:szCs w:val="20"/>
          <w:u w:val="none"/>
          <w:lang w:val="en-GB"/>
        </w:rPr>
        <w:t xml:space="preserve"> held for long-term rental yields or for capital appreciation or both, and that </w:t>
      </w:r>
      <w:r w:rsidR="0059105F" w:rsidRPr="00254EA7">
        <w:rPr>
          <w:rFonts w:cs="Arial"/>
          <w:color w:val="000000"/>
          <w:sz w:val="20"/>
          <w:szCs w:val="20"/>
          <w:u w:val="none"/>
          <w:lang w:val="en-GB"/>
        </w:rPr>
        <w:t>are</w:t>
      </w:r>
      <w:r w:rsidR="007B5447" w:rsidRPr="00254EA7">
        <w:rPr>
          <w:rFonts w:cs="Arial"/>
          <w:color w:val="000000"/>
          <w:sz w:val="20"/>
          <w:szCs w:val="20"/>
          <w:u w:val="none"/>
          <w:lang w:val="en-GB"/>
        </w:rPr>
        <w:t xml:space="preserve"> not occupied by the Company, is classified as investment property. </w:t>
      </w:r>
    </w:p>
    <w:p w14:paraId="55B8E4AC" w14:textId="77777777" w:rsidR="00DF62A3" w:rsidRPr="00254EA7" w:rsidRDefault="00DF62A3" w:rsidP="00630011">
      <w:pPr>
        <w:pStyle w:val="a"/>
        <w:ind w:left="540" w:right="0"/>
        <w:jc w:val="both"/>
        <w:rPr>
          <w:rFonts w:cs="Arial"/>
          <w:color w:val="000000"/>
          <w:sz w:val="20"/>
          <w:szCs w:val="20"/>
          <w:u w:val="none"/>
          <w:lang w:val="en-GB"/>
        </w:rPr>
      </w:pPr>
    </w:p>
    <w:p w14:paraId="31298988" w14:textId="77777777" w:rsidR="00DF62A3" w:rsidRPr="00254EA7" w:rsidRDefault="00DF62A3" w:rsidP="00630011">
      <w:pPr>
        <w:pStyle w:val="a"/>
        <w:ind w:left="540" w:right="0"/>
        <w:jc w:val="both"/>
        <w:rPr>
          <w:rFonts w:cs="Arial"/>
          <w:color w:val="000000"/>
          <w:spacing w:val="-8"/>
          <w:sz w:val="20"/>
          <w:szCs w:val="20"/>
          <w:u w:val="none"/>
          <w:lang w:val="en-GB"/>
        </w:rPr>
      </w:pPr>
      <w:r w:rsidRPr="00254EA7">
        <w:rPr>
          <w:rFonts w:cs="Arial"/>
          <w:color w:val="000000"/>
          <w:spacing w:val="-8"/>
          <w:sz w:val="20"/>
          <w:szCs w:val="20"/>
          <w:u w:val="none"/>
          <w:lang w:val="en-GB"/>
        </w:rPr>
        <w:t xml:space="preserve">Investment property is measured initially at cost, including directly attributable </w:t>
      </w:r>
      <w:proofErr w:type="gramStart"/>
      <w:r w:rsidRPr="00254EA7">
        <w:rPr>
          <w:rFonts w:cs="Arial"/>
          <w:color w:val="000000"/>
          <w:spacing w:val="-8"/>
          <w:sz w:val="20"/>
          <w:szCs w:val="20"/>
          <w:u w:val="none"/>
          <w:lang w:val="en-GB"/>
        </w:rPr>
        <w:t>costs</w:t>
      </w:r>
      <w:proofErr w:type="gramEnd"/>
      <w:r w:rsidRPr="00254EA7">
        <w:rPr>
          <w:rFonts w:cs="Arial"/>
          <w:color w:val="000000"/>
          <w:spacing w:val="-8"/>
          <w:sz w:val="20"/>
          <w:szCs w:val="20"/>
          <w:u w:val="none"/>
          <w:lang w:val="en-GB"/>
        </w:rPr>
        <w:t xml:space="preserve"> and borrowing costs.</w:t>
      </w:r>
    </w:p>
    <w:p w14:paraId="218DE13A" w14:textId="77777777" w:rsidR="00DF62A3" w:rsidRPr="00254EA7" w:rsidRDefault="00DF62A3" w:rsidP="00630011">
      <w:pPr>
        <w:pStyle w:val="a"/>
        <w:ind w:left="540" w:right="0"/>
        <w:jc w:val="both"/>
        <w:rPr>
          <w:rFonts w:cs="Arial"/>
          <w:color w:val="000000"/>
          <w:sz w:val="20"/>
          <w:szCs w:val="20"/>
          <w:u w:val="none"/>
          <w:lang w:val="en-GB"/>
        </w:rPr>
      </w:pPr>
    </w:p>
    <w:p w14:paraId="5B063819" w14:textId="77777777" w:rsidR="00D92ED0" w:rsidRPr="00254EA7" w:rsidRDefault="006E5A8B" w:rsidP="00630011">
      <w:pPr>
        <w:ind w:left="540"/>
        <w:jc w:val="both"/>
        <w:rPr>
          <w:rFonts w:cs="Arial"/>
          <w:color w:val="000000"/>
          <w:sz w:val="20"/>
          <w:szCs w:val="20"/>
          <w:u w:val="none"/>
          <w:lang w:val="en-GB"/>
        </w:rPr>
      </w:pPr>
      <w:r w:rsidRPr="00254EA7">
        <w:rPr>
          <w:rFonts w:cs="Arial"/>
          <w:color w:val="000000"/>
          <w:sz w:val="20"/>
          <w:szCs w:val="20"/>
          <w:u w:val="none"/>
          <w:lang w:val="en-GB"/>
        </w:rPr>
        <w:t xml:space="preserve">Subsequent expenditure is capitalised to the asset’s carrying amount only when it is probable that future economic benefits associated with the expenditure will flow to the </w:t>
      </w:r>
      <w:r w:rsidRPr="00254EA7">
        <w:rPr>
          <w:rFonts w:cs="Arial"/>
          <w:color w:val="000000"/>
          <w:sz w:val="20"/>
          <w:szCs w:val="25"/>
          <w:u w:val="none"/>
          <w:lang w:val="en-GB"/>
        </w:rPr>
        <w:t>Company</w:t>
      </w:r>
      <w:r w:rsidRPr="00254EA7">
        <w:rPr>
          <w:rFonts w:cs="Arial"/>
          <w:color w:val="000000"/>
          <w:sz w:val="20"/>
          <w:szCs w:val="20"/>
          <w:u w:val="none"/>
          <w:lang w:val="en-GB"/>
        </w:rPr>
        <w:t xml:space="preserve"> and the </w:t>
      </w:r>
      <w:r w:rsidRPr="00254EA7">
        <w:rPr>
          <w:rFonts w:cs="Arial"/>
          <w:color w:val="000000"/>
          <w:spacing w:val="-4"/>
          <w:sz w:val="20"/>
          <w:szCs w:val="20"/>
          <w:u w:val="none"/>
          <w:lang w:val="en-GB"/>
        </w:rPr>
        <w:t>cost of the item can be measured reliably. All other repairs and maintenance costs are expensed</w:t>
      </w:r>
      <w:r w:rsidRPr="00254EA7">
        <w:rPr>
          <w:rFonts w:cs="Arial"/>
          <w:color w:val="000000"/>
          <w:sz w:val="20"/>
          <w:szCs w:val="20"/>
          <w:u w:val="none"/>
          <w:lang w:val="en-GB"/>
        </w:rPr>
        <w:t xml:space="preserve"> </w:t>
      </w:r>
      <w:r w:rsidRPr="00254EA7">
        <w:rPr>
          <w:rFonts w:cs="Arial"/>
          <w:color w:val="000000"/>
          <w:spacing w:val="-4"/>
          <w:sz w:val="20"/>
          <w:szCs w:val="20"/>
          <w:u w:val="none"/>
          <w:lang w:val="en-GB"/>
        </w:rPr>
        <w:t>when incurred. When part of an investment property is replaced, the carrying amount of the replaced</w:t>
      </w:r>
      <w:r w:rsidRPr="00254EA7">
        <w:rPr>
          <w:rFonts w:cs="Arial"/>
          <w:color w:val="000000"/>
          <w:sz w:val="20"/>
          <w:szCs w:val="20"/>
          <w:u w:val="none"/>
          <w:lang w:val="en-GB"/>
        </w:rPr>
        <w:t xml:space="preserve"> part is derecognised.</w:t>
      </w:r>
    </w:p>
    <w:p w14:paraId="18A3029B" w14:textId="77777777" w:rsidR="006E5A8B" w:rsidRPr="00254EA7" w:rsidRDefault="006E5A8B" w:rsidP="00630011">
      <w:pPr>
        <w:ind w:left="540"/>
        <w:jc w:val="both"/>
        <w:rPr>
          <w:rFonts w:cs="Arial"/>
          <w:b/>
          <w:bCs/>
          <w:color w:val="CF4A02"/>
          <w:sz w:val="20"/>
          <w:szCs w:val="20"/>
          <w:u w:val="none"/>
          <w:lang w:val="en-GB"/>
        </w:rPr>
      </w:pPr>
    </w:p>
    <w:p w14:paraId="40A7C0E3" w14:textId="599D072B" w:rsidR="001C4759" w:rsidRPr="00254EA7" w:rsidRDefault="00F25416" w:rsidP="001617D7">
      <w:pPr>
        <w:ind w:left="540" w:hanging="540"/>
        <w:rPr>
          <w:rFonts w:cs="Arial"/>
          <w:b/>
          <w:bCs/>
          <w:color w:val="CF4A02"/>
          <w:sz w:val="20"/>
          <w:szCs w:val="20"/>
          <w:u w:val="none"/>
          <w:lang w:val="en-GB"/>
        </w:rPr>
      </w:pPr>
      <w:r w:rsidRPr="00F25416">
        <w:rPr>
          <w:rFonts w:cs="Arial"/>
          <w:b/>
          <w:bCs/>
          <w:color w:val="CF4A02"/>
          <w:sz w:val="20"/>
          <w:szCs w:val="20"/>
          <w:u w:val="none"/>
          <w:lang w:val="en-GB"/>
        </w:rPr>
        <w:t>5</w:t>
      </w:r>
      <w:r w:rsidR="00967BEF" w:rsidRPr="00254EA7">
        <w:rPr>
          <w:rFonts w:cs="Arial"/>
          <w:b/>
          <w:bCs/>
          <w:color w:val="CF4A02"/>
          <w:sz w:val="20"/>
          <w:szCs w:val="20"/>
          <w:u w:val="none"/>
          <w:lang w:val="en-GB"/>
        </w:rPr>
        <w:t>.</w:t>
      </w:r>
      <w:r w:rsidRPr="00F25416">
        <w:rPr>
          <w:rFonts w:cs="Arial"/>
          <w:b/>
          <w:bCs/>
          <w:color w:val="CF4A02"/>
          <w:sz w:val="20"/>
          <w:szCs w:val="20"/>
          <w:u w:val="none"/>
          <w:lang w:val="en-GB"/>
        </w:rPr>
        <w:t>8</w:t>
      </w:r>
      <w:r w:rsidR="001C4759" w:rsidRPr="00254EA7">
        <w:rPr>
          <w:rFonts w:cs="Arial"/>
          <w:b/>
          <w:bCs/>
          <w:color w:val="CF4A02"/>
          <w:sz w:val="20"/>
          <w:szCs w:val="20"/>
          <w:u w:val="none"/>
          <w:lang w:val="en-GB"/>
        </w:rPr>
        <w:tab/>
        <w:t xml:space="preserve">Property, </w:t>
      </w:r>
      <w:proofErr w:type="gramStart"/>
      <w:r w:rsidR="001C4759" w:rsidRPr="00254EA7">
        <w:rPr>
          <w:rFonts w:cs="Arial"/>
          <w:b/>
          <w:bCs/>
          <w:color w:val="CF4A02"/>
          <w:sz w:val="20"/>
          <w:szCs w:val="20"/>
          <w:u w:val="none"/>
          <w:lang w:val="en-GB"/>
        </w:rPr>
        <w:t>plant</w:t>
      </w:r>
      <w:proofErr w:type="gramEnd"/>
      <w:r w:rsidR="001C4759" w:rsidRPr="00254EA7">
        <w:rPr>
          <w:rFonts w:cs="Arial"/>
          <w:b/>
          <w:bCs/>
          <w:color w:val="CF4A02"/>
          <w:sz w:val="20"/>
          <w:szCs w:val="20"/>
          <w:u w:val="none"/>
          <w:lang w:val="en-GB"/>
        </w:rPr>
        <w:t xml:space="preserve"> and equipment</w:t>
      </w:r>
    </w:p>
    <w:p w14:paraId="7E9F905D" w14:textId="77777777" w:rsidR="001C4759" w:rsidRPr="00254EA7" w:rsidRDefault="001C4759" w:rsidP="001617D7">
      <w:pPr>
        <w:pStyle w:val="a"/>
        <w:ind w:left="540" w:right="0"/>
        <w:jc w:val="both"/>
        <w:rPr>
          <w:rFonts w:cs="Arial"/>
          <w:color w:val="000000"/>
          <w:sz w:val="20"/>
          <w:szCs w:val="20"/>
          <w:u w:val="none"/>
          <w:lang w:val="en-GB"/>
        </w:rPr>
      </w:pPr>
    </w:p>
    <w:p w14:paraId="4A724010" w14:textId="77777777" w:rsidR="001C4759" w:rsidRPr="00254EA7" w:rsidRDefault="001C4759" w:rsidP="001617D7">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All property, plant and equipment are initially recorded at cost. Plant and</w:t>
      </w:r>
      <w:r w:rsidRPr="00254EA7">
        <w:rPr>
          <w:rFonts w:cs="Arial"/>
          <w:color w:val="000000"/>
          <w:sz w:val="20"/>
          <w:szCs w:val="20"/>
          <w:u w:val="none"/>
          <w:lang w:val="en-GB"/>
        </w:rPr>
        <w:t xml:space="preserve"> equipment are </w:t>
      </w:r>
      <w:r w:rsidRPr="00254EA7">
        <w:rPr>
          <w:rFonts w:cs="Arial"/>
          <w:color w:val="000000"/>
          <w:spacing w:val="-2"/>
          <w:sz w:val="20"/>
          <w:szCs w:val="20"/>
          <w:u w:val="none"/>
          <w:lang w:val="en-GB"/>
        </w:rPr>
        <w:t>stated at historical cost less accumulated depreciation.</w:t>
      </w:r>
      <w:r w:rsidR="00E67BD9" w:rsidRPr="00254EA7">
        <w:rPr>
          <w:rFonts w:cs="Arial"/>
          <w:color w:val="000000"/>
          <w:spacing w:val="-2"/>
          <w:sz w:val="20"/>
          <w:szCs w:val="20"/>
          <w:u w:val="none"/>
          <w:lang w:val="en-GB"/>
        </w:rPr>
        <w:t xml:space="preserve"> Historical cost includes expenditure</w:t>
      </w:r>
      <w:r w:rsidR="00E67BD9" w:rsidRPr="00254EA7">
        <w:rPr>
          <w:rFonts w:cs="Arial"/>
          <w:color w:val="000000"/>
          <w:sz w:val="20"/>
          <w:szCs w:val="20"/>
          <w:u w:val="none"/>
          <w:lang w:val="en-GB"/>
        </w:rPr>
        <w:t xml:space="preserve"> that is directly attributable to the acquisition of the items.</w:t>
      </w:r>
    </w:p>
    <w:p w14:paraId="1C107E75" w14:textId="77777777" w:rsidR="003A72C3" w:rsidRPr="00254EA7" w:rsidRDefault="003A72C3" w:rsidP="001617D7">
      <w:pPr>
        <w:pStyle w:val="a"/>
        <w:ind w:left="540" w:right="0"/>
        <w:jc w:val="both"/>
        <w:rPr>
          <w:rFonts w:cs="Arial"/>
          <w:color w:val="000000"/>
          <w:sz w:val="20"/>
          <w:szCs w:val="20"/>
          <w:u w:val="none"/>
          <w:lang w:val="en-GB"/>
        </w:rPr>
      </w:pPr>
    </w:p>
    <w:p w14:paraId="3FCFFD69" w14:textId="77777777" w:rsidR="006E0F6E" w:rsidRPr="00254EA7" w:rsidRDefault="006E0F6E" w:rsidP="006E0F6E">
      <w:pPr>
        <w:ind w:left="54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93973BF" w14:textId="77777777" w:rsidR="006E0F6E" w:rsidRPr="00254EA7" w:rsidRDefault="006E0F6E" w:rsidP="006E0F6E">
      <w:pPr>
        <w:ind w:left="540"/>
        <w:jc w:val="both"/>
        <w:rPr>
          <w:rFonts w:cs="Arial"/>
          <w:color w:val="000000"/>
          <w:spacing w:val="-2"/>
          <w:sz w:val="20"/>
          <w:szCs w:val="20"/>
          <w:u w:val="none"/>
          <w:lang w:val="en-GB"/>
        </w:rPr>
      </w:pPr>
    </w:p>
    <w:p w14:paraId="1C1A2E9F" w14:textId="77777777" w:rsidR="0005088D" w:rsidRPr="00254EA7" w:rsidRDefault="006E0F6E" w:rsidP="006E0F6E">
      <w:pPr>
        <w:ind w:left="540"/>
        <w:jc w:val="both"/>
        <w:rPr>
          <w:rFonts w:cs="Arial"/>
          <w:color w:val="000000"/>
          <w:spacing w:val="-2"/>
          <w:sz w:val="20"/>
          <w:szCs w:val="20"/>
          <w:u w:val="none"/>
          <w:lang w:val="en-GB"/>
        </w:rPr>
      </w:pPr>
      <w:r w:rsidRPr="00254EA7">
        <w:rPr>
          <w:rFonts w:cs="Arial"/>
          <w:color w:val="000000"/>
          <w:spacing w:val="-2"/>
          <w:sz w:val="20"/>
          <w:szCs w:val="20"/>
          <w:u w:val="none"/>
          <w:lang w:val="en-GB"/>
        </w:rPr>
        <w:t>All other repairs and maintenance are charged to profit or loss when incurred.</w:t>
      </w:r>
    </w:p>
    <w:p w14:paraId="7BBB69AE" w14:textId="77777777" w:rsidR="00605BEB" w:rsidRPr="00254EA7" w:rsidRDefault="00605BEB" w:rsidP="00FF5BA0">
      <w:pPr>
        <w:ind w:left="540"/>
        <w:jc w:val="both"/>
        <w:rPr>
          <w:rFonts w:cs="Arial"/>
          <w:color w:val="000000"/>
          <w:spacing w:val="-2"/>
          <w:sz w:val="20"/>
          <w:szCs w:val="20"/>
          <w:u w:val="none"/>
          <w:lang w:val="en-GB"/>
        </w:rPr>
      </w:pPr>
    </w:p>
    <w:p w14:paraId="1A7E981C" w14:textId="00E21139" w:rsidR="001C4759" w:rsidRPr="00254EA7" w:rsidRDefault="00FF65F3" w:rsidP="00FF5BA0">
      <w:pPr>
        <w:ind w:left="540"/>
        <w:jc w:val="both"/>
        <w:rPr>
          <w:rFonts w:cs="Arial"/>
          <w:color w:val="000000"/>
          <w:sz w:val="20"/>
          <w:szCs w:val="20"/>
          <w:u w:val="none"/>
          <w:lang w:val="en-GB"/>
        </w:rPr>
      </w:pPr>
      <w:r w:rsidRPr="00254EA7">
        <w:rPr>
          <w:rFonts w:cs="Arial"/>
          <w:color w:val="000000"/>
          <w:spacing w:val="-2"/>
          <w:sz w:val="20"/>
          <w:szCs w:val="20"/>
          <w:u w:val="none"/>
          <w:lang w:val="en-GB"/>
        </w:rPr>
        <w:t>Land is not depreciated. Depreciation on other assets is calculated using the straight-line method</w:t>
      </w:r>
      <w:r w:rsidRPr="00254EA7">
        <w:rPr>
          <w:rFonts w:cs="Arial"/>
          <w:color w:val="000000"/>
          <w:sz w:val="20"/>
          <w:szCs w:val="20"/>
          <w:u w:val="none"/>
          <w:lang w:val="en-GB"/>
        </w:rPr>
        <w:t xml:space="preserve"> to allocate their cost to their residual values over their estimated useful lives, as follows:</w:t>
      </w:r>
    </w:p>
    <w:p w14:paraId="059E2D16" w14:textId="77777777" w:rsidR="00FF65F3" w:rsidRPr="00254EA7" w:rsidRDefault="00FF65F3" w:rsidP="001617D7">
      <w:pPr>
        <w:pStyle w:val="a"/>
        <w:ind w:left="540" w:right="0"/>
        <w:jc w:val="both"/>
        <w:rPr>
          <w:rFonts w:cs="Arial"/>
          <w:color w:val="000000"/>
          <w:sz w:val="20"/>
          <w:szCs w:val="20"/>
          <w:u w:val="none"/>
          <w:lang w:val="en-GB"/>
        </w:rPr>
      </w:pPr>
    </w:p>
    <w:tbl>
      <w:tblPr>
        <w:tblW w:w="8460" w:type="dxa"/>
        <w:tblInd w:w="648" w:type="dxa"/>
        <w:tblLook w:val="01E0" w:firstRow="1" w:lastRow="1" w:firstColumn="1" w:lastColumn="1" w:noHBand="0" w:noVBand="0"/>
      </w:tblPr>
      <w:tblGrid>
        <w:gridCol w:w="6390"/>
        <w:gridCol w:w="2070"/>
      </w:tblGrid>
      <w:tr w:rsidR="0005088D" w:rsidRPr="00254EA7" w14:paraId="58A8099C" w14:textId="77777777" w:rsidTr="001617D7">
        <w:tc>
          <w:tcPr>
            <w:tcW w:w="6390" w:type="dxa"/>
            <w:vAlign w:val="bottom"/>
          </w:tcPr>
          <w:p w14:paraId="20346056"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Land improvement</w:t>
            </w:r>
            <w:r w:rsidR="00696FBB" w:rsidRPr="00254EA7">
              <w:rPr>
                <w:rFonts w:cs="Arial"/>
                <w:color w:val="000000"/>
                <w:sz w:val="20"/>
                <w:szCs w:val="20"/>
                <w:u w:val="none"/>
                <w:lang w:val="en-GB"/>
              </w:rPr>
              <w:t>s</w:t>
            </w:r>
          </w:p>
        </w:tc>
        <w:tc>
          <w:tcPr>
            <w:tcW w:w="2070" w:type="dxa"/>
            <w:vAlign w:val="bottom"/>
          </w:tcPr>
          <w:p w14:paraId="146097B0" w14:textId="38D98EF0" w:rsidR="001C4759" w:rsidRPr="00254EA7" w:rsidRDefault="00F25416" w:rsidP="001617D7">
            <w:pPr>
              <w:pStyle w:val="a"/>
              <w:ind w:right="-72"/>
              <w:jc w:val="right"/>
              <w:rPr>
                <w:rFonts w:cs="Arial"/>
                <w:color w:val="000000"/>
                <w:sz w:val="20"/>
                <w:szCs w:val="20"/>
                <w:u w:val="none"/>
                <w:lang w:val="en-GB"/>
              </w:rPr>
            </w:pPr>
            <w:r w:rsidRPr="00F25416">
              <w:rPr>
                <w:rFonts w:cs="Arial"/>
                <w:color w:val="000000"/>
                <w:sz w:val="20"/>
                <w:szCs w:val="20"/>
                <w:u w:val="none"/>
                <w:lang w:val="en-GB"/>
              </w:rPr>
              <w:t>20</w:t>
            </w:r>
            <w:r w:rsidR="001C4759" w:rsidRPr="00254EA7">
              <w:rPr>
                <w:rFonts w:cs="Arial"/>
                <w:color w:val="000000"/>
                <w:sz w:val="20"/>
                <w:szCs w:val="20"/>
                <w:u w:val="none"/>
                <w:lang w:val="en-GB"/>
              </w:rPr>
              <w:t xml:space="preserve"> years</w:t>
            </w:r>
          </w:p>
        </w:tc>
      </w:tr>
      <w:tr w:rsidR="0005088D" w:rsidRPr="00254EA7" w14:paraId="6A4B6D46" w14:textId="77777777" w:rsidTr="001617D7">
        <w:tc>
          <w:tcPr>
            <w:tcW w:w="6390" w:type="dxa"/>
            <w:vAlign w:val="bottom"/>
          </w:tcPr>
          <w:p w14:paraId="41859B3C" w14:textId="77777777" w:rsidR="001C4759" w:rsidRPr="00254EA7" w:rsidRDefault="00696FBB"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Buildings</w:t>
            </w:r>
            <w:r w:rsidR="00A42988" w:rsidRPr="00254EA7">
              <w:rPr>
                <w:rFonts w:cs="Arial"/>
                <w:color w:val="000000"/>
                <w:sz w:val="20"/>
                <w:szCs w:val="20"/>
                <w:u w:val="none"/>
                <w:lang w:val="en-GB"/>
              </w:rPr>
              <w:t xml:space="preserve"> and </w:t>
            </w:r>
            <w:r w:rsidR="00EE18C0" w:rsidRPr="00254EA7">
              <w:rPr>
                <w:rFonts w:cs="Arial"/>
                <w:color w:val="000000"/>
                <w:sz w:val="20"/>
                <w:szCs w:val="20"/>
                <w:u w:val="none"/>
                <w:lang w:val="en-GB"/>
              </w:rPr>
              <w:t>b</w:t>
            </w:r>
            <w:r w:rsidR="000D3711" w:rsidRPr="00254EA7">
              <w:rPr>
                <w:rFonts w:cs="Arial"/>
                <w:color w:val="000000"/>
                <w:sz w:val="20"/>
                <w:szCs w:val="20"/>
                <w:u w:val="none"/>
                <w:lang w:val="en-GB"/>
              </w:rPr>
              <w:t>uilding improvement</w:t>
            </w:r>
            <w:r w:rsidRPr="00254EA7">
              <w:rPr>
                <w:rFonts w:cs="Arial"/>
                <w:color w:val="000000"/>
                <w:sz w:val="20"/>
                <w:szCs w:val="20"/>
                <w:u w:val="none"/>
                <w:lang w:val="en-GB"/>
              </w:rPr>
              <w:t>s</w:t>
            </w:r>
          </w:p>
        </w:tc>
        <w:tc>
          <w:tcPr>
            <w:tcW w:w="2070" w:type="dxa"/>
            <w:vAlign w:val="bottom"/>
          </w:tcPr>
          <w:p w14:paraId="3DA12669" w14:textId="1124CDE1" w:rsidR="001C4759" w:rsidRPr="00254EA7" w:rsidRDefault="00F25416" w:rsidP="001617D7">
            <w:pPr>
              <w:pStyle w:val="a"/>
              <w:ind w:right="-72" w:hanging="246"/>
              <w:jc w:val="right"/>
              <w:rPr>
                <w:rFonts w:cs="Arial"/>
                <w:color w:val="000000"/>
                <w:sz w:val="20"/>
                <w:szCs w:val="20"/>
                <w:u w:val="none"/>
                <w:lang w:val="en-GB"/>
              </w:rPr>
            </w:pPr>
            <w:r w:rsidRPr="00F25416">
              <w:rPr>
                <w:rFonts w:cs="Arial"/>
                <w:color w:val="000000"/>
                <w:sz w:val="20"/>
                <w:szCs w:val="20"/>
                <w:u w:val="none"/>
                <w:lang w:val="en-GB"/>
              </w:rPr>
              <w:t>3</w:t>
            </w:r>
            <w:r w:rsidR="001C4759" w:rsidRPr="00254EA7">
              <w:rPr>
                <w:rFonts w:cs="Arial"/>
                <w:color w:val="000000"/>
                <w:sz w:val="20"/>
                <w:szCs w:val="20"/>
                <w:u w:val="none"/>
                <w:lang w:val="en-GB"/>
              </w:rPr>
              <w:t>,</w:t>
            </w:r>
            <w:r w:rsidR="00C42F2B" w:rsidRPr="00254EA7">
              <w:rPr>
                <w:rFonts w:cs="Arial"/>
                <w:color w:val="000000"/>
                <w:sz w:val="20"/>
                <w:szCs w:val="20"/>
                <w:u w:val="none"/>
                <w:lang w:val="en-GB"/>
              </w:rPr>
              <w:t xml:space="preserve"> </w:t>
            </w:r>
            <w:r w:rsidRPr="00F25416">
              <w:rPr>
                <w:rFonts w:cs="Arial"/>
                <w:color w:val="000000"/>
                <w:sz w:val="20"/>
                <w:szCs w:val="20"/>
                <w:u w:val="none"/>
                <w:lang w:val="en-GB"/>
              </w:rPr>
              <w:t>20</w:t>
            </w:r>
            <w:r w:rsidR="00F02D37" w:rsidRPr="00254EA7">
              <w:rPr>
                <w:rFonts w:cs="Arial"/>
                <w:color w:val="000000"/>
                <w:sz w:val="20"/>
                <w:szCs w:val="20"/>
                <w:u w:val="none"/>
                <w:lang w:val="en-GB"/>
              </w:rPr>
              <w:t xml:space="preserve">, </w:t>
            </w:r>
            <w:r w:rsidRPr="00F25416">
              <w:rPr>
                <w:rFonts w:cs="Arial"/>
                <w:color w:val="000000"/>
                <w:sz w:val="20"/>
                <w:szCs w:val="20"/>
                <w:u w:val="none"/>
                <w:lang w:val="en-GB"/>
              </w:rPr>
              <w:t>25</w:t>
            </w:r>
            <w:r w:rsidR="001C4759" w:rsidRPr="00254EA7">
              <w:rPr>
                <w:rFonts w:cs="Arial"/>
                <w:color w:val="000000"/>
                <w:sz w:val="20"/>
                <w:szCs w:val="20"/>
                <w:u w:val="none"/>
                <w:lang w:val="en-GB"/>
              </w:rPr>
              <w:t xml:space="preserve"> years</w:t>
            </w:r>
          </w:p>
        </w:tc>
      </w:tr>
      <w:tr w:rsidR="0005088D" w:rsidRPr="00254EA7" w14:paraId="216DE8AB" w14:textId="77777777" w:rsidTr="001617D7">
        <w:tc>
          <w:tcPr>
            <w:tcW w:w="6390" w:type="dxa"/>
            <w:vAlign w:val="bottom"/>
          </w:tcPr>
          <w:p w14:paraId="6AABFC2E"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Machinery and equipment</w:t>
            </w:r>
          </w:p>
        </w:tc>
        <w:tc>
          <w:tcPr>
            <w:tcW w:w="2070" w:type="dxa"/>
            <w:vAlign w:val="bottom"/>
          </w:tcPr>
          <w:p w14:paraId="62F6642C" w14:textId="719674B8" w:rsidR="001C4759" w:rsidRPr="00254EA7" w:rsidRDefault="00F25416" w:rsidP="001617D7">
            <w:pPr>
              <w:pStyle w:val="a"/>
              <w:ind w:right="-72"/>
              <w:jc w:val="right"/>
              <w:rPr>
                <w:rFonts w:cs="Arial"/>
                <w:color w:val="000000"/>
                <w:sz w:val="20"/>
                <w:szCs w:val="20"/>
                <w:u w:val="none"/>
                <w:lang w:val="en-GB"/>
              </w:rPr>
            </w:pPr>
            <w:r w:rsidRPr="00F25416">
              <w:rPr>
                <w:rFonts w:cs="Arial"/>
                <w:color w:val="000000"/>
                <w:sz w:val="20"/>
                <w:szCs w:val="20"/>
                <w:u w:val="none"/>
                <w:lang w:val="en-GB"/>
              </w:rPr>
              <w:t>5</w:t>
            </w:r>
            <w:r w:rsidR="001C4759" w:rsidRPr="00254EA7">
              <w:rPr>
                <w:rFonts w:cs="Arial"/>
                <w:color w:val="000000"/>
                <w:sz w:val="20"/>
                <w:szCs w:val="20"/>
                <w:u w:val="none"/>
                <w:lang w:val="en-GB"/>
              </w:rPr>
              <w:t xml:space="preserve">, </w:t>
            </w:r>
            <w:r w:rsidRPr="00F25416">
              <w:rPr>
                <w:rFonts w:cs="Arial"/>
                <w:color w:val="000000"/>
                <w:sz w:val="20"/>
                <w:szCs w:val="20"/>
                <w:u w:val="none"/>
                <w:lang w:val="en-GB"/>
              </w:rPr>
              <w:t>10</w:t>
            </w:r>
            <w:r w:rsidR="00F02D37" w:rsidRPr="00254EA7">
              <w:rPr>
                <w:rFonts w:cs="Arial"/>
                <w:color w:val="000000"/>
                <w:sz w:val="20"/>
                <w:szCs w:val="20"/>
                <w:u w:val="none"/>
                <w:lang w:val="en-GB"/>
              </w:rPr>
              <w:t xml:space="preserve">, </w:t>
            </w:r>
            <w:r w:rsidRPr="00F25416">
              <w:rPr>
                <w:rFonts w:cs="Arial"/>
                <w:color w:val="000000"/>
                <w:sz w:val="20"/>
                <w:szCs w:val="20"/>
                <w:u w:val="none"/>
                <w:lang w:val="en-GB"/>
              </w:rPr>
              <w:t>20</w:t>
            </w:r>
            <w:r w:rsidR="001C4759" w:rsidRPr="00254EA7">
              <w:rPr>
                <w:rFonts w:cs="Arial"/>
                <w:color w:val="000000"/>
                <w:sz w:val="20"/>
                <w:szCs w:val="20"/>
                <w:u w:val="none"/>
                <w:lang w:val="en-GB"/>
              </w:rPr>
              <w:t xml:space="preserve"> years</w:t>
            </w:r>
          </w:p>
        </w:tc>
      </w:tr>
      <w:tr w:rsidR="0005088D" w:rsidRPr="00254EA7" w14:paraId="2E659F02" w14:textId="77777777" w:rsidTr="001617D7">
        <w:tc>
          <w:tcPr>
            <w:tcW w:w="6390" w:type="dxa"/>
            <w:vAlign w:val="bottom"/>
          </w:tcPr>
          <w:p w14:paraId="1083A531"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Furniture and fixtures</w:t>
            </w:r>
          </w:p>
        </w:tc>
        <w:tc>
          <w:tcPr>
            <w:tcW w:w="2070" w:type="dxa"/>
            <w:vAlign w:val="bottom"/>
          </w:tcPr>
          <w:p w14:paraId="2564FDB4" w14:textId="4E5A4DFC" w:rsidR="001C4759" w:rsidRPr="00254EA7" w:rsidRDefault="00F25416" w:rsidP="001617D7">
            <w:pPr>
              <w:pStyle w:val="a"/>
              <w:ind w:right="-72"/>
              <w:jc w:val="right"/>
              <w:rPr>
                <w:rFonts w:cs="Arial"/>
                <w:color w:val="000000"/>
                <w:sz w:val="20"/>
                <w:szCs w:val="20"/>
                <w:u w:val="none"/>
                <w:lang w:val="en-GB"/>
              </w:rPr>
            </w:pPr>
            <w:r w:rsidRPr="00F25416">
              <w:rPr>
                <w:rFonts w:cs="Arial"/>
                <w:color w:val="000000"/>
                <w:sz w:val="20"/>
                <w:szCs w:val="20"/>
                <w:u w:val="none"/>
                <w:lang w:val="en-GB"/>
              </w:rPr>
              <w:t>3</w:t>
            </w:r>
            <w:r w:rsidR="001C4759" w:rsidRPr="00254EA7">
              <w:rPr>
                <w:rFonts w:cs="Arial"/>
                <w:color w:val="000000"/>
                <w:sz w:val="20"/>
                <w:szCs w:val="20"/>
                <w:u w:val="none"/>
                <w:lang w:val="en-GB"/>
              </w:rPr>
              <w:t xml:space="preserve">, </w:t>
            </w:r>
            <w:r w:rsidRPr="00F25416">
              <w:rPr>
                <w:rFonts w:cs="Arial"/>
                <w:color w:val="000000"/>
                <w:sz w:val="20"/>
                <w:szCs w:val="20"/>
                <w:u w:val="none"/>
                <w:lang w:val="en-GB"/>
              </w:rPr>
              <w:t>5</w:t>
            </w:r>
            <w:r w:rsidR="001C4759" w:rsidRPr="00254EA7">
              <w:rPr>
                <w:rFonts w:cs="Arial"/>
                <w:color w:val="000000"/>
                <w:sz w:val="20"/>
                <w:szCs w:val="20"/>
                <w:u w:val="none"/>
                <w:lang w:val="en-GB"/>
              </w:rPr>
              <w:t xml:space="preserve"> years</w:t>
            </w:r>
          </w:p>
        </w:tc>
      </w:tr>
      <w:tr w:rsidR="0005088D" w:rsidRPr="00254EA7" w14:paraId="1B96D1AD" w14:textId="77777777" w:rsidTr="001617D7">
        <w:tc>
          <w:tcPr>
            <w:tcW w:w="6390" w:type="dxa"/>
            <w:vAlign w:val="bottom"/>
          </w:tcPr>
          <w:p w14:paraId="0B91E78C" w14:textId="77777777" w:rsidR="001C4759" w:rsidRPr="00254EA7" w:rsidRDefault="001C4759" w:rsidP="001617D7">
            <w:pPr>
              <w:pStyle w:val="a"/>
              <w:ind w:left="-105" w:right="0"/>
              <w:jc w:val="both"/>
              <w:rPr>
                <w:rFonts w:cs="Arial"/>
                <w:color w:val="000000"/>
                <w:sz w:val="20"/>
                <w:szCs w:val="20"/>
                <w:u w:val="none"/>
                <w:lang w:val="en-GB"/>
              </w:rPr>
            </w:pPr>
            <w:r w:rsidRPr="00254EA7">
              <w:rPr>
                <w:rFonts w:cs="Arial"/>
                <w:color w:val="000000"/>
                <w:sz w:val="20"/>
                <w:szCs w:val="20"/>
                <w:u w:val="none"/>
                <w:lang w:val="en-GB"/>
              </w:rPr>
              <w:t>Trucks and motor vehicles</w:t>
            </w:r>
          </w:p>
        </w:tc>
        <w:tc>
          <w:tcPr>
            <w:tcW w:w="2070" w:type="dxa"/>
            <w:vAlign w:val="bottom"/>
          </w:tcPr>
          <w:p w14:paraId="776C94D6" w14:textId="22278A2A" w:rsidR="001C4759" w:rsidRPr="00254EA7" w:rsidRDefault="00F25416" w:rsidP="001617D7">
            <w:pPr>
              <w:pStyle w:val="a"/>
              <w:ind w:right="-72"/>
              <w:jc w:val="right"/>
              <w:rPr>
                <w:rFonts w:cs="Arial"/>
                <w:color w:val="000000"/>
                <w:sz w:val="20"/>
                <w:szCs w:val="20"/>
                <w:u w:val="none"/>
                <w:lang w:val="en-GB"/>
              </w:rPr>
            </w:pPr>
            <w:r w:rsidRPr="00F25416">
              <w:rPr>
                <w:rFonts w:cs="Arial"/>
                <w:color w:val="000000"/>
                <w:sz w:val="20"/>
                <w:szCs w:val="20"/>
                <w:u w:val="none"/>
                <w:lang w:val="en-GB"/>
              </w:rPr>
              <w:t>5</w:t>
            </w:r>
            <w:r w:rsidR="00F846F7" w:rsidRPr="00254EA7">
              <w:rPr>
                <w:rFonts w:cs="Arial"/>
                <w:color w:val="000000"/>
                <w:sz w:val="20"/>
                <w:szCs w:val="20"/>
                <w:u w:val="none"/>
                <w:lang w:val="en-GB"/>
              </w:rPr>
              <w:t xml:space="preserve">, </w:t>
            </w:r>
            <w:r w:rsidRPr="00F25416">
              <w:rPr>
                <w:rFonts w:cs="Arial"/>
                <w:color w:val="000000"/>
                <w:sz w:val="20"/>
                <w:szCs w:val="20"/>
                <w:u w:val="none"/>
                <w:lang w:val="en-GB"/>
              </w:rPr>
              <w:t>10</w:t>
            </w:r>
            <w:r w:rsidR="001C4759" w:rsidRPr="00254EA7">
              <w:rPr>
                <w:rFonts w:cs="Arial"/>
                <w:color w:val="000000"/>
                <w:sz w:val="20"/>
                <w:szCs w:val="20"/>
                <w:u w:val="none"/>
                <w:lang w:val="en-GB"/>
              </w:rPr>
              <w:t xml:space="preserve"> years</w:t>
            </w:r>
          </w:p>
        </w:tc>
      </w:tr>
    </w:tbl>
    <w:p w14:paraId="03F69E1C" w14:textId="77777777" w:rsidR="00DA6425" w:rsidRPr="00254EA7" w:rsidRDefault="00DA6425" w:rsidP="001617D7">
      <w:pPr>
        <w:pStyle w:val="a"/>
        <w:ind w:left="540" w:right="0"/>
        <w:jc w:val="both"/>
        <w:rPr>
          <w:rFonts w:cs="Arial"/>
          <w:color w:val="000000"/>
          <w:sz w:val="20"/>
          <w:szCs w:val="20"/>
          <w:u w:val="none"/>
          <w:lang w:val="en-GB"/>
        </w:rPr>
      </w:pPr>
    </w:p>
    <w:p w14:paraId="271C5DDB" w14:textId="77777777" w:rsidR="00FD5FDC" w:rsidRPr="00254EA7" w:rsidRDefault="00FD5FDC" w:rsidP="001617D7">
      <w:pPr>
        <w:pStyle w:val="a"/>
        <w:ind w:left="540" w:right="0"/>
        <w:jc w:val="both"/>
        <w:rPr>
          <w:rFonts w:cs="Arial"/>
          <w:color w:val="000000"/>
          <w:sz w:val="20"/>
          <w:szCs w:val="20"/>
          <w:u w:val="none"/>
          <w:lang w:val="en-GB"/>
        </w:rPr>
      </w:pPr>
      <w:r w:rsidRPr="00254EA7">
        <w:rPr>
          <w:rFonts w:cs="Arial"/>
          <w:color w:val="000000"/>
          <w:spacing w:val="-4"/>
          <w:sz w:val="20"/>
          <w:szCs w:val="20"/>
          <w:u w:val="none"/>
          <w:lang w:val="en-GB"/>
        </w:rPr>
        <w:t>The assets’ residual values and useful lives are reviewed</w:t>
      </w:r>
      <w:r w:rsidR="001D4B74" w:rsidRPr="00254EA7">
        <w:rPr>
          <w:rFonts w:cs="Arial"/>
          <w:color w:val="000000"/>
          <w:spacing w:val="-4"/>
          <w:sz w:val="20"/>
          <w:szCs w:val="20"/>
          <w:u w:val="none"/>
          <w:lang w:val="en-GB"/>
        </w:rPr>
        <w:t>,</w:t>
      </w:r>
      <w:r w:rsidRPr="00254EA7">
        <w:rPr>
          <w:rFonts w:cs="Arial"/>
          <w:color w:val="000000"/>
          <w:spacing w:val="-4"/>
          <w:sz w:val="20"/>
          <w:szCs w:val="20"/>
          <w:u w:val="none"/>
          <w:lang w:val="en-GB"/>
        </w:rPr>
        <w:t xml:space="preserve"> and adjusted if appropriate</w:t>
      </w:r>
      <w:r w:rsidRPr="00254EA7">
        <w:rPr>
          <w:rFonts w:cs="Arial"/>
          <w:color w:val="000000"/>
          <w:sz w:val="20"/>
          <w:szCs w:val="20"/>
          <w:u w:val="none"/>
          <w:lang w:val="en-GB"/>
        </w:rPr>
        <w:t>, at the end of each reporting period.</w:t>
      </w:r>
    </w:p>
    <w:p w14:paraId="0649718E" w14:textId="77777777" w:rsidR="0005088D" w:rsidRPr="00254EA7" w:rsidRDefault="0005088D" w:rsidP="001617D7">
      <w:pPr>
        <w:pStyle w:val="a"/>
        <w:ind w:left="540" w:right="0"/>
        <w:jc w:val="both"/>
        <w:rPr>
          <w:rFonts w:cs="Arial"/>
          <w:color w:val="000000"/>
          <w:spacing w:val="-4"/>
          <w:sz w:val="20"/>
          <w:szCs w:val="20"/>
          <w:u w:val="none"/>
          <w:lang w:val="en-GB"/>
        </w:rPr>
      </w:pPr>
    </w:p>
    <w:p w14:paraId="4A9603A4" w14:textId="7814738B" w:rsidR="00605BEB" w:rsidRPr="00254EA7" w:rsidRDefault="00C42F2B" w:rsidP="001617D7">
      <w:pPr>
        <w:pStyle w:val="a"/>
        <w:tabs>
          <w:tab w:val="left" w:pos="540"/>
        </w:tabs>
        <w:ind w:left="540" w:right="0"/>
        <w:jc w:val="both"/>
        <w:rPr>
          <w:rFonts w:cs="Arial"/>
          <w:color w:val="000000"/>
          <w:sz w:val="20"/>
          <w:szCs w:val="20"/>
          <w:u w:val="none"/>
          <w:lang w:val="en-GB"/>
        </w:rPr>
      </w:pPr>
      <w:r w:rsidRPr="00254EA7">
        <w:rPr>
          <w:rFonts w:cs="Arial"/>
          <w:color w:val="000000"/>
          <w:spacing w:val="-4"/>
          <w:sz w:val="20"/>
          <w:szCs w:val="20"/>
          <w:u w:val="none"/>
          <w:lang w:val="en-GB"/>
        </w:rPr>
        <w:t xml:space="preserve">Gains and losses on disposals are determined by comparing </w:t>
      </w:r>
      <w:r w:rsidR="001D4B74" w:rsidRPr="00254EA7">
        <w:rPr>
          <w:rFonts w:cs="Arial"/>
          <w:color w:val="000000"/>
          <w:spacing w:val="-4"/>
          <w:sz w:val="20"/>
          <w:szCs w:val="20"/>
          <w:u w:val="none"/>
          <w:lang w:val="en-GB"/>
        </w:rPr>
        <w:t xml:space="preserve">the </w:t>
      </w:r>
      <w:r w:rsidRPr="00254EA7">
        <w:rPr>
          <w:rFonts w:cs="Arial"/>
          <w:color w:val="000000"/>
          <w:spacing w:val="-4"/>
          <w:sz w:val="20"/>
          <w:szCs w:val="20"/>
          <w:u w:val="none"/>
          <w:lang w:val="en-GB"/>
        </w:rPr>
        <w:t>proceeds with carrying</w:t>
      </w:r>
      <w:r w:rsidRPr="00254EA7">
        <w:rPr>
          <w:rFonts w:cs="Arial"/>
          <w:color w:val="000000"/>
          <w:sz w:val="20"/>
          <w:szCs w:val="20"/>
          <w:u w:val="none"/>
          <w:lang w:val="en-GB"/>
        </w:rPr>
        <w:t xml:space="preserve"> amount and are </w:t>
      </w:r>
      <w:r w:rsidR="003A72C3" w:rsidRPr="00254EA7">
        <w:rPr>
          <w:rFonts w:cs="Arial"/>
          <w:color w:val="000000"/>
          <w:sz w:val="20"/>
          <w:szCs w:val="20"/>
          <w:u w:val="none"/>
          <w:lang w:val="en-GB"/>
        </w:rPr>
        <w:t>recogni</w:t>
      </w:r>
      <w:r w:rsidR="000124F8" w:rsidRPr="00254EA7">
        <w:rPr>
          <w:rFonts w:cs="Arial"/>
          <w:color w:val="000000"/>
          <w:sz w:val="20"/>
          <w:szCs w:val="20"/>
          <w:u w:val="none"/>
          <w:lang w:val="en-GB"/>
        </w:rPr>
        <w:t>s</w:t>
      </w:r>
      <w:r w:rsidR="003A72C3" w:rsidRPr="00254EA7">
        <w:rPr>
          <w:rFonts w:cs="Arial"/>
          <w:color w:val="000000"/>
          <w:sz w:val="20"/>
          <w:szCs w:val="20"/>
          <w:u w:val="none"/>
          <w:lang w:val="en-GB"/>
        </w:rPr>
        <w:t xml:space="preserve">ed </w:t>
      </w:r>
      <w:r w:rsidR="005B34DD" w:rsidRPr="00254EA7">
        <w:rPr>
          <w:rFonts w:cs="Arial"/>
          <w:color w:val="000000"/>
          <w:sz w:val="20"/>
          <w:szCs w:val="20"/>
          <w:u w:val="none"/>
          <w:lang w:val="en-GB"/>
        </w:rPr>
        <w:t>other gains or losses, net</w:t>
      </w:r>
      <w:r w:rsidRPr="00254EA7">
        <w:rPr>
          <w:rFonts w:cs="Arial"/>
          <w:color w:val="000000"/>
          <w:sz w:val="20"/>
          <w:szCs w:val="20"/>
          <w:u w:val="none"/>
          <w:lang w:val="en-GB"/>
        </w:rPr>
        <w:t>.</w:t>
      </w:r>
    </w:p>
    <w:p w14:paraId="1D939257" w14:textId="77777777" w:rsidR="001D056C" w:rsidRPr="00254EA7" w:rsidRDefault="001D056C" w:rsidP="001617D7">
      <w:pPr>
        <w:pStyle w:val="List"/>
        <w:ind w:left="540" w:hanging="540"/>
        <w:jc w:val="thaiDistribute"/>
        <w:rPr>
          <w:rFonts w:ascii="Arial" w:hAnsi="Arial" w:cs="Arial"/>
          <w:b/>
          <w:bCs/>
          <w:color w:val="CF4A02"/>
        </w:rPr>
      </w:pPr>
    </w:p>
    <w:p w14:paraId="134A49E4" w14:textId="4A1E4523" w:rsidR="00967BEF" w:rsidRPr="00254EA7" w:rsidRDefault="00F25416" w:rsidP="001617D7">
      <w:pPr>
        <w:pStyle w:val="List"/>
        <w:ind w:left="540" w:hanging="540"/>
        <w:jc w:val="thaiDistribute"/>
        <w:rPr>
          <w:rFonts w:ascii="Arial" w:hAnsi="Arial" w:cs="Arial"/>
          <w:b/>
          <w:bCs/>
          <w:color w:val="CF4A02"/>
        </w:rPr>
      </w:pPr>
      <w:r w:rsidRPr="00F25416">
        <w:rPr>
          <w:rFonts w:ascii="Arial" w:hAnsi="Arial" w:cs="Arial"/>
          <w:b/>
          <w:bCs/>
          <w:color w:val="CF4A02"/>
        </w:rPr>
        <w:t>5</w:t>
      </w:r>
      <w:r w:rsidR="003A72C3" w:rsidRPr="00254EA7">
        <w:rPr>
          <w:rFonts w:ascii="Arial" w:hAnsi="Arial" w:cs="Arial"/>
          <w:b/>
          <w:bCs/>
          <w:color w:val="CF4A02"/>
        </w:rPr>
        <w:t>.</w:t>
      </w:r>
      <w:r w:rsidRPr="00F25416">
        <w:rPr>
          <w:rFonts w:ascii="Arial" w:hAnsi="Arial" w:cs="Arial"/>
          <w:b/>
          <w:bCs/>
          <w:color w:val="CF4A02"/>
        </w:rPr>
        <w:t>9</w:t>
      </w:r>
      <w:r w:rsidR="00967BEF" w:rsidRPr="00254EA7">
        <w:rPr>
          <w:rFonts w:ascii="Arial" w:hAnsi="Arial" w:cs="Arial"/>
          <w:b/>
          <w:bCs/>
          <w:color w:val="CF4A02"/>
        </w:rPr>
        <w:tab/>
        <w:t>Intangible asset</w:t>
      </w:r>
      <w:r w:rsidR="009E5294" w:rsidRPr="00254EA7">
        <w:rPr>
          <w:rFonts w:ascii="Arial" w:hAnsi="Arial" w:cs="Arial"/>
          <w:b/>
          <w:bCs/>
          <w:color w:val="CF4A02"/>
          <w:cs/>
        </w:rPr>
        <w:t xml:space="preserve"> </w:t>
      </w:r>
      <w:r w:rsidR="009E5294" w:rsidRPr="00254EA7">
        <w:rPr>
          <w:rFonts w:ascii="Arial" w:hAnsi="Arial" w:cs="Arial"/>
          <w:b/>
          <w:bCs/>
          <w:color w:val="CF4A02"/>
        </w:rPr>
        <w:t>-</w:t>
      </w:r>
      <w:r w:rsidR="00967BEF" w:rsidRPr="00254EA7">
        <w:rPr>
          <w:rFonts w:ascii="Arial" w:hAnsi="Arial" w:cs="Arial"/>
          <w:b/>
          <w:bCs/>
          <w:color w:val="CF4A02"/>
        </w:rPr>
        <w:t xml:space="preserve"> Computer software</w:t>
      </w:r>
    </w:p>
    <w:p w14:paraId="2401681A" w14:textId="77777777" w:rsidR="00967BEF" w:rsidRPr="00254EA7" w:rsidRDefault="00967BEF" w:rsidP="001617D7">
      <w:pPr>
        <w:pStyle w:val="a"/>
        <w:ind w:left="540" w:right="0"/>
        <w:jc w:val="both"/>
        <w:rPr>
          <w:rFonts w:cs="Arial"/>
          <w:color w:val="000000"/>
          <w:sz w:val="20"/>
          <w:szCs w:val="20"/>
          <w:u w:val="none"/>
          <w:lang w:val="en-GB"/>
        </w:rPr>
      </w:pPr>
    </w:p>
    <w:p w14:paraId="650370BB" w14:textId="77777777" w:rsidR="00967BEF" w:rsidRPr="00254EA7" w:rsidRDefault="00967BEF" w:rsidP="001617D7">
      <w:pPr>
        <w:pStyle w:val="List"/>
        <w:ind w:left="540" w:firstLine="0"/>
        <w:jc w:val="both"/>
        <w:rPr>
          <w:rFonts w:ascii="Arial" w:hAnsi="Arial" w:cs="Arial"/>
          <w:color w:val="000000"/>
        </w:rPr>
      </w:pPr>
      <w:r w:rsidRPr="00254EA7">
        <w:rPr>
          <w:rFonts w:ascii="Arial" w:hAnsi="Arial" w:cs="Arial"/>
          <w:color w:val="000000"/>
          <w:spacing w:val="-2"/>
        </w:rPr>
        <w:t>Acquired computer software licen</w:t>
      </w:r>
      <w:r w:rsidR="00B71842" w:rsidRPr="00254EA7">
        <w:rPr>
          <w:rFonts w:ascii="Arial" w:hAnsi="Arial" w:cs="Arial"/>
          <w:color w:val="000000"/>
          <w:spacing w:val="-2"/>
        </w:rPr>
        <w:t>s</w:t>
      </w:r>
      <w:r w:rsidRPr="00254EA7">
        <w:rPr>
          <w:rFonts w:ascii="Arial" w:hAnsi="Arial" w:cs="Arial"/>
          <w:color w:val="000000"/>
          <w:spacing w:val="-2"/>
        </w:rPr>
        <w:t xml:space="preserve">es are capitalised </w:t>
      </w:r>
      <w:proofErr w:type="gramStart"/>
      <w:r w:rsidRPr="00254EA7">
        <w:rPr>
          <w:rFonts w:ascii="Arial" w:hAnsi="Arial" w:cs="Arial"/>
          <w:color w:val="000000"/>
          <w:spacing w:val="-2"/>
        </w:rPr>
        <w:t>on the basis of</w:t>
      </w:r>
      <w:proofErr w:type="gramEnd"/>
      <w:r w:rsidRPr="00254EA7">
        <w:rPr>
          <w:rFonts w:ascii="Arial" w:hAnsi="Arial" w:cs="Arial"/>
          <w:color w:val="000000"/>
          <w:spacing w:val="-2"/>
        </w:rPr>
        <w:t xml:space="preserve"> the costs incurred to acquire</w:t>
      </w:r>
      <w:r w:rsidRPr="00254EA7">
        <w:rPr>
          <w:rFonts w:ascii="Arial" w:hAnsi="Arial" w:cs="Arial"/>
          <w:color w:val="000000"/>
          <w:spacing w:val="-4"/>
        </w:rPr>
        <w:t xml:space="preserve"> </w:t>
      </w:r>
      <w:r w:rsidRPr="00254EA7">
        <w:rPr>
          <w:rFonts w:ascii="Arial" w:hAnsi="Arial" w:cs="Arial"/>
          <w:color w:val="000000"/>
        </w:rPr>
        <w:t>and bring to use the specific software. These costs a</w:t>
      </w:r>
      <w:r w:rsidR="007C0B3D" w:rsidRPr="00254EA7">
        <w:rPr>
          <w:rFonts w:ascii="Arial" w:hAnsi="Arial" w:cs="Arial"/>
          <w:color w:val="000000"/>
        </w:rPr>
        <w:t>re amortised using the straight-</w:t>
      </w:r>
      <w:r w:rsidRPr="00254EA7">
        <w:rPr>
          <w:rFonts w:ascii="Arial" w:hAnsi="Arial" w:cs="Arial"/>
          <w:color w:val="000000"/>
        </w:rPr>
        <w:t>line method over their estimated useful lives in five years.</w:t>
      </w:r>
    </w:p>
    <w:p w14:paraId="5008941E" w14:textId="77777777" w:rsidR="000F5D8C" w:rsidRPr="00254EA7" w:rsidRDefault="000F5D8C" w:rsidP="001617D7">
      <w:pPr>
        <w:pStyle w:val="List"/>
        <w:ind w:left="540" w:firstLine="0"/>
        <w:jc w:val="both"/>
        <w:rPr>
          <w:rFonts w:ascii="Arial" w:hAnsi="Arial" w:cs="Arial"/>
          <w:color w:val="000000"/>
        </w:rPr>
      </w:pPr>
    </w:p>
    <w:p w14:paraId="74272919" w14:textId="77777777" w:rsidR="000F5D8C" w:rsidRPr="00254EA7" w:rsidRDefault="000F5D8C" w:rsidP="001617D7">
      <w:pPr>
        <w:pStyle w:val="List"/>
        <w:ind w:left="540" w:firstLine="0"/>
        <w:jc w:val="both"/>
        <w:rPr>
          <w:rFonts w:ascii="Arial" w:hAnsi="Arial" w:cs="Arial"/>
          <w:color w:val="000000"/>
        </w:rPr>
      </w:pPr>
      <w:r w:rsidRPr="00254EA7">
        <w:rPr>
          <w:rFonts w:ascii="Arial" w:hAnsi="Arial" w:cs="Arial"/>
          <w:color w:val="000000"/>
        </w:rPr>
        <w:t>Cost associated with maintaining computer software are recognised as an expense as incurred.</w:t>
      </w:r>
    </w:p>
    <w:p w14:paraId="1D609AFF" w14:textId="77777777" w:rsidR="00990F08" w:rsidRPr="00254EA7" w:rsidRDefault="00990F08" w:rsidP="001617D7">
      <w:pPr>
        <w:pStyle w:val="a"/>
        <w:ind w:left="540" w:right="0"/>
        <w:jc w:val="both"/>
        <w:rPr>
          <w:rFonts w:cs="Arial"/>
          <w:color w:val="000000"/>
          <w:sz w:val="20"/>
          <w:szCs w:val="20"/>
          <w:u w:val="none"/>
          <w:lang w:val="en-GB"/>
        </w:rPr>
      </w:pPr>
    </w:p>
    <w:p w14:paraId="7EFDD085" w14:textId="77777777" w:rsidR="00BB6A1E" w:rsidRDefault="00BB6A1E" w:rsidP="001617D7">
      <w:pPr>
        <w:pStyle w:val="List"/>
        <w:ind w:left="540" w:hanging="540"/>
        <w:jc w:val="thaiDistribute"/>
        <w:rPr>
          <w:rFonts w:ascii="Arial" w:hAnsi="Arial" w:cs="Arial"/>
          <w:b/>
          <w:bCs/>
          <w:color w:val="CF4A02"/>
        </w:rPr>
      </w:pPr>
      <w:r>
        <w:rPr>
          <w:rFonts w:ascii="Arial" w:hAnsi="Arial" w:cs="Arial"/>
          <w:b/>
          <w:bCs/>
          <w:color w:val="CF4A02"/>
        </w:rPr>
        <w:br w:type="page"/>
      </w:r>
    </w:p>
    <w:p w14:paraId="1E26E64E" w14:textId="76C90D22" w:rsidR="00990F08" w:rsidRPr="00254EA7" w:rsidRDefault="00F25416" w:rsidP="001617D7">
      <w:pPr>
        <w:pStyle w:val="List"/>
        <w:ind w:left="540" w:hanging="540"/>
        <w:jc w:val="thaiDistribute"/>
        <w:rPr>
          <w:rFonts w:ascii="Arial" w:hAnsi="Arial" w:cs="Arial"/>
          <w:b/>
          <w:bCs/>
          <w:color w:val="CF4A02"/>
        </w:rPr>
      </w:pPr>
      <w:r w:rsidRPr="00F25416">
        <w:rPr>
          <w:rFonts w:ascii="Arial" w:hAnsi="Arial" w:cs="Arial"/>
          <w:b/>
          <w:bCs/>
          <w:color w:val="CF4A02"/>
        </w:rPr>
        <w:t>5</w:t>
      </w:r>
      <w:r w:rsidR="00990F08" w:rsidRPr="00254EA7">
        <w:rPr>
          <w:rFonts w:ascii="Arial" w:hAnsi="Arial" w:cs="Arial"/>
          <w:b/>
          <w:bCs/>
          <w:color w:val="CF4A02"/>
        </w:rPr>
        <w:t>.</w:t>
      </w:r>
      <w:r w:rsidRPr="00F25416">
        <w:rPr>
          <w:rFonts w:ascii="Arial" w:hAnsi="Arial" w:cs="Arial"/>
          <w:b/>
          <w:bCs/>
          <w:color w:val="CF4A02"/>
        </w:rPr>
        <w:t>10</w:t>
      </w:r>
      <w:r w:rsidR="00990F08" w:rsidRPr="00254EA7">
        <w:rPr>
          <w:rFonts w:ascii="Arial" w:hAnsi="Arial" w:cs="Arial"/>
          <w:b/>
          <w:bCs/>
          <w:color w:val="CF4A02"/>
        </w:rPr>
        <w:tab/>
        <w:t>Impairment of assets</w:t>
      </w:r>
    </w:p>
    <w:p w14:paraId="555E049E" w14:textId="77777777" w:rsidR="00990F08" w:rsidRPr="00254EA7" w:rsidRDefault="00990F08" w:rsidP="001617D7">
      <w:pPr>
        <w:pStyle w:val="a"/>
        <w:ind w:left="540" w:right="0"/>
        <w:jc w:val="both"/>
        <w:rPr>
          <w:rFonts w:cs="Arial"/>
          <w:color w:val="000000"/>
          <w:sz w:val="20"/>
          <w:szCs w:val="20"/>
          <w:u w:val="none"/>
          <w:lang w:val="en-GB"/>
        </w:rPr>
      </w:pPr>
    </w:p>
    <w:p w14:paraId="12E409C7" w14:textId="14A9FFA8" w:rsidR="00E4252E" w:rsidRDefault="00E4252E" w:rsidP="00E4252E">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Assets that have an indefinite useful life are tested annually for impairment, or more frequently </w:t>
      </w:r>
      <w:r w:rsidR="008E121D" w:rsidRPr="00254EA7">
        <w:rPr>
          <w:rFonts w:cs="Arial"/>
          <w:color w:val="000000"/>
          <w:sz w:val="20"/>
          <w:szCs w:val="20"/>
          <w:u w:val="none"/>
          <w:lang w:val="en-GB"/>
        </w:rPr>
        <w:br/>
      </w:r>
      <w:r w:rsidRPr="00254EA7">
        <w:rPr>
          <w:rFonts w:cs="Arial"/>
          <w:color w:val="000000"/>
          <w:sz w:val="20"/>
          <w:szCs w:val="20"/>
          <w:u w:val="none"/>
          <w:lang w:val="en-GB"/>
        </w:rPr>
        <w:t xml:space="preserve">if events or changes in circumstances indicate that it might be impaired. Assets that are subject to amortisation are reviewed for impairment whenever there is an indication of impairment. An </w:t>
      </w:r>
      <w:r w:rsidRPr="00254EA7">
        <w:rPr>
          <w:rFonts w:cs="Arial"/>
          <w:color w:val="000000"/>
          <w:spacing w:val="-4"/>
          <w:sz w:val="20"/>
          <w:szCs w:val="20"/>
          <w:u w:val="none"/>
          <w:lang w:val="en-GB"/>
        </w:rPr>
        <w:t>impairment loss is recognised for the amount by which the carrying amount of the assets exceeds</w:t>
      </w:r>
      <w:r w:rsidRPr="00254EA7">
        <w:rPr>
          <w:rFonts w:cs="Arial"/>
          <w:color w:val="000000"/>
          <w:sz w:val="20"/>
          <w:szCs w:val="20"/>
          <w:u w:val="none"/>
          <w:lang w:val="en-GB"/>
        </w:rPr>
        <w:t xml:space="preserve"> its recoverable amount. The recoverable amount is the higher of an asset’s fair value less costs of disposal and value in use. </w:t>
      </w:r>
    </w:p>
    <w:p w14:paraId="58C17E1C" w14:textId="77777777" w:rsidR="005F07B3" w:rsidRPr="00254EA7" w:rsidRDefault="005F07B3" w:rsidP="00E4252E">
      <w:pPr>
        <w:pStyle w:val="a"/>
        <w:ind w:left="540" w:right="0"/>
        <w:jc w:val="both"/>
        <w:rPr>
          <w:rFonts w:cs="Arial"/>
          <w:color w:val="000000"/>
          <w:sz w:val="20"/>
          <w:szCs w:val="20"/>
          <w:u w:val="none"/>
          <w:lang w:val="en-GB"/>
        </w:rPr>
      </w:pPr>
    </w:p>
    <w:p w14:paraId="3030178F" w14:textId="6825017A" w:rsidR="00D92ED0" w:rsidRPr="00254EA7" w:rsidRDefault="00E4252E" w:rsidP="00E4252E">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Where the reasons for previously recognised impairments no longer exist, the impairment losses on</w:t>
      </w:r>
      <w:r w:rsidRPr="00254EA7">
        <w:rPr>
          <w:rFonts w:cs="Arial"/>
          <w:color w:val="000000"/>
          <w:sz w:val="20"/>
          <w:szCs w:val="20"/>
          <w:u w:val="none"/>
          <w:lang w:val="en-GB"/>
        </w:rPr>
        <w:t xml:space="preserve"> the assets concerned other than goodwill is reversed.  </w:t>
      </w:r>
    </w:p>
    <w:p w14:paraId="40049321" w14:textId="32E94782" w:rsidR="00FF5BA0" w:rsidRPr="00254EA7" w:rsidRDefault="00FF5BA0" w:rsidP="005A5DD2">
      <w:pPr>
        <w:pStyle w:val="a"/>
        <w:ind w:right="0"/>
        <w:jc w:val="both"/>
        <w:rPr>
          <w:rFonts w:cs="Arial"/>
          <w:color w:val="000000"/>
          <w:sz w:val="20"/>
          <w:szCs w:val="20"/>
          <w:u w:val="none"/>
          <w:lang w:val="en-GB"/>
        </w:rPr>
      </w:pPr>
    </w:p>
    <w:p w14:paraId="64E10C53" w14:textId="022CAF34" w:rsidR="00DB109B" w:rsidRDefault="00F25416" w:rsidP="00FB2713">
      <w:pPr>
        <w:pStyle w:val="List"/>
        <w:ind w:left="540" w:hanging="540"/>
        <w:jc w:val="thaiDistribute"/>
        <w:rPr>
          <w:rFonts w:ascii="Arial" w:hAnsi="Arial" w:cs="Arial"/>
          <w:b/>
          <w:bCs/>
          <w:color w:val="CF4A02"/>
        </w:rPr>
      </w:pPr>
      <w:r w:rsidRPr="00F25416">
        <w:rPr>
          <w:rFonts w:ascii="Arial" w:hAnsi="Arial" w:cs="Arial"/>
          <w:b/>
          <w:bCs/>
          <w:color w:val="CF4A02"/>
        </w:rPr>
        <w:t>5</w:t>
      </w:r>
      <w:r w:rsidR="00FB2713" w:rsidRPr="00254EA7">
        <w:rPr>
          <w:rFonts w:ascii="Arial" w:hAnsi="Arial" w:cs="Arial"/>
          <w:b/>
          <w:bCs/>
          <w:color w:val="CF4A02"/>
        </w:rPr>
        <w:t>.</w:t>
      </w:r>
      <w:r w:rsidRPr="00F25416">
        <w:rPr>
          <w:rFonts w:ascii="Arial" w:hAnsi="Arial" w:cs="Arial"/>
          <w:b/>
          <w:bCs/>
          <w:color w:val="CF4A02"/>
        </w:rPr>
        <w:t>1</w:t>
      </w:r>
      <w:r w:rsidRPr="00F25416">
        <w:rPr>
          <w:rFonts w:ascii="Arial" w:hAnsi="Arial" w:cs="Browallia New"/>
          <w:b/>
          <w:bCs/>
          <w:color w:val="CF4A02"/>
          <w:szCs w:val="25"/>
        </w:rPr>
        <w:t>1</w:t>
      </w:r>
      <w:r w:rsidR="00FB2713" w:rsidRPr="00254EA7">
        <w:rPr>
          <w:rFonts w:ascii="Arial" w:hAnsi="Arial" w:cs="Arial"/>
          <w:b/>
          <w:bCs/>
          <w:color w:val="CF4A02"/>
        </w:rPr>
        <w:tab/>
      </w:r>
      <w:r w:rsidR="00FB2713">
        <w:rPr>
          <w:rFonts w:ascii="Arial" w:hAnsi="Arial" w:cs="Arial"/>
          <w:b/>
          <w:bCs/>
          <w:color w:val="CF4A02"/>
        </w:rPr>
        <w:t>Leases</w:t>
      </w:r>
      <w:bookmarkStart w:id="6" w:name="_Toc48736029"/>
    </w:p>
    <w:p w14:paraId="7D65228D" w14:textId="77777777" w:rsidR="00FB2713" w:rsidRPr="00FB2713" w:rsidRDefault="00FB2713" w:rsidP="00FB2713">
      <w:pPr>
        <w:pStyle w:val="List"/>
        <w:ind w:left="540" w:hanging="540"/>
        <w:jc w:val="thaiDistribute"/>
        <w:rPr>
          <w:rFonts w:ascii="Arial" w:hAnsi="Arial" w:cs="Arial"/>
          <w:b/>
          <w:bCs/>
          <w:color w:val="CF4A02"/>
        </w:rPr>
      </w:pPr>
    </w:p>
    <w:bookmarkEnd w:id="6"/>
    <w:p w14:paraId="5D026291" w14:textId="77777777" w:rsidR="002D13F0" w:rsidRPr="00254EA7" w:rsidRDefault="002D13F0" w:rsidP="00DA6425">
      <w:pPr>
        <w:keepNext/>
        <w:keepLines/>
        <w:ind w:left="540"/>
        <w:outlineLvl w:val="3"/>
        <w:rPr>
          <w:rFonts w:eastAsia="Arial" w:cs="Arial"/>
          <w:bCs/>
          <w:color w:val="CF4A02"/>
          <w:sz w:val="20"/>
          <w:szCs w:val="20"/>
          <w:u w:val="none"/>
          <w:lang w:val="en-GB" w:eastAsia="en-GB"/>
        </w:rPr>
      </w:pPr>
      <w:r w:rsidRPr="00254EA7">
        <w:rPr>
          <w:rFonts w:eastAsia="Arial" w:cs="Arial"/>
          <w:bCs/>
          <w:color w:val="CF4A02"/>
          <w:sz w:val="20"/>
          <w:szCs w:val="20"/>
          <w:u w:val="none"/>
          <w:lang w:val="en-GB" w:eastAsia="en-GB"/>
        </w:rPr>
        <w:t xml:space="preserve">Leases - where the Company is the </w:t>
      </w:r>
      <w:proofErr w:type="gramStart"/>
      <w:r w:rsidRPr="00254EA7">
        <w:rPr>
          <w:rFonts w:eastAsia="Arial" w:cs="Arial"/>
          <w:bCs/>
          <w:color w:val="CF4A02"/>
          <w:sz w:val="20"/>
          <w:szCs w:val="20"/>
          <w:u w:val="none"/>
          <w:lang w:val="en-GB" w:eastAsia="en-GB"/>
        </w:rPr>
        <w:t>lessee</w:t>
      </w:r>
      <w:proofErr w:type="gramEnd"/>
    </w:p>
    <w:p w14:paraId="3F8C2DB1" w14:textId="77777777" w:rsidR="002D13F0" w:rsidRPr="00254EA7" w:rsidRDefault="002D13F0" w:rsidP="00DA6425">
      <w:pPr>
        <w:ind w:left="540"/>
        <w:contextualSpacing/>
        <w:jc w:val="both"/>
        <w:rPr>
          <w:rFonts w:eastAsia="Cambria" w:cs="Arial"/>
          <w:color w:val="auto"/>
          <w:sz w:val="20"/>
          <w:szCs w:val="20"/>
          <w:u w:val="none"/>
          <w:lang w:val="en-GB" w:bidi="ar-SA"/>
        </w:rPr>
      </w:pPr>
    </w:p>
    <w:p w14:paraId="7FC1B10B" w14:textId="77777777" w:rsidR="002D13F0" w:rsidRPr="00254EA7" w:rsidRDefault="002D13F0" w:rsidP="00DA6425">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254EA7">
        <w:rPr>
          <w:rFonts w:eastAsia="Cambria" w:cs="Arial"/>
          <w:color w:val="auto"/>
          <w:sz w:val="20"/>
          <w:szCs w:val="20"/>
          <w:u w:val="none"/>
          <w:lang w:val="en-GB" w:bidi="ar-SA"/>
        </w:rPr>
        <w:t>so as to</w:t>
      </w:r>
      <w:proofErr w:type="gramEnd"/>
      <w:r w:rsidRPr="00254EA7">
        <w:rPr>
          <w:rFonts w:eastAsia="Cambria" w:cs="Arial"/>
          <w:color w:val="auto"/>
          <w:sz w:val="20"/>
          <w:szCs w:val="20"/>
          <w:u w:val="none"/>
          <w:lang w:val="en-GB"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44B1F9B8" w14:textId="77777777" w:rsidR="002D13F0" w:rsidRPr="00254EA7" w:rsidRDefault="002D13F0" w:rsidP="00DA6425">
      <w:pPr>
        <w:ind w:left="540"/>
        <w:contextualSpacing/>
        <w:jc w:val="both"/>
        <w:rPr>
          <w:rFonts w:eastAsia="Cambria" w:cs="Arial"/>
          <w:color w:val="auto"/>
          <w:sz w:val="20"/>
          <w:szCs w:val="20"/>
          <w:u w:val="none"/>
          <w:lang w:val="en-GB" w:bidi="ar-SA"/>
        </w:rPr>
      </w:pPr>
    </w:p>
    <w:p w14:paraId="7AC5D218" w14:textId="77777777" w:rsidR="002D13F0" w:rsidRPr="00254EA7" w:rsidRDefault="002D13F0" w:rsidP="00DA6425">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1219E326" w14:textId="226F3F64" w:rsidR="002D13F0" w:rsidRPr="00254EA7" w:rsidRDefault="002D13F0" w:rsidP="00DA6425">
      <w:pPr>
        <w:ind w:left="540"/>
        <w:contextualSpacing/>
        <w:jc w:val="both"/>
        <w:rPr>
          <w:rFonts w:eastAsia="Cambria" w:cs="Arial"/>
          <w:color w:val="auto"/>
          <w:sz w:val="20"/>
          <w:szCs w:val="20"/>
          <w:u w:val="none"/>
          <w:lang w:val="en-GB" w:bidi="ar-SA"/>
        </w:rPr>
      </w:pPr>
    </w:p>
    <w:p w14:paraId="062BE92C" w14:textId="77777777" w:rsidR="002D13F0" w:rsidRPr="00254EA7" w:rsidRDefault="002D13F0" w:rsidP="00DA6425">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Assets and liabilities arising from a lease are initially measured on a present value basis. Lease liabilities include the net present value of the following lease payments:</w:t>
      </w:r>
    </w:p>
    <w:p w14:paraId="5D9CF195" w14:textId="77777777" w:rsidR="00B40FD4" w:rsidRPr="00254EA7" w:rsidRDefault="00B40FD4" w:rsidP="00DA6425">
      <w:pPr>
        <w:ind w:left="540"/>
        <w:contextualSpacing/>
        <w:jc w:val="both"/>
        <w:rPr>
          <w:rFonts w:eastAsia="Cambria" w:cs="Arial"/>
          <w:color w:val="auto"/>
          <w:sz w:val="20"/>
          <w:szCs w:val="20"/>
          <w:u w:val="none"/>
          <w:lang w:val="en-GB" w:bidi="ar-SA"/>
        </w:rPr>
      </w:pPr>
    </w:p>
    <w:p w14:paraId="68ECCE99"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fixed payments (including in-substance fixed payments), less any lease incentives </w:t>
      </w:r>
      <w:proofErr w:type="gramStart"/>
      <w:r w:rsidRPr="00254EA7">
        <w:rPr>
          <w:rFonts w:eastAsia="Cambria" w:cs="Arial"/>
          <w:color w:val="auto"/>
          <w:sz w:val="20"/>
          <w:szCs w:val="20"/>
          <w:u w:val="none"/>
          <w:lang w:val="en-GB" w:bidi="ar-SA"/>
        </w:rPr>
        <w:t>receivable</w:t>
      </w:r>
      <w:proofErr w:type="gramEnd"/>
    </w:p>
    <w:p w14:paraId="5FBEABE1"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variable lease payment that are based on an index or a </w:t>
      </w:r>
      <w:proofErr w:type="gramStart"/>
      <w:r w:rsidRPr="00254EA7">
        <w:rPr>
          <w:rFonts w:eastAsia="Cambria" w:cs="Arial"/>
          <w:color w:val="auto"/>
          <w:sz w:val="20"/>
          <w:szCs w:val="20"/>
          <w:u w:val="none"/>
          <w:lang w:val="en-GB" w:bidi="ar-SA"/>
        </w:rPr>
        <w:t>rate</w:t>
      </w:r>
      <w:proofErr w:type="gramEnd"/>
    </w:p>
    <w:p w14:paraId="30D4D0F3"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amounts expected to be payable by the lessee under residual value </w:t>
      </w:r>
      <w:proofErr w:type="gramStart"/>
      <w:r w:rsidRPr="00254EA7">
        <w:rPr>
          <w:rFonts w:eastAsia="Cambria" w:cs="Arial"/>
          <w:color w:val="auto"/>
          <w:sz w:val="20"/>
          <w:szCs w:val="20"/>
          <w:u w:val="none"/>
          <w:lang w:val="en-GB" w:bidi="ar-SA"/>
        </w:rPr>
        <w:t>guarantees</w:t>
      </w:r>
      <w:proofErr w:type="gramEnd"/>
    </w:p>
    <w:p w14:paraId="6F60B791"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pacing w:val="-4"/>
          <w:sz w:val="20"/>
          <w:szCs w:val="20"/>
          <w:u w:val="none"/>
          <w:lang w:val="en-GB" w:bidi="ar-SA"/>
        </w:rPr>
        <w:t>the exercise price of a purchase option if the lessee is reasonably certain to exercise that option,</w:t>
      </w:r>
      <w:r w:rsidRPr="00254EA7">
        <w:rPr>
          <w:rFonts w:eastAsia="Cambria" w:cs="Arial"/>
          <w:color w:val="auto"/>
          <w:sz w:val="20"/>
          <w:szCs w:val="20"/>
          <w:u w:val="none"/>
          <w:lang w:val="en-GB" w:bidi="ar-SA"/>
        </w:rPr>
        <w:t xml:space="preserve"> and</w:t>
      </w:r>
    </w:p>
    <w:p w14:paraId="6C6F25D7"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pacing w:val="-4"/>
          <w:sz w:val="20"/>
          <w:szCs w:val="20"/>
          <w:u w:val="none"/>
          <w:lang w:val="en-GB" w:bidi="ar-SA"/>
        </w:rPr>
        <w:t>payments of penalties for terminating the lease, if the lease term reflects the lessee exercising</w:t>
      </w:r>
      <w:r w:rsidRPr="00254EA7">
        <w:rPr>
          <w:rFonts w:eastAsia="Cambria" w:cs="Arial"/>
          <w:color w:val="auto"/>
          <w:sz w:val="20"/>
          <w:szCs w:val="20"/>
          <w:u w:val="none"/>
          <w:lang w:val="en-GB" w:bidi="ar-SA"/>
        </w:rPr>
        <w:t xml:space="preserve"> that option.</w:t>
      </w:r>
    </w:p>
    <w:p w14:paraId="7F0BA628" w14:textId="77777777" w:rsidR="002D13F0" w:rsidRPr="00254EA7" w:rsidRDefault="002D13F0" w:rsidP="002D13F0">
      <w:pPr>
        <w:ind w:left="540"/>
        <w:contextualSpacing/>
        <w:jc w:val="both"/>
        <w:rPr>
          <w:rFonts w:eastAsia="Cambria" w:cs="Arial"/>
          <w:color w:val="auto"/>
          <w:sz w:val="20"/>
          <w:szCs w:val="20"/>
          <w:u w:val="none"/>
          <w:lang w:val="en-GB" w:bidi="ar-SA"/>
        </w:rPr>
      </w:pPr>
    </w:p>
    <w:p w14:paraId="7CF252E0" w14:textId="77777777" w:rsidR="002D13F0" w:rsidRPr="00254EA7" w:rsidRDefault="002D13F0" w:rsidP="002D13F0">
      <w:pPr>
        <w:ind w:left="540"/>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Lease payments to be made under reasonably certain extension options are also included in the measurement of the liability.</w:t>
      </w:r>
    </w:p>
    <w:p w14:paraId="77624F70" w14:textId="6274FBE4" w:rsidR="002D13F0" w:rsidRPr="00254EA7" w:rsidRDefault="002D13F0" w:rsidP="002D13F0">
      <w:pPr>
        <w:ind w:left="540"/>
        <w:contextualSpacing/>
        <w:jc w:val="both"/>
        <w:rPr>
          <w:rFonts w:eastAsia="Cambria" w:cs="Arial"/>
          <w:color w:val="auto"/>
          <w:sz w:val="20"/>
          <w:szCs w:val="20"/>
          <w:u w:val="none"/>
          <w:lang w:val="en-GB" w:bidi="ar-SA"/>
        </w:rPr>
      </w:pPr>
    </w:p>
    <w:p w14:paraId="118E6377" w14:textId="77777777" w:rsidR="002D13F0" w:rsidRPr="00254EA7" w:rsidRDefault="002D13F0" w:rsidP="002D13F0">
      <w:pPr>
        <w:ind w:left="54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8A95BD" w14:textId="77777777" w:rsidR="002D13F0" w:rsidRPr="00254EA7" w:rsidRDefault="002D13F0" w:rsidP="002D13F0">
      <w:pPr>
        <w:ind w:left="540"/>
        <w:jc w:val="both"/>
        <w:rPr>
          <w:rFonts w:eastAsia="Arial" w:cs="Arial"/>
          <w:color w:val="auto"/>
          <w:spacing w:val="-4"/>
          <w:sz w:val="20"/>
          <w:szCs w:val="20"/>
          <w:u w:val="none"/>
          <w:lang w:val="en-GB" w:eastAsia="en-GB"/>
        </w:rPr>
      </w:pPr>
    </w:p>
    <w:p w14:paraId="459F2E67" w14:textId="77777777" w:rsidR="002D13F0" w:rsidRPr="00254EA7" w:rsidRDefault="002D13F0" w:rsidP="002D13F0">
      <w:pPr>
        <w:ind w:left="540"/>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Right-of-use assets are measured at cost comprising the following:</w:t>
      </w:r>
    </w:p>
    <w:p w14:paraId="06C40ED9" w14:textId="77777777" w:rsidR="002D13F0" w:rsidRPr="00254EA7" w:rsidRDefault="002D13F0" w:rsidP="002D13F0">
      <w:pPr>
        <w:ind w:left="540"/>
        <w:jc w:val="both"/>
        <w:rPr>
          <w:rFonts w:eastAsia="Arial" w:cs="Arial"/>
          <w:color w:val="auto"/>
          <w:sz w:val="20"/>
          <w:szCs w:val="20"/>
          <w:u w:val="none"/>
          <w:lang w:val="en-GB" w:eastAsia="en-GB"/>
        </w:rPr>
      </w:pPr>
    </w:p>
    <w:p w14:paraId="2A7A3DC0"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the amount of the initial measurement of lease liability</w:t>
      </w:r>
    </w:p>
    <w:p w14:paraId="2E9FBAF4"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any lease payments made at or before the commencement date less any lease incentives </w:t>
      </w:r>
      <w:proofErr w:type="gramStart"/>
      <w:r w:rsidRPr="00254EA7">
        <w:rPr>
          <w:rFonts w:eastAsia="Cambria" w:cs="Arial"/>
          <w:color w:val="auto"/>
          <w:sz w:val="20"/>
          <w:szCs w:val="20"/>
          <w:u w:val="none"/>
          <w:lang w:val="en-GB" w:bidi="ar-SA"/>
        </w:rPr>
        <w:t>received</w:t>
      </w:r>
      <w:proofErr w:type="gramEnd"/>
    </w:p>
    <w:p w14:paraId="40D3F211"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any initial direct costs, and</w:t>
      </w:r>
    </w:p>
    <w:p w14:paraId="1DFA3E56" w14:textId="77777777" w:rsidR="002D13F0" w:rsidRPr="00254EA7"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restoration costs. </w:t>
      </w:r>
    </w:p>
    <w:p w14:paraId="243619A6" w14:textId="77777777" w:rsidR="002D13F0" w:rsidRPr="00254EA7" w:rsidRDefault="002D13F0" w:rsidP="00DB109B">
      <w:pPr>
        <w:ind w:left="540"/>
        <w:contextualSpacing/>
        <w:jc w:val="both"/>
        <w:rPr>
          <w:rFonts w:eastAsia="Cambria" w:cs="Arial"/>
          <w:color w:val="auto"/>
          <w:sz w:val="20"/>
          <w:szCs w:val="20"/>
          <w:u w:val="none"/>
          <w:lang w:val="en-GB" w:bidi="ar-SA"/>
        </w:rPr>
      </w:pPr>
    </w:p>
    <w:p w14:paraId="4A82B5D1" w14:textId="1B4003D0" w:rsidR="002D13F0" w:rsidRPr="00254EA7" w:rsidRDefault="002D13F0" w:rsidP="00DB109B">
      <w:pPr>
        <w:ind w:left="540"/>
        <w:jc w:val="both"/>
        <w:rPr>
          <w:rFonts w:eastAsia="Arial" w:cs="Arial"/>
          <w:color w:val="auto"/>
          <w:spacing w:val="-4"/>
          <w:sz w:val="20"/>
          <w:szCs w:val="20"/>
          <w:u w:val="none"/>
          <w:lang w:val="en-GB" w:eastAsia="en-GB"/>
        </w:rPr>
      </w:pPr>
      <w:r w:rsidRPr="00254EA7">
        <w:rPr>
          <w:rFonts w:eastAsia="Arial" w:cs="Arial"/>
          <w:color w:val="auto"/>
          <w:spacing w:val="-4"/>
          <w:sz w:val="20"/>
          <w:szCs w:val="20"/>
          <w:u w:val="none"/>
          <w:lang w:val="en-GB" w:eastAsia="en-GB"/>
        </w:rPr>
        <w:t xml:space="preserve">Payments associated with short-term leases and leases of low-value assets are recognised on </w:t>
      </w:r>
      <w:r w:rsidRPr="00254EA7">
        <w:rPr>
          <w:rFonts w:eastAsia="Arial" w:cs="Arial"/>
          <w:color w:val="auto"/>
          <w:spacing w:val="-4"/>
          <w:sz w:val="20"/>
          <w:szCs w:val="20"/>
          <w:u w:val="none"/>
          <w:lang w:val="en-GB" w:eastAsia="en-GB"/>
        </w:rPr>
        <w:br/>
        <w:t xml:space="preserve">a straight-line basis as an expense in profit or loss. Short-term leases are leases with a lease term of </w:t>
      </w:r>
      <w:r w:rsidR="00F25416" w:rsidRPr="00F25416">
        <w:rPr>
          <w:rFonts w:eastAsia="Arial" w:cs="Arial"/>
          <w:color w:val="auto"/>
          <w:spacing w:val="-4"/>
          <w:sz w:val="20"/>
          <w:szCs w:val="20"/>
          <w:u w:val="none"/>
          <w:lang w:val="en-GB" w:eastAsia="en-GB"/>
        </w:rPr>
        <w:t>12</w:t>
      </w:r>
      <w:r w:rsidRPr="00254EA7">
        <w:rPr>
          <w:rFonts w:eastAsia="Arial" w:cs="Arial"/>
          <w:color w:val="auto"/>
          <w:spacing w:val="-4"/>
          <w:sz w:val="20"/>
          <w:szCs w:val="20"/>
          <w:u w:val="none"/>
          <w:lang w:val="en-GB" w:eastAsia="en-GB"/>
        </w:rPr>
        <w:t xml:space="preserve"> months or less. Low-value assets comprise small items of office furniture.</w:t>
      </w:r>
    </w:p>
    <w:p w14:paraId="1385FBD4" w14:textId="3CF036E4" w:rsidR="002D13F0" w:rsidRPr="00254EA7" w:rsidRDefault="001D056C" w:rsidP="00DB109B">
      <w:pPr>
        <w:ind w:left="540"/>
        <w:rPr>
          <w:rFonts w:cs="Arial"/>
          <w:b/>
          <w:bCs/>
          <w:color w:val="CF4A02"/>
          <w:sz w:val="20"/>
          <w:szCs w:val="20"/>
          <w:u w:val="none"/>
          <w:lang w:val="en-GB"/>
        </w:rPr>
      </w:pPr>
      <w:r w:rsidRPr="00254EA7">
        <w:rPr>
          <w:rFonts w:cs="Arial"/>
          <w:b/>
          <w:bCs/>
          <w:color w:val="CF4A02"/>
          <w:sz w:val="20"/>
          <w:szCs w:val="20"/>
          <w:u w:val="none"/>
          <w:lang w:val="en-GB"/>
        </w:rPr>
        <w:br w:type="page"/>
      </w:r>
    </w:p>
    <w:p w14:paraId="0487D873" w14:textId="4032AD31" w:rsidR="002D13F0" w:rsidRPr="00254EA7" w:rsidRDefault="00F25416" w:rsidP="002D13F0">
      <w:pPr>
        <w:keepNext/>
        <w:keepLines/>
        <w:tabs>
          <w:tab w:val="left" w:pos="567"/>
        </w:tabs>
        <w:outlineLvl w:val="1"/>
        <w:rPr>
          <w:rFonts w:eastAsia="Arial" w:cs="Arial"/>
          <w:bCs/>
          <w:color w:val="CF4A02"/>
          <w:sz w:val="20"/>
          <w:szCs w:val="20"/>
          <w:u w:val="none"/>
          <w:lang w:val="en-GB" w:eastAsia="en-GB"/>
        </w:rPr>
      </w:pPr>
      <w:bookmarkStart w:id="7" w:name="_Toc48736031"/>
      <w:r w:rsidRPr="00F25416">
        <w:rPr>
          <w:rFonts w:eastAsia="Arial" w:cs="Arial"/>
          <w:b/>
          <w:bCs/>
          <w:color w:val="CF4A02"/>
          <w:sz w:val="20"/>
          <w:szCs w:val="20"/>
          <w:u w:val="none"/>
          <w:lang w:val="en-GB" w:eastAsia="en-GB"/>
        </w:rPr>
        <w:t>5</w:t>
      </w:r>
      <w:r w:rsidR="002D13F0" w:rsidRPr="00254EA7">
        <w:rPr>
          <w:rFonts w:eastAsia="Arial" w:cs="Arial"/>
          <w:b/>
          <w:bCs/>
          <w:color w:val="CF4A02"/>
          <w:sz w:val="20"/>
          <w:szCs w:val="20"/>
          <w:u w:val="none"/>
          <w:lang w:val="en-GB" w:eastAsia="en-GB"/>
        </w:rPr>
        <w:t>.</w:t>
      </w:r>
      <w:r w:rsidRPr="00F25416">
        <w:rPr>
          <w:rFonts w:eastAsia="Arial" w:cs="Arial"/>
          <w:b/>
          <w:bCs/>
          <w:color w:val="CF4A02"/>
          <w:sz w:val="20"/>
          <w:szCs w:val="20"/>
          <w:u w:val="none"/>
          <w:lang w:val="en-GB" w:eastAsia="en-GB"/>
        </w:rPr>
        <w:t>12</w:t>
      </w:r>
      <w:r w:rsidR="002D13F0" w:rsidRPr="00254EA7">
        <w:rPr>
          <w:rFonts w:eastAsia="Arial" w:cs="Arial"/>
          <w:b/>
          <w:bCs/>
          <w:color w:val="CF4A02"/>
          <w:sz w:val="20"/>
          <w:szCs w:val="20"/>
          <w:u w:val="none"/>
          <w:lang w:val="en-GB" w:eastAsia="en-GB"/>
        </w:rPr>
        <w:tab/>
        <w:t>Financial liabilities</w:t>
      </w:r>
      <w:bookmarkEnd w:id="7"/>
    </w:p>
    <w:p w14:paraId="24645745" w14:textId="77777777" w:rsidR="002D13F0" w:rsidRPr="00254EA7" w:rsidRDefault="002D13F0" w:rsidP="005C06A7">
      <w:pPr>
        <w:jc w:val="both"/>
        <w:rPr>
          <w:rFonts w:eastAsia="Arial" w:cs="Arial"/>
          <w:color w:val="auto"/>
          <w:sz w:val="20"/>
          <w:szCs w:val="20"/>
          <w:lang w:val="en-GB" w:eastAsia="en-GB"/>
        </w:rPr>
      </w:pPr>
    </w:p>
    <w:p w14:paraId="3874ADEF" w14:textId="77777777" w:rsidR="002D13F0" w:rsidRPr="00254EA7" w:rsidRDefault="00B40FD4" w:rsidP="000C3C39">
      <w:pPr>
        <w:numPr>
          <w:ilvl w:val="0"/>
          <w:numId w:val="21"/>
        </w:numPr>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ab/>
      </w:r>
      <w:r w:rsidR="002D13F0" w:rsidRPr="00254EA7">
        <w:rPr>
          <w:rFonts w:eastAsia="Ink Free" w:cs="Arial"/>
          <w:color w:val="CF4A02"/>
          <w:sz w:val="20"/>
          <w:szCs w:val="20"/>
          <w:u w:val="none"/>
          <w:lang w:val="en-GB" w:eastAsia="en-GB"/>
        </w:rPr>
        <w:t>Classification</w:t>
      </w:r>
    </w:p>
    <w:p w14:paraId="6F4188AE" w14:textId="77777777" w:rsidR="002D13F0" w:rsidRPr="00254EA7" w:rsidRDefault="002D13F0" w:rsidP="00DB109B">
      <w:pPr>
        <w:ind w:left="1080"/>
        <w:rPr>
          <w:rFonts w:eastAsia="Ink Free" w:cs="Arial"/>
          <w:color w:val="auto"/>
          <w:sz w:val="20"/>
          <w:szCs w:val="20"/>
          <w:u w:val="none"/>
          <w:lang w:val="en-GB" w:eastAsia="en-GB"/>
        </w:rPr>
      </w:pPr>
    </w:p>
    <w:p w14:paraId="402579C4"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Financial instruments issued by the Company are classified as either financial liabilities or equity securities by considering contractual obligations.</w:t>
      </w:r>
    </w:p>
    <w:p w14:paraId="78BD2619" w14:textId="77777777" w:rsidR="002D13F0" w:rsidRPr="00254EA7" w:rsidRDefault="002D13F0" w:rsidP="00DB109B">
      <w:pPr>
        <w:ind w:left="1080"/>
        <w:rPr>
          <w:rFonts w:eastAsia="Ink Free" w:cs="Arial"/>
          <w:color w:val="auto"/>
          <w:sz w:val="20"/>
          <w:szCs w:val="20"/>
          <w:u w:val="none"/>
          <w:lang w:val="en-GB" w:eastAsia="en-GB"/>
        </w:rPr>
      </w:pPr>
    </w:p>
    <w:p w14:paraId="0B6B7B61" w14:textId="77777777" w:rsidR="002D13F0" w:rsidRPr="00254EA7" w:rsidRDefault="002D13F0" w:rsidP="000C3C39">
      <w:pPr>
        <w:numPr>
          <w:ilvl w:val="0"/>
          <w:numId w:val="20"/>
        </w:numPr>
        <w:tabs>
          <w:tab w:val="left" w:pos="1440"/>
        </w:tabs>
        <w:ind w:left="1418" w:hanging="284"/>
        <w:contextualSpacing/>
        <w:jc w:val="both"/>
        <w:rPr>
          <w:rFonts w:eastAsia="Cambria" w:cs="Arial"/>
          <w:color w:val="auto"/>
          <w:sz w:val="20"/>
          <w:szCs w:val="20"/>
          <w:u w:val="none"/>
          <w:lang w:val="en-GB" w:bidi="ar-SA"/>
        </w:rPr>
      </w:pPr>
      <w:r w:rsidRPr="00254EA7">
        <w:rPr>
          <w:rFonts w:eastAsia="Cambria" w:cs="Arial"/>
          <w:color w:val="auto"/>
          <w:sz w:val="20"/>
          <w:szCs w:val="20"/>
          <w:u w:val="none"/>
          <w:lang w:val="en-GB" w:bidi="ar-SA"/>
        </w:rPr>
        <w:t xml:space="preserve">Where the Company has an unconditional contractual obligation to deliver cash or another financial asset to another entity, it is considered a financial liability unless </w:t>
      </w:r>
      <w:r w:rsidRPr="00254EA7">
        <w:rPr>
          <w:rFonts w:eastAsia="Cambria" w:cs="Arial"/>
          <w:color w:val="auto"/>
          <w:spacing w:val="-2"/>
          <w:sz w:val="20"/>
          <w:szCs w:val="20"/>
          <w:u w:val="none"/>
          <w:lang w:val="en-GB" w:bidi="ar-SA"/>
        </w:rPr>
        <w:t>there is a predetermined or possible settlement for a fixed amount of cash in exchange</w:t>
      </w:r>
      <w:r w:rsidRPr="00254EA7">
        <w:rPr>
          <w:rFonts w:eastAsia="Cambria" w:cs="Arial"/>
          <w:color w:val="auto"/>
          <w:sz w:val="20"/>
          <w:szCs w:val="20"/>
          <w:u w:val="none"/>
          <w:lang w:val="en-GB" w:bidi="ar-SA"/>
        </w:rPr>
        <w:t xml:space="preserve"> of a fixed number of the Company’s own equity instruments.</w:t>
      </w:r>
    </w:p>
    <w:p w14:paraId="3568FA1A" w14:textId="77777777" w:rsidR="002D13F0" w:rsidRPr="00254EA7" w:rsidRDefault="002D13F0" w:rsidP="002D13F0">
      <w:pPr>
        <w:tabs>
          <w:tab w:val="left" w:pos="1440"/>
        </w:tabs>
        <w:ind w:left="1418" w:hanging="284"/>
        <w:contextualSpacing/>
        <w:jc w:val="both"/>
        <w:rPr>
          <w:rFonts w:eastAsia="Cambria" w:cs="Arial"/>
          <w:color w:val="auto"/>
          <w:sz w:val="20"/>
          <w:szCs w:val="20"/>
          <w:u w:val="none"/>
          <w:lang w:val="en-GB" w:bidi="ar-SA"/>
        </w:rPr>
      </w:pPr>
    </w:p>
    <w:p w14:paraId="174F8453" w14:textId="77777777" w:rsidR="002D13F0" w:rsidRPr="00254EA7" w:rsidRDefault="002D13F0" w:rsidP="000C3C39">
      <w:pPr>
        <w:numPr>
          <w:ilvl w:val="0"/>
          <w:numId w:val="20"/>
        </w:numPr>
        <w:tabs>
          <w:tab w:val="left" w:pos="1440"/>
        </w:tabs>
        <w:ind w:left="1418" w:hanging="284"/>
        <w:contextualSpacing/>
        <w:jc w:val="both"/>
        <w:rPr>
          <w:rFonts w:eastAsia="Cambria" w:cs="Arial"/>
          <w:color w:val="auto"/>
          <w:spacing w:val="-4"/>
          <w:sz w:val="20"/>
          <w:szCs w:val="20"/>
          <w:u w:val="none"/>
          <w:lang w:val="en-GB" w:bidi="ar-SA"/>
        </w:rPr>
      </w:pPr>
      <w:r w:rsidRPr="00254EA7">
        <w:rPr>
          <w:rFonts w:eastAsia="Cambria" w:cs="Arial"/>
          <w:color w:val="auto"/>
          <w:spacing w:val="-4"/>
          <w:sz w:val="20"/>
          <w:szCs w:val="20"/>
          <w:u w:val="none"/>
          <w:lang w:val="en-GB" w:bidi="ar-SA"/>
        </w:rPr>
        <w:t>Where the Company has no contractual obligation or has an unconditional right to avoid delivering cash or another financial asset in settlement of the obligation, it is considered an equity instrument.</w:t>
      </w:r>
    </w:p>
    <w:p w14:paraId="60942590" w14:textId="77777777" w:rsidR="002D13F0" w:rsidRPr="00254EA7" w:rsidRDefault="002D13F0" w:rsidP="00DB109B">
      <w:pPr>
        <w:ind w:left="1080"/>
        <w:contextualSpacing/>
        <w:rPr>
          <w:rFonts w:eastAsia="Cambria" w:cs="Arial"/>
          <w:color w:val="auto"/>
          <w:spacing w:val="-4"/>
          <w:sz w:val="20"/>
          <w:szCs w:val="20"/>
          <w:u w:val="none"/>
          <w:lang w:val="en-GB" w:bidi="ar-SA"/>
        </w:rPr>
      </w:pPr>
    </w:p>
    <w:p w14:paraId="2E71F51B" w14:textId="112F1DDF" w:rsidR="002D13F0" w:rsidRPr="00254EA7"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r w:rsidRPr="00254EA7">
        <w:rPr>
          <w:rFonts w:eastAsia="Arial" w:cs="Arial"/>
          <w:color w:val="auto"/>
          <w:sz w:val="20"/>
          <w:szCs w:val="20"/>
          <w:u w:val="none"/>
          <w:lang w:val="en-GB" w:eastAsia="en-GB"/>
        </w:rPr>
        <w:t>Borrowings are classified as current liabilities</w:t>
      </w:r>
      <w:r w:rsidRPr="00254EA7">
        <w:rPr>
          <w:rFonts w:eastAsia="Arial" w:cs="Arial"/>
          <w:color w:val="000000"/>
          <w:sz w:val="20"/>
          <w:szCs w:val="20"/>
          <w:u w:val="none"/>
          <w:lang w:val="en-GB" w:eastAsia="en-GB"/>
        </w:rPr>
        <w:t xml:space="preserve"> unless the Company has an unconditional right to defer settlement of the liability for at least </w:t>
      </w:r>
      <w:r w:rsidR="00F25416" w:rsidRPr="00F25416">
        <w:rPr>
          <w:rFonts w:eastAsia="Arial" w:cs="Arial"/>
          <w:color w:val="000000"/>
          <w:sz w:val="20"/>
          <w:szCs w:val="20"/>
          <w:u w:val="none"/>
          <w:lang w:val="en-GB" w:eastAsia="en-GB"/>
        </w:rPr>
        <w:t>12</w:t>
      </w:r>
      <w:r w:rsidRPr="00254EA7">
        <w:rPr>
          <w:rFonts w:eastAsia="Arial" w:cs="Arial"/>
          <w:color w:val="000000"/>
          <w:sz w:val="20"/>
          <w:szCs w:val="20"/>
          <w:u w:val="none"/>
          <w:lang w:val="en-GB" w:eastAsia="en-GB"/>
        </w:rPr>
        <w:t xml:space="preserve"> months after the reporting date.</w:t>
      </w:r>
    </w:p>
    <w:p w14:paraId="64D4E6F2" w14:textId="77777777" w:rsidR="002D13F0" w:rsidRPr="00254EA7"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p>
    <w:p w14:paraId="56ACBF75" w14:textId="77777777" w:rsidR="002D13F0" w:rsidRPr="00254EA7" w:rsidRDefault="002D13F0" w:rsidP="002D13F0">
      <w:pPr>
        <w:ind w:left="1080" w:hanging="540"/>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b)</w:t>
      </w:r>
      <w:r w:rsidRPr="00254EA7">
        <w:rPr>
          <w:rFonts w:eastAsia="Ink Free" w:cs="Arial"/>
          <w:color w:val="CF4A02"/>
          <w:sz w:val="20"/>
          <w:szCs w:val="20"/>
          <w:u w:val="none"/>
          <w:lang w:val="en-GB" w:eastAsia="en-GB"/>
        </w:rPr>
        <w:tab/>
        <w:t>Measurement</w:t>
      </w:r>
    </w:p>
    <w:p w14:paraId="3C39DAC6" w14:textId="77777777" w:rsidR="002D13F0" w:rsidRPr="00254EA7" w:rsidRDefault="002D13F0" w:rsidP="00DB109B">
      <w:pPr>
        <w:ind w:left="1080"/>
        <w:jc w:val="thaiDistribute"/>
        <w:rPr>
          <w:rFonts w:eastAsia="Arial" w:cs="Arial"/>
          <w:color w:val="auto"/>
          <w:sz w:val="20"/>
          <w:szCs w:val="20"/>
          <w:u w:val="none"/>
          <w:lang w:val="en-GB" w:eastAsia="en-GB"/>
        </w:rPr>
      </w:pPr>
    </w:p>
    <w:p w14:paraId="128AADA8" w14:textId="7F964FC9" w:rsidR="005C06A7" w:rsidRPr="00254EA7" w:rsidRDefault="002D13F0" w:rsidP="00DB109B">
      <w:pPr>
        <w:tabs>
          <w:tab w:val="left" w:pos="993"/>
        </w:tabs>
        <w:ind w:left="1080"/>
        <w:jc w:val="thaiDistribute"/>
        <w:rPr>
          <w:rFonts w:eastAsia="Arial" w:cs="Arial"/>
          <w:color w:val="auto"/>
          <w:sz w:val="20"/>
          <w:szCs w:val="20"/>
          <w:u w:val="none"/>
          <w:lang w:val="en-GB" w:eastAsia="en-GB"/>
        </w:rPr>
      </w:pPr>
      <w:r w:rsidRPr="00254EA7">
        <w:rPr>
          <w:rFonts w:eastAsia="Arial" w:cs="Arial"/>
          <w:color w:val="auto"/>
          <w:sz w:val="20"/>
          <w:szCs w:val="20"/>
          <w:u w:val="none"/>
          <w:lang w:val="en-GB" w:eastAsia="en-GB"/>
        </w:rPr>
        <w:t>Financial liabilities are initially recognised at fair value and are subsequently measured at amortised cost.</w:t>
      </w:r>
    </w:p>
    <w:p w14:paraId="494C8EEF" w14:textId="77777777" w:rsidR="00605BEB" w:rsidRPr="00254EA7" w:rsidRDefault="00605BEB" w:rsidP="002D13F0">
      <w:pPr>
        <w:ind w:left="1080" w:hanging="540"/>
        <w:rPr>
          <w:rFonts w:eastAsia="Ink Free" w:cs="Arial"/>
          <w:color w:val="CF4A02"/>
          <w:sz w:val="20"/>
          <w:szCs w:val="20"/>
          <w:u w:val="none"/>
          <w:lang w:val="en-GB" w:eastAsia="en-GB"/>
        </w:rPr>
      </w:pPr>
    </w:p>
    <w:p w14:paraId="1C447050" w14:textId="151E5FC4" w:rsidR="002D13F0" w:rsidRPr="00254EA7" w:rsidRDefault="002D13F0" w:rsidP="002D13F0">
      <w:pPr>
        <w:ind w:left="1080" w:hanging="540"/>
        <w:rPr>
          <w:rFonts w:eastAsia="Ink Free" w:cs="Arial"/>
          <w:color w:val="CF4A02"/>
          <w:sz w:val="20"/>
          <w:szCs w:val="20"/>
          <w:u w:val="none"/>
          <w:lang w:val="en-GB" w:eastAsia="en-GB"/>
        </w:rPr>
      </w:pPr>
      <w:r w:rsidRPr="00254EA7">
        <w:rPr>
          <w:rFonts w:eastAsia="Ink Free" w:cs="Arial"/>
          <w:color w:val="CF4A02"/>
          <w:sz w:val="20"/>
          <w:szCs w:val="20"/>
          <w:u w:val="none"/>
          <w:lang w:val="en-GB" w:eastAsia="en-GB"/>
        </w:rPr>
        <w:t>c)</w:t>
      </w:r>
      <w:r w:rsidRPr="00254EA7">
        <w:rPr>
          <w:rFonts w:eastAsia="Ink Free" w:cs="Arial"/>
          <w:color w:val="CF4A02"/>
          <w:sz w:val="20"/>
          <w:szCs w:val="20"/>
          <w:u w:val="none"/>
          <w:lang w:val="en-GB" w:eastAsia="en-GB"/>
        </w:rPr>
        <w:tab/>
        <w:t>Derecognition</w:t>
      </w:r>
      <w:r w:rsidRPr="00254EA7">
        <w:rPr>
          <w:rFonts w:eastAsia="Ink Free" w:cs="Arial"/>
          <w:color w:val="CF4A02"/>
          <w:sz w:val="20"/>
          <w:szCs w:val="20"/>
          <w:u w:val="none"/>
          <w:cs/>
          <w:lang w:val="en-GB" w:eastAsia="en-GB"/>
        </w:rPr>
        <w:t xml:space="preserve"> </w:t>
      </w:r>
      <w:r w:rsidRPr="00254EA7">
        <w:rPr>
          <w:rFonts w:eastAsia="Ink Free" w:cs="Arial"/>
          <w:color w:val="CF4A02"/>
          <w:sz w:val="20"/>
          <w:szCs w:val="20"/>
          <w:u w:val="none"/>
          <w:lang w:val="en-GB" w:eastAsia="en-GB"/>
        </w:rPr>
        <w:t xml:space="preserve">and modification </w:t>
      </w:r>
    </w:p>
    <w:p w14:paraId="08956F3A" w14:textId="77777777" w:rsidR="00DB109B" w:rsidRPr="00254EA7" w:rsidRDefault="00DB109B" w:rsidP="00DB109B">
      <w:pPr>
        <w:ind w:left="1080"/>
        <w:jc w:val="thaiDistribute"/>
        <w:rPr>
          <w:rFonts w:eastAsia="Ink Free" w:cs="Arial"/>
          <w:color w:val="auto"/>
          <w:sz w:val="20"/>
          <w:szCs w:val="20"/>
          <w:u w:val="none"/>
          <w:lang w:val="en-GB" w:eastAsia="en-GB"/>
        </w:rPr>
      </w:pPr>
    </w:p>
    <w:p w14:paraId="67D8C674"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pacing w:val="-6"/>
          <w:sz w:val="20"/>
          <w:szCs w:val="20"/>
          <w:u w:val="none"/>
          <w:lang w:val="en-GB" w:eastAsia="en-GB"/>
        </w:rPr>
        <w:t>Financial liabilities are derecognised when the obligation specified in the contract is discharged,</w:t>
      </w:r>
      <w:r w:rsidRPr="00254EA7">
        <w:rPr>
          <w:rFonts w:eastAsia="Ink Free" w:cs="Arial"/>
          <w:color w:val="auto"/>
          <w:sz w:val="20"/>
          <w:szCs w:val="20"/>
          <w:u w:val="none"/>
          <w:lang w:val="en-GB" w:eastAsia="en-GB"/>
        </w:rPr>
        <w:t xml:space="preserve"> cancelled, or expired. </w:t>
      </w:r>
    </w:p>
    <w:p w14:paraId="02424DCD" w14:textId="77777777" w:rsidR="002D13F0" w:rsidRPr="00254EA7" w:rsidRDefault="002D13F0" w:rsidP="00DB109B">
      <w:pPr>
        <w:ind w:left="1080"/>
        <w:jc w:val="thaiDistribute"/>
        <w:rPr>
          <w:rFonts w:eastAsia="Ink Free" w:cs="Arial"/>
          <w:color w:val="auto"/>
          <w:sz w:val="20"/>
          <w:szCs w:val="20"/>
          <w:u w:val="none"/>
          <w:lang w:val="en-GB" w:eastAsia="en-GB"/>
        </w:rPr>
      </w:pPr>
    </w:p>
    <w:p w14:paraId="44AF560A"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z w:val="20"/>
          <w:szCs w:val="20"/>
          <w:u w:val="none"/>
          <w:lang w:val="en-GB" w:eastAsia="en-GB"/>
        </w:rPr>
        <w:t xml:space="preserve">Where the terms of a financial liability are renegotiated/modified, the Company assesses </w:t>
      </w:r>
      <w:r w:rsidRPr="00254EA7">
        <w:rPr>
          <w:rFonts w:eastAsia="Ink Free" w:cs="Arial"/>
          <w:color w:val="auto"/>
          <w:spacing w:val="-4"/>
          <w:sz w:val="20"/>
          <w:szCs w:val="20"/>
          <w:u w:val="none"/>
          <w:lang w:val="en-GB" w:eastAsia="en-GB"/>
        </w:rPr>
        <w:t>whether the renegotiation / modification results in the derecognition of that financial liability.</w:t>
      </w:r>
      <w:r w:rsidRPr="00254EA7">
        <w:rPr>
          <w:rFonts w:eastAsia="Ink Free" w:cs="Arial"/>
          <w:color w:val="auto"/>
          <w:sz w:val="20"/>
          <w:szCs w:val="20"/>
          <w:u w:val="none"/>
          <w:lang w:val="en-GB" w:eastAsia="en-GB"/>
        </w:rPr>
        <w:t xml:space="preserve"> </w:t>
      </w:r>
      <w:r w:rsidRPr="00254EA7">
        <w:rPr>
          <w:rFonts w:eastAsia="Ink Free" w:cs="Arial"/>
          <w:color w:val="auto"/>
          <w:spacing w:val="-4"/>
          <w:sz w:val="20"/>
          <w:szCs w:val="20"/>
          <w:u w:val="none"/>
          <w:lang w:val="en-GB" w:eastAsia="en-GB"/>
        </w:rPr>
        <w:t>Where the modification results in an extinguishment, the new financial liability is recognised</w:t>
      </w:r>
      <w:r w:rsidRPr="00254EA7">
        <w:rPr>
          <w:rFonts w:eastAsia="Ink Free" w:cs="Arial"/>
          <w:color w:val="auto"/>
          <w:sz w:val="20"/>
          <w:szCs w:val="20"/>
          <w:u w:val="none"/>
          <w:lang w:val="en-GB" w:eastAsia="en-GB"/>
        </w:rPr>
        <w:t xml:space="preserve"> based on fair value of its obligation. The remaining carrying amount of financial liability is </w:t>
      </w:r>
      <w:r w:rsidRPr="00254EA7">
        <w:rPr>
          <w:rFonts w:eastAsia="Ink Free" w:cs="Arial"/>
          <w:color w:val="auto"/>
          <w:spacing w:val="-2"/>
          <w:sz w:val="20"/>
          <w:szCs w:val="20"/>
          <w:u w:val="none"/>
          <w:lang w:val="en-GB" w:eastAsia="en-GB"/>
        </w:rPr>
        <w:t>derecognised. The difference as well as proceed paid is recognised as other gains/(losses)</w:t>
      </w:r>
      <w:r w:rsidRPr="00254EA7">
        <w:rPr>
          <w:rFonts w:eastAsia="Ink Free" w:cs="Arial"/>
          <w:color w:val="auto"/>
          <w:sz w:val="20"/>
          <w:szCs w:val="20"/>
          <w:u w:val="none"/>
          <w:lang w:val="en-GB" w:eastAsia="en-GB"/>
        </w:rPr>
        <w:t xml:space="preserve"> in profit or loss. </w:t>
      </w:r>
    </w:p>
    <w:p w14:paraId="158489B1" w14:textId="77777777" w:rsidR="002D13F0" w:rsidRPr="00254EA7" w:rsidRDefault="002D13F0" w:rsidP="00DB109B">
      <w:pPr>
        <w:ind w:left="1080"/>
        <w:jc w:val="thaiDistribute"/>
        <w:rPr>
          <w:rFonts w:eastAsia="Ink Free" w:cs="Arial"/>
          <w:color w:val="auto"/>
          <w:sz w:val="20"/>
          <w:szCs w:val="20"/>
          <w:u w:val="none"/>
          <w:lang w:val="en-GB" w:eastAsia="en-GB"/>
        </w:rPr>
      </w:pPr>
    </w:p>
    <w:p w14:paraId="18A2FD6E" w14:textId="77777777" w:rsidR="002D13F0" w:rsidRPr="00254EA7" w:rsidRDefault="002D13F0" w:rsidP="00DB109B">
      <w:pPr>
        <w:ind w:left="1080"/>
        <w:jc w:val="thaiDistribute"/>
        <w:rPr>
          <w:rFonts w:eastAsia="Ink Free" w:cs="Arial"/>
          <w:color w:val="auto"/>
          <w:sz w:val="20"/>
          <w:szCs w:val="20"/>
          <w:u w:val="none"/>
          <w:lang w:val="en-GB" w:eastAsia="en-GB"/>
        </w:rPr>
      </w:pPr>
      <w:r w:rsidRPr="00254EA7">
        <w:rPr>
          <w:rFonts w:eastAsia="Ink Free" w:cs="Arial"/>
          <w:color w:val="auto"/>
          <w:spacing w:val="-6"/>
          <w:sz w:val="20"/>
          <w:szCs w:val="20"/>
          <w:u w:val="none"/>
          <w:lang w:val="en-GB" w:eastAsia="en-GB"/>
        </w:rPr>
        <w:t>Where the modification does not result in the derecognition of the financial liability, the carrying</w:t>
      </w:r>
      <w:r w:rsidRPr="00254EA7">
        <w:rPr>
          <w:rFonts w:eastAsia="Ink Free" w:cs="Arial"/>
          <w:color w:val="auto"/>
          <w:spacing w:val="-4"/>
          <w:sz w:val="20"/>
          <w:szCs w:val="20"/>
          <w:u w:val="none"/>
          <w:lang w:val="en-GB" w:eastAsia="en-GB"/>
        </w:rPr>
        <w:t xml:space="preserve"> </w:t>
      </w:r>
      <w:r w:rsidRPr="00254EA7">
        <w:rPr>
          <w:rFonts w:eastAsia="Ink Free" w:cs="Arial"/>
          <w:color w:val="auto"/>
          <w:sz w:val="20"/>
          <w:szCs w:val="20"/>
          <w:u w:val="none"/>
          <w:lang w:val="en-GB" w:eastAsia="en-GB"/>
        </w:rPr>
        <w:t xml:space="preserve">amount of the financial liability is recalculated as the present value of the renegotiated / </w:t>
      </w:r>
      <w:r w:rsidRPr="00254EA7">
        <w:rPr>
          <w:rFonts w:eastAsia="Ink Free" w:cs="Arial"/>
          <w:color w:val="auto"/>
          <w:spacing w:val="-4"/>
          <w:sz w:val="20"/>
          <w:szCs w:val="20"/>
          <w:u w:val="none"/>
          <w:lang w:val="en-GB" w:eastAsia="en-GB"/>
        </w:rPr>
        <w:t>modified contractual cash flows discounted at its original effective interest rate. The difference</w:t>
      </w:r>
      <w:r w:rsidRPr="00254EA7">
        <w:rPr>
          <w:rFonts w:eastAsia="Ink Free" w:cs="Arial"/>
          <w:color w:val="auto"/>
          <w:sz w:val="20"/>
          <w:szCs w:val="20"/>
          <w:u w:val="none"/>
          <w:lang w:val="en-GB" w:eastAsia="en-GB"/>
        </w:rPr>
        <w:t xml:space="preserve"> is recognised in other gains/(losses) in profit or loss. </w:t>
      </w:r>
    </w:p>
    <w:p w14:paraId="3C6D1017" w14:textId="6676933B" w:rsidR="00C7511F" w:rsidRPr="00254EA7" w:rsidRDefault="00C7511F" w:rsidP="007C3043">
      <w:pPr>
        <w:ind w:left="538"/>
        <w:jc w:val="both"/>
        <w:rPr>
          <w:rFonts w:cs="Arial"/>
          <w:color w:val="000000"/>
          <w:spacing w:val="-2"/>
          <w:sz w:val="20"/>
          <w:szCs w:val="20"/>
          <w:u w:val="none"/>
          <w:lang w:val="en-GB"/>
        </w:rPr>
      </w:pPr>
    </w:p>
    <w:p w14:paraId="3F0F09D6" w14:textId="65AE3A22" w:rsidR="00286497" w:rsidRPr="00254EA7" w:rsidRDefault="00F25416" w:rsidP="001617D7">
      <w:pPr>
        <w:pStyle w:val="List"/>
        <w:ind w:left="540" w:hanging="540"/>
        <w:jc w:val="thaiDistribute"/>
        <w:rPr>
          <w:rFonts w:ascii="Arial" w:hAnsi="Arial" w:cs="Arial"/>
          <w:b/>
          <w:bCs/>
          <w:color w:val="CF4A02"/>
        </w:rPr>
      </w:pPr>
      <w:r w:rsidRPr="00F25416">
        <w:rPr>
          <w:rFonts w:ascii="Arial" w:hAnsi="Arial" w:cs="Arial"/>
          <w:b/>
          <w:bCs/>
          <w:color w:val="CF4A02"/>
        </w:rPr>
        <w:t>5</w:t>
      </w:r>
      <w:r w:rsidR="00286497" w:rsidRPr="00254EA7">
        <w:rPr>
          <w:rFonts w:ascii="Arial" w:hAnsi="Arial" w:cs="Arial"/>
          <w:b/>
          <w:bCs/>
          <w:color w:val="CF4A02"/>
        </w:rPr>
        <w:t>.</w:t>
      </w:r>
      <w:r w:rsidRPr="00F25416">
        <w:rPr>
          <w:rFonts w:ascii="Arial" w:hAnsi="Arial" w:cs="Arial"/>
          <w:b/>
          <w:bCs/>
          <w:color w:val="CF4A02"/>
        </w:rPr>
        <w:t>13</w:t>
      </w:r>
      <w:r w:rsidR="00286497" w:rsidRPr="00254EA7">
        <w:rPr>
          <w:rFonts w:ascii="Arial" w:hAnsi="Arial" w:cs="Arial"/>
          <w:b/>
          <w:bCs/>
          <w:color w:val="CF4A02"/>
        </w:rPr>
        <w:tab/>
        <w:t xml:space="preserve">Current </w:t>
      </w:r>
      <w:r w:rsidR="00286497" w:rsidRPr="00254EA7">
        <w:rPr>
          <w:rFonts w:ascii="Arial" w:hAnsi="Arial" w:cs="Arial"/>
          <w:b/>
          <w:bCs/>
          <w:color w:val="CF4A02"/>
          <w:cs/>
        </w:rPr>
        <w:t xml:space="preserve">and </w:t>
      </w:r>
      <w:r w:rsidR="00303A94" w:rsidRPr="00254EA7">
        <w:rPr>
          <w:rFonts w:ascii="Arial" w:hAnsi="Arial" w:cs="Arial"/>
          <w:b/>
          <w:bCs/>
          <w:color w:val="CF4A02"/>
        </w:rPr>
        <w:t>deferred income taxes</w:t>
      </w:r>
    </w:p>
    <w:p w14:paraId="3EF93B85" w14:textId="77777777" w:rsidR="00990F08" w:rsidRPr="00254EA7" w:rsidRDefault="00990F08" w:rsidP="007C3043">
      <w:pPr>
        <w:pStyle w:val="a"/>
        <w:ind w:left="540" w:right="0"/>
        <w:jc w:val="both"/>
        <w:rPr>
          <w:rFonts w:cs="Arial"/>
          <w:color w:val="000000"/>
          <w:spacing w:val="-2"/>
          <w:sz w:val="20"/>
          <w:szCs w:val="20"/>
          <w:u w:val="none"/>
          <w:lang w:val="en-GB"/>
        </w:rPr>
      </w:pPr>
    </w:p>
    <w:p w14:paraId="7A6D42EA" w14:textId="77777777" w:rsidR="00E4252E" w:rsidRPr="00254EA7" w:rsidRDefault="00E4252E"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tax expense for the period comprises current and deferred tax. Tax is recognised in profit or loss, except to the extent that it relates to items recognised in other comprehensive income or directly in equity. </w:t>
      </w:r>
    </w:p>
    <w:p w14:paraId="4CAD16E6" w14:textId="77777777" w:rsidR="00E4252E" w:rsidRPr="00254EA7" w:rsidRDefault="00E4252E" w:rsidP="007C3043">
      <w:pPr>
        <w:pStyle w:val="a"/>
        <w:ind w:left="540"/>
        <w:jc w:val="both"/>
        <w:rPr>
          <w:rFonts w:cs="Arial"/>
          <w:color w:val="000000"/>
          <w:spacing w:val="-2"/>
          <w:sz w:val="20"/>
          <w:szCs w:val="20"/>
          <w:u w:val="none"/>
          <w:lang w:val="en-GB"/>
        </w:rPr>
      </w:pPr>
    </w:p>
    <w:p w14:paraId="27545431" w14:textId="77777777" w:rsidR="00E4252E" w:rsidRPr="00254EA7" w:rsidRDefault="00E4252E" w:rsidP="007C3043">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Current tax</w:t>
      </w:r>
    </w:p>
    <w:p w14:paraId="692E9F16" w14:textId="77777777" w:rsidR="00E4252E" w:rsidRPr="00254EA7" w:rsidRDefault="00E4252E" w:rsidP="007C3043">
      <w:pPr>
        <w:pStyle w:val="a"/>
        <w:ind w:left="540" w:right="0"/>
        <w:jc w:val="both"/>
        <w:rPr>
          <w:rFonts w:cs="Arial"/>
          <w:color w:val="000000"/>
          <w:spacing w:val="-2"/>
          <w:sz w:val="20"/>
          <w:szCs w:val="20"/>
          <w:u w:val="none"/>
          <w:lang w:val="en-GB"/>
        </w:rPr>
      </w:pPr>
    </w:p>
    <w:p w14:paraId="3C99ED2D" w14:textId="77777777" w:rsidR="00E4252E" w:rsidRPr="00254EA7" w:rsidRDefault="00E4252E"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current income tax is calculated </w:t>
      </w:r>
      <w:proofErr w:type="gramStart"/>
      <w:r w:rsidRPr="00254EA7">
        <w:rPr>
          <w:rFonts w:cs="Arial"/>
          <w:color w:val="000000"/>
          <w:spacing w:val="-2"/>
          <w:sz w:val="20"/>
          <w:szCs w:val="20"/>
          <w:u w:val="none"/>
          <w:lang w:val="en-GB"/>
        </w:rPr>
        <w:t>on the basis of</w:t>
      </w:r>
      <w:proofErr w:type="gramEnd"/>
      <w:r w:rsidRPr="00254EA7">
        <w:rPr>
          <w:rFonts w:cs="Arial"/>
          <w:color w:val="000000"/>
          <w:spacing w:val="-2"/>
          <w:sz w:val="20"/>
          <w:szCs w:val="20"/>
          <w:u w:val="none"/>
          <w:lang w:val="en-GB"/>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7B117F" w:rsidRPr="00254EA7">
        <w:rPr>
          <w:rFonts w:cs="Arial"/>
          <w:color w:val="000000"/>
          <w:spacing w:val="-2"/>
          <w:sz w:val="20"/>
          <w:szCs w:val="20"/>
          <w:u w:val="none"/>
          <w:lang w:val="en-GB"/>
        </w:rPr>
        <w:br/>
      </w:r>
      <w:r w:rsidRPr="00254EA7">
        <w:rPr>
          <w:rFonts w:cs="Arial"/>
          <w:color w:val="000000"/>
          <w:spacing w:val="-2"/>
          <w:sz w:val="20"/>
          <w:szCs w:val="20"/>
          <w:u w:val="none"/>
          <w:lang w:val="en-GB"/>
        </w:rPr>
        <w:t xml:space="preserve">It establishes provisions where appropriate </w:t>
      </w:r>
      <w:proofErr w:type="gramStart"/>
      <w:r w:rsidRPr="00254EA7">
        <w:rPr>
          <w:rFonts w:cs="Arial"/>
          <w:color w:val="000000"/>
          <w:spacing w:val="-2"/>
          <w:sz w:val="20"/>
          <w:szCs w:val="20"/>
          <w:u w:val="none"/>
          <w:lang w:val="en-GB"/>
        </w:rPr>
        <w:t>on the basis of</w:t>
      </w:r>
      <w:proofErr w:type="gramEnd"/>
      <w:r w:rsidRPr="00254EA7">
        <w:rPr>
          <w:rFonts w:cs="Arial"/>
          <w:color w:val="000000"/>
          <w:spacing w:val="-2"/>
          <w:sz w:val="20"/>
          <w:szCs w:val="20"/>
          <w:u w:val="none"/>
          <w:lang w:val="en-GB"/>
        </w:rPr>
        <w:t xml:space="preserve"> amounts expected to be paid to the tax authorities.</w:t>
      </w:r>
    </w:p>
    <w:p w14:paraId="67709AC5" w14:textId="30CB57C8" w:rsidR="00C56B36" w:rsidRPr="00254EA7" w:rsidRDefault="001D056C"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65EE5B98" w14:textId="77777777" w:rsidR="00E4252E" w:rsidRPr="00254EA7" w:rsidRDefault="00E4252E" w:rsidP="007C3043">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Deferred income tax</w:t>
      </w:r>
    </w:p>
    <w:p w14:paraId="043CC2DE" w14:textId="77777777" w:rsidR="00E4252E" w:rsidRPr="00254EA7" w:rsidRDefault="00E4252E" w:rsidP="007C3043">
      <w:pPr>
        <w:pStyle w:val="a"/>
        <w:ind w:left="540"/>
        <w:jc w:val="both"/>
        <w:rPr>
          <w:rFonts w:cs="Arial"/>
          <w:color w:val="000000"/>
          <w:spacing w:val="-2"/>
          <w:sz w:val="20"/>
          <w:szCs w:val="20"/>
          <w:u w:val="none"/>
          <w:lang w:val="en-GB"/>
        </w:rPr>
      </w:pPr>
    </w:p>
    <w:p w14:paraId="2A0C80A9" w14:textId="77777777" w:rsidR="00E4252E" w:rsidRPr="00254EA7" w:rsidRDefault="00E4252E" w:rsidP="007C304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CB0AE35" w14:textId="77777777" w:rsidR="00E4252E" w:rsidRPr="00254EA7" w:rsidRDefault="00E4252E" w:rsidP="00C7511F">
      <w:pPr>
        <w:pStyle w:val="a"/>
        <w:ind w:left="540" w:right="0"/>
        <w:jc w:val="both"/>
        <w:rPr>
          <w:rFonts w:cs="Arial"/>
          <w:color w:val="000000"/>
          <w:spacing w:val="-2"/>
          <w:sz w:val="20"/>
          <w:szCs w:val="20"/>
          <w:u w:val="none"/>
          <w:lang w:val="en-GB"/>
        </w:rPr>
      </w:pPr>
    </w:p>
    <w:p w14:paraId="611806C9" w14:textId="77777777" w:rsidR="00E4252E" w:rsidRPr="00254EA7" w:rsidRDefault="00E4252E" w:rsidP="0025700F">
      <w:pPr>
        <w:pStyle w:val="a"/>
        <w:ind w:left="900" w:right="0" w:hanging="360"/>
        <w:jc w:val="both"/>
        <w:rPr>
          <w:rFonts w:cs="Arial"/>
          <w:color w:val="000000"/>
          <w:spacing w:val="-2"/>
          <w:sz w:val="20"/>
          <w:szCs w:val="20"/>
          <w:u w:val="none"/>
          <w:lang w:val="en-GB"/>
        </w:rPr>
      </w:pPr>
      <w:r w:rsidRPr="00254EA7">
        <w:rPr>
          <w:rFonts w:cs="Arial"/>
          <w:color w:val="000000"/>
          <w:spacing w:val="-2"/>
          <w:sz w:val="20"/>
          <w:szCs w:val="20"/>
          <w:u w:val="none"/>
          <w:lang w:val="en-GB"/>
        </w:rPr>
        <w:t>-</w:t>
      </w:r>
      <w:r w:rsidRPr="00254EA7">
        <w:rPr>
          <w:rFonts w:cs="Arial"/>
          <w:color w:val="000000"/>
          <w:spacing w:val="-2"/>
          <w:sz w:val="20"/>
          <w:szCs w:val="20"/>
          <w:u w:val="none"/>
          <w:lang w:val="en-GB"/>
        </w:rPr>
        <w:tab/>
        <w:t>initial recognition of an asset or liability in a transaction other than a business combination that affects neither accounting nor taxable profit or loss is not recognised</w:t>
      </w:r>
    </w:p>
    <w:p w14:paraId="71C93D8F" w14:textId="77777777" w:rsidR="00E4252E" w:rsidRPr="00254EA7" w:rsidRDefault="00E4252E" w:rsidP="0025700F">
      <w:pPr>
        <w:pStyle w:val="a"/>
        <w:ind w:left="900" w:right="0" w:hanging="360"/>
        <w:jc w:val="both"/>
        <w:rPr>
          <w:rFonts w:cs="Arial"/>
          <w:color w:val="000000"/>
          <w:spacing w:val="-2"/>
          <w:sz w:val="20"/>
          <w:szCs w:val="20"/>
          <w:u w:val="none"/>
          <w:lang w:val="en-GB"/>
        </w:rPr>
      </w:pPr>
      <w:r w:rsidRPr="00254EA7">
        <w:rPr>
          <w:rFonts w:cs="Arial"/>
          <w:color w:val="000000"/>
          <w:spacing w:val="-2"/>
          <w:sz w:val="20"/>
          <w:szCs w:val="20"/>
          <w:u w:val="none"/>
          <w:lang w:val="en-GB"/>
        </w:rPr>
        <w:t>-</w:t>
      </w:r>
      <w:r w:rsidRPr="00254EA7">
        <w:rPr>
          <w:rFonts w:cs="Arial"/>
          <w:color w:val="000000"/>
          <w:spacing w:val="-2"/>
          <w:sz w:val="20"/>
          <w:szCs w:val="20"/>
          <w:u w:val="none"/>
          <w:lang w:val="en-GB"/>
        </w:rPr>
        <w:tab/>
      </w:r>
      <w:r w:rsidRPr="00254EA7">
        <w:rPr>
          <w:rFonts w:cs="Arial"/>
          <w:color w:val="000000"/>
          <w:spacing w:val="-4"/>
          <w:sz w:val="20"/>
          <w:szCs w:val="20"/>
          <w:u w:val="none"/>
          <w:lang w:val="en-GB"/>
        </w:rPr>
        <w:t>investments in subsidiaries, associates and joint arrangements where the timing of the reversal</w:t>
      </w:r>
      <w:r w:rsidRPr="00254EA7">
        <w:rPr>
          <w:rFonts w:cs="Arial"/>
          <w:color w:val="000000"/>
          <w:spacing w:val="-2"/>
          <w:sz w:val="20"/>
          <w:szCs w:val="20"/>
          <w:u w:val="none"/>
          <w:lang w:val="en-GB"/>
        </w:rPr>
        <w:t xml:space="preserve"> of the temporary difference is controlled by the Company and it is probable that the temporary difference will not reverse in the foreseeable future.</w:t>
      </w:r>
    </w:p>
    <w:p w14:paraId="504B9068" w14:textId="77777777" w:rsidR="00E4252E" w:rsidRPr="00254EA7" w:rsidRDefault="00E4252E" w:rsidP="00C7511F">
      <w:pPr>
        <w:pStyle w:val="a"/>
        <w:ind w:left="540" w:right="0"/>
        <w:jc w:val="both"/>
        <w:rPr>
          <w:rFonts w:cs="Arial"/>
          <w:color w:val="000000"/>
          <w:spacing w:val="-2"/>
          <w:sz w:val="20"/>
          <w:szCs w:val="20"/>
          <w:u w:val="none"/>
          <w:lang w:val="en-GB"/>
        </w:rPr>
      </w:pPr>
    </w:p>
    <w:p w14:paraId="7DEFD08D" w14:textId="77777777" w:rsidR="00C7511F" w:rsidRPr="00254EA7" w:rsidRDefault="00E4252E" w:rsidP="00C7511F">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Deferred income tax is measured using tax rates of the period in which temporary difference is expected to be reversed, based on tax rates and laws that have been enacted or substantially enacted by the end of the reporting period.</w:t>
      </w:r>
    </w:p>
    <w:p w14:paraId="7420AB34" w14:textId="77777777" w:rsidR="002933A0" w:rsidRPr="00254EA7" w:rsidRDefault="002933A0" w:rsidP="00C7511F">
      <w:pPr>
        <w:pStyle w:val="a"/>
        <w:ind w:left="540" w:right="0"/>
        <w:jc w:val="both"/>
        <w:rPr>
          <w:rFonts w:cs="Arial"/>
          <w:color w:val="000000"/>
          <w:spacing w:val="-2"/>
          <w:sz w:val="20"/>
          <w:szCs w:val="20"/>
          <w:u w:val="none"/>
          <w:lang w:val="en-GB"/>
        </w:rPr>
      </w:pPr>
    </w:p>
    <w:p w14:paraId="2454DF01" w14:textId="77777777" w:rsidR="00E4252E" w:rsidRPr="00254EA7" w:rsidRDefault="00E4252E" w:rsidP="00C7511F">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Deferred tax assets are recognised only to the extent that it is probable that future taxable profit will be available against which the temporary differences can be utilised. </w:t>
      </w:r>
    </w:p>
    <w:p w14:paraId="66FBFF9B" w14:textId="77777777" w:rsidR="00E4252E" w:rsidRPr="00254EA7" w:rsidRDefault="00E4252E" w:rsidP="00E4252E">
      <w:pPr>
        <w:pStyle w:val="a"/>
        <w:ind w:left="540"/>
        <w:jc w:val="both"/>
        <w:rPr>
          <w:rFonts w:cs="Arial"/>
          <w:color w:val="000000"/>
          <w:spacing w:val="-2"/>
          <w:sz w:val="20"/>
          <w:szCs w:val="20"/>
          <w:u w:val="none"/>
          <w:lang w:val="en-GB"/>
        </w:rPr>
      </w:pPr>
    </w:p>
    <w:p w14:paraId="6C89B9C5" w14:textId="77777777" w:rsidR="00E4252E" w:rsidRPr="00254EA7" w:rsidRDefault="00E4252E" w:rsidP="00E4252E">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AA899F2" w14:textId="02000BDE" w:rsidR="00E4252E" w:rsidRPr="00254EA7" w:rsidRDefault="00E4252E" w:rsidP="00E4252E">
      <w:pPr>
        <w:pStyle w:val="a"/>
        <w:ind w:left="540" w:right="0"/>
        <w:jc w:val="both"/>
        <w:rPr>
          <w:rFonts w:cs="Arial"/>
          <w:color w:val="000000"/>
          <w:spacing w:val="-2"/>
          <w:sz w:val="20"/>
          <w:szCs w:val="20"/>
          <w:u w:val="none"/>
          <w:lang w:val="en-GB"/>
        </w:rPr>
      </w:pPr>
    </w:p>
    <w:p w14:paraId="3126E1F6" w14:textId="5BD9E728" w:rsidR="00495834" w:rsidRPr="00254EA7" w:rsidRDefault="00F25416" w:rsidP="00E25CE0">
      <w:pPr>
        <w:ind w:left="540" w:hanging="540"/>
        <w:rPr>
          <w:rFonts w:cs="Arial"/>
          <w:b/>
          <w:bCs/>
          <w:color w:val="CF4A02"/>
          <w:sz w:val="20"/>
          <w:szCs w:val="20"/>
          <w:u w:val="none"/>
          <w:lang w:val="en-GB"/>
        </w:rPr>
      </w:pPr>
      <w:r w:rsidRPr="00F25416">
        <w:rPr>
          <w:rFonts w:cs="Arial"/>
          <w:b/>
          <w:bCs/>
          <w:color w:val="CF4A02"/>
          <w:sz w:val="20"/>
          <w:szCs w:val="20"/>
          <w:u w:val="none"/>
          <w:lang w:val="en-GB"/>
        </w:rPr>
        <w:t>5</w:t>
      </w:r>
      <w:r w:rsidR="00495834" w:rsidRPr="00254EA7">
        <w:rPr>
          <w:rFonts w:cs="Arial"/>
          <w:b/>
          <w:bCs/>
          <w:color w:val="CF4A02"/>
          <w:sz w:val="20"/>
          <w:szCs w:val="20"/>
          <w:u w:val="none"/>
          <w:lang w:val="en-GB"/>
        </w:rPr>
        <w:t>.</w:t>
      </w:r>
      <w:r w:rsidRPr="00F25416">
        <w:rPr>
          <w:rFonts w:cs="Arial"/>
          <w:b/>
          <w:bCs/>
          <w:color w:val="CF4A02"/>
          <w:sz w:val="20"/>
          <w:szCs w:val="20"/>
          <w:u w:val="none"/>
          <w:lang w:val="en-GB"/>
        </w:rPr>
        <w:t>14</w:t>
      </w:r>
      <w:r w:rsidR="00495834" w:rsidRPr="00254EA7">
        <w:rPr>
          <w:rFonts w:cs="Arial"/>
          <w:b/>
          <w:bCs/>
          <w:color w:val="CF4A02"/>
          <w:sz w:val="20"/>
          <w:szCs w:val="20"/>
          <w:u w:val="none"/>
          <w:lang w:val="en-GB"/>
        </w:rPr>
        <w:tab/>
        <w:t>Employee benefits</w:t>
      </w:r>
    </w:p>
    <w:p w14:paraId="3BB75663" w14:textId="77777777" w:rsidR="009127A0" w:rsidRPr="00254EA7" w:rsidRDefault="009127A0" w:rsidP="00DB109B">
      <w:pPr>
        <w:pStyle w:val="a"/>
        <w:ind w:left="540"/>
        <w:jc w:val="both"/>
        <w:rPr>
          <w:rFonts w:cs="Arial"/>
          <w:i/>
          <w:iCs/>
          <w:color w:val="CF4A02"/>
          <w:sz w:val="20"/>
          <w:szCs w:val="20"/>
          <w:u w:val="none"/>
          <w:lang w:val="en-GB"/>
        </w:rPr>
      </w:pPr>
    </w:p>
    <w:p w14:paraId="0379DA67" w14:textId="77777777" w:rsidR="009127A0" w:rsidRPr="00254EA7" w:rsidRDefault="009127A0" w:rsidP="00DB109B">
      <w:pPr>
        <w:pBdr>
          <w:top w:val="nil"/>
          <w:left w:val="nil"/>
          <w:bottom w:val="nil"/>
          <w:right w:val="nil"/>
          <w:between w:val="nil"/>
        </w:pBdr>
        <w:ind w:left="540"/>
        <w:jc w:val="both"/>
        <w:rPr>
          <w:rFonts w:eastAsia="Arial" w:cs="Arial"/>
          <w:i/>
          <w:color w:val="CF4A02"/>
          <w:sz w:val="20"/>
          <w:szCs w:val="20"/>
          <w:u w:val="none"/>
          <w:lang w:val="en-GB" w:eastAsia="en-GB"/>
        </w:rPr>
      </w:pPr>
      <w:r w:rsidRPr="00254EA7">
        <w:rPr>
          <w:rFonts w:eastAsia="Arial" w:cs="Arial"/>
          <w:i/>
          <w:color w:val="CF4A02"/>
          <w:sz w:val="20"/>
          <w:szCs w:val="20"/>
          <w:u w:val="none"/>
          <w:lang w:val="en-GB" w:eastAsia="en-GB"/>
        </w:rPr>
        <w:t>Short-term employee benefits</w:t>
      </w:r>
    </w:p>
    <w:p w14:paraId="74BC4B00" w14:textId="77777777" w:rsidR="009127A0" w:rsidRPr="00254EA7" w:rsidRDefault="009127A0" w:rsidP="00DB109B">
      <w:pPr>
        <w:pBdr>
          <w:top w:val="nil"/>
          <w:left w:val="nil"/>
          <w:bottom w:val="nil"/>
          <w:right w:val="nil"/>
          <w:between w:val="nil"/>
        </w:pBdr>
        <w:ind w:left="540"/>
        <w:jc w:val="both"/>
        <w:rPr>
          <w:rFonts w:eastAsia="Arial" w:cs="Arial"/>
          <w:color w:val="A44E00"/>
          <w:sz w:val="20"/>
          <w:szCs w:val="20"/>
          <w:u w:val="none"/>
          <w:lang w:val="en-GB" w:eastAsia="en-GB"/>
        </w:rPr>
      </w:pPr>
    </w:p>
    <w:p w14:paraId="769637EE" w14:textId="3BAFE41C" w:rsidR="009127A0" w:rsidRPr="00254EA7" w:rsidRDefault="009127A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54EA7">
        <w:rPr>
          <w:rFonts w:eastAsia="Arial" w:cs="Arial"/>
          <w:color w:val="000000"/>
          <w:spacing w:val="-4"/>
          <w:sz w:val="20"/>
          <w:szCs w:val="20"/>
          <w:u w:val="none"/>
          <w:lang w:val="en-GB" w:eastAsia="en-GB"/>
        </w:rPr>
        <w:t xml:space="preserve">Liabilities for short-term employee benefits such as </w:t>
      </w:r>
      <w:r w:rsidR="0041130B" w:rsidRPr="00254EA7">
        <w:rPr>
          <w:rFonts w:eastAsia="Arial" w:cs="Arial"/>
          <w:color w:val="000000"/>
          <w:spacing w:val="-4"/>
          <w:sz w:val="20"/>
          <w:szCs w:val="20"/>
          <w:u w:val="none"/>
          <w:lang w:val="en-GB" w:eastAsia="en-GB"/>
        </w:rPr>
        <w:t xml:space="preserve">wages, salaries, and </w:t>
      </w:r>
      <w:r w:rsidRPr="00254EA7">
        <w:rPr>
          <w:rFonts w:eastAsia="Arial" w:cs="Arial"/>
          <w:color w:val="000000"/>
          <w:spacing w:val="-4"/>
          <w:sz w:val="20"/>
          <w:szCs w:val="20"/>
          <w:u w:val="none"/>
          <w:lang w:val="en-GB" w:eastAsia="en-GB"/>
        </w:rPr>
        <w:t>bonuses that are expected</w:t>
      </w:r>
      <w:r w:rsidRPr="00254EA7">
        <w:rPr>
          <w:rFonts w:eastAsia="Arial" w:cs="Arial"/>
          <w:color w:val="000000"/>
          <w:sz w:val="20"/>
          <w:szCs w:val="20"/>
          <w:u w:val="none"/>
          <w:lang w:val="en-GB" w:eastAsia="en-GB"/>
        </w:rPr>
        <w:t xml:space="preserve"> to be settled wholly within </w:t>
      </w:r>
      <w:r w:rsidR="00F25416" w:rsidRPr="00F25416">
        <w:rPr>
          <w:rFonts w:eastAsia="Arial" w:cs="Arial"/>
          <w:color w:val="000000"/>
          <w:sz w:val="20"/>
          <w:szCs w:val="20"/>
          <w:u w:val="none"/>
          <w:lang w:val="en-GB" w:eastAsia="en-GB"/>
        </w:rPr>
        <w:t>12</w:t>
      </w:r>
      <w:r w:rsidRPr="00254EA7">
        <w:rPr>
          <w:rFonts w:eastAsia="Arial" w:cs="Arial"/>
          <w:color w:val="000000"/>
          <w:sz w:val="20"/>
          <w:szCs w:val="20"/>
          <w:u w:val="none"/>
          <w:lang w:val="en-GB" w:eastAsia="en-GB"/>
        </w:rPr>
        <w:t xml:space="preserve"> months after the end of the period are recognised in respect of employees’ service up to the end of the reporting period. They are measured at the amount expected to be paid. </w:t>
      </w:r>
    </w:p>
    <w:p w14:paraId="7BECAC41" w14:textId="77777777" w:rsidR="009127A0" w:rsidRPr="00254EA7" w:rsidRDefault="009127A0" w:rsidP="00DB109B">
      <w:pPr>
        <w:pStyle w:val="a"/>
        <w:ind w:left="540"/>
        <w:jc w:val="both"/>
        <w:rPr>
          <w:rFonts w:cs="Arial"/>
          <w:i/>
          <w:iCs/>
          <w:color w:val="CF4A02"/>
          <w:sz w:val="20"/>
          <w:szCs w:val="20"/>
          <w:u w:val="none"/>
          <w:lang w:val="en-GB"/>
        </w:rPr>
      </w:pPr>
    </w:p>
    <w:p w14:paraId="41993120" w14:textId="17D97F31" w:rsidR="00D774DE" w:rsidRPr="00254EA7" w:rsidRDefault="00D774DE" w:rsidP="00DB109B">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 xml:space="preserve">Defined benefit plans - retirement </w:t>
      </w:r>
      <w:proofErr w:type="gramStart"/>
      <w:r w:rsidRPr="00254EA7">
        <w:rPr>
          <w:rFonts w:cs="Arial"/>
          <w:i/>
          <w:iCs/>
          <w:color w:val="CF4A02"/>
          <w:sz w:val="20"/>
          <w:szCs w:val="20"/>
          <w:u w:val="none"/>
          <w:lang w:val="en-GB"/>
        </w:rPr>
        <w:t>benefit</w:t>
      </w:r>
      <w:r w:rsidR="00E553D4" w:rsidRPr="00254EA7">
        <w:rPr>
          <w:rFonts w:cs="Arial"/>
          <w:i/>
          <w:iCs/>
          <w:color w:val="CF4A02"/>
          <w:sz w:val="20"/>
          <w:szCs w:val="20"/>
          <w:u w:val="none"/>
          <w:lang w:val="en-GB"/>
        </w:rPr>
        <w:t>s</w:t>
      </w:r>
      <w:proofErr w:type="gramEnd"/>
    </w:p>
    <w:p w14:paraId="2CFE67AD" w14:textId="77777777" w:rsidR="002B0542" w:rsidRPr="002D015B" w:rsidRDefault="002B0542" w:rsidP="00DB109B">
      <w:pPr>
        <w:pStyle w:val="a"/>
        <w:ind w:left="540" w:right="0"/>
        <w:jc w:val="both"/>
        <w:rPr>
          <w:rFonts w:cs="Arial"/>
          <w:color w:val="000000"/>
          <w:spacing w:val="-2"/>
          <w:sz w:val="20"/>
          <w:szCs w:val="20"/>
          <w:u w:val="none"/>
          <w:lang w:val="en-GB"/>
        </w:rPr>
      </w:pPr>
    </w:p>
    <w:p w14:paraId="4C15C0FF" w14:textId="5940FDC9" w:rsidR="002D015B" w:rsidRPr="002D015B" w:rsidRDefault="006D3BE8" w:rsidP="002D015B">
      <w:pPr>
        <w:pStyle w:val="a"/>
        <w:ind w:left="547" w:right="0"/>
        <w:jc w:val="thaiDistribute"/>
        <w:rPr>
          <w:rFonts w:cs="Arial"/>
          <w:color w:val="000000"/>
          <w:spacing w:val="-2"/>
          <w:sz w:val="20"/>
          <w:szCs w:val="20"/>
          <w:u w:val="none"/>
          <w:lang w:val="en-GB"/>
        </w:rPr>
      </w:pPr>
      <w:r w:rsidRPr="002D015B">
        <w:rPr>
          <w:rFonts w:cs="Arial"/>
          <w:color w:val="000000"/>
          <w:spacing w:val="-2"/>
          <w:sz w:val="20"/>
          <w:szCs w:val="20"/>
          <w:u w:val="none"/>
          <w:lang w:val="en-GB"/>
        </w:rPr>
        <w:t xml:space="preserve">The Company has obligations in respect of </w:t>
      </w:r>
      <w:r w:rsidR="00443AD7" w:rsidRPr="002D015B">
        <w:rPr>
          <w:rFonts w:cs="Arial"/>
          <w:color w:val="000000"/>
          <w:spacing w:val="-2"/>
          <w:sz w:val="20"/>
          <w:szCs w:val="20"/>
          <w:u w:val="none"/>
          <w:lang w:val="en-GB"/>
        </w:rPr>
        <w:t xml:space="preserve">the Legal Severance Payment Plan prescribed under Chapter </w:t>
      </w:r>
      <w:r w:rsidR="00F25416" w:rsidRPr="00F25416">
        <w:rPr>
          <w:rFonts w:cs="Arial"/>
          <w:color w:val="000000"/>
          <w:spacing w:val="-2"/>
          <w:sz w:val="20"/>
          <w:szCs w:val="20"/>
          <w:u w:val="none"/>
          <w:lang w:val="en-GB"/>
        </w:rPr>
        <w:t>11</w:t>
      </w:r>
      <w:r w:rsidR="00443AD7" w:rsidRPr="002D015B">
        <w:rPr>
          <w:rFonts w:cs="Arial"/>
          <w:color w:val="000000"/>
          <w:spacing w:val="-2"/>
          <w:sz w:val="20"/>
          <w:szCs w:val="20"/>
          <w:u w:val="none"/>
          <w:lang w:val="en-GB"/>
        </w:rPr>
        <w:t xml:space="preserve"> in Section </w:t>
      </w:r>
      <w:r w:rsidR="00F25416" w:rsidRPr="00F25416">
        <w:rPr>
          <w:rFonts w:cs="Arial"/>
          <w:color w:val="000000"/>
          <w:spacing w:val="-2"/>
          <w:sz w:val="20"/>
          <w:szCs w:val="20"/>
          <w:u w:val="none"/>
          <w:lang w:val="en-GB"/>
        </w:rPr>
        <w:t>118</w:t>
      </w:r>
      <w:r w:rsidR="00443AD7" w:rsidRPr="002D015B">
        <w:rPr>
          <w:rFonts w:cs="Arial"/>
          <w:color w:val="000000"/>
          <w:spacing w:val="-2"/>
          <w:sz w:val="20"/>
          <w:szCs w:val="20"/>
          <w:u w:val="none"/>
          <w:lang w:val="en-GB"/>
        </w:rPr>
        <w:t xml:space="preserve"> of Thai Labor Protection Act </w:t>
      </w:r>
      <w:r w:rsidR="00F25416" w:rsidRPr="00F25416">
        <w:rPr>
          <w:rFonts w:cs="Arial"/>
          <w:color w:val="000000"/>
          <w:spacing w:val="-2"/>
          <w:sz w:val="20"/>
          <w:szCs w:val="20"/>
          <w:u w:val="none"/>
          <w:lang w:val="en-GB"/>
        </w:rPr>
        <w:t>1998</w:t>
      </w:r>
      <w:r w:rsidRPr="002D015B">
        <w:rPr>
          <w:rFonts w:cs="Arial"/>
          <w:color w:val="000000"/>
          <w:spacing w:val="-2"/>
          <w:sz w:val="20"/>
          <w:szCs w:val="20"/>
          <w:u w:val="none"/>
          <w:lang w:val="en-GB"/>
        </w:rPr>
        <w:t>, and other long-service award for employees who are</w:t>
      </w:r>
      <w:r w:rsidR="00443AD7" w:rsidRPr="002D015B">
        <w:rPr>
          <w:rFonts w:cs="Arial"/>
          <w:color w:val="000000"/>
          <w:spacing w:val="-2"/>
          <w:sz w:val="20"/>
          <w:szCs w:val="20"/>
          <w:u w:val="none"/>
          <w:lang w:val="en-GB"/>
        </w:rPr>
        <w:t xml:space="preserve"> </w:t>
      </w:r>
      <w:r w:rsidRPr="002D015B">
        <w:rPr>
          <w:rFonts w:cs="Arial"/>
          <w:color w:val="000000"/>
          <w:spacing w:val="-2"/>
          <w:sz w:val="20"/>
          <w:szCs w:val="20"/>
          <w:u w:val="none"/>
          <w:lang w:val="en-GB"/>
        </w:rPr>
        <w:t>due in accordance with the conditions.</w:t>
      </w:r>
    </w:p>
    <w:p w14:paraId="0DE73335" w14:textId="77777777" w:rsidR="00BB6A1E" w:rsidRDefault="00BB6A1E" w:rsidP="002D015B">
      <w:pPr>
        <w:pStyle w:val="a"/>
        <w:ind w:left="547" w:right="0"/>
        <w:jc w:val="thaiDistribute"/>
        <w:rPr>
          <w:rFonts w:cs="Arial"/>
          <w:color w:val="000000"/>
          <w:spacing w:val="-2"/>
          <w:sz w:val="20"/>
          <w:szCs w:val="20"/>
          <w:u w:val="none"/>
          <w:lang w:val="en-GB"/>
        </w:rPr>
      </w:pPr>
    </w:p>
    <w:p w14:paraId="36DC2387" w14:textId="4487196D" w:rsidR="00E4252E" w:rsidRPr="00254EA7" w:rsidRDefault="00E4252E" w:rsidP="002D015B">
      <w:pPr>
        <w:pStyle w:val="a"/>
        <w:ind w:left="547" w:right="0"/>
        <w:jc w:val="thaiDistribute"/>
        <w:rPr>
          <w:rFonts w:cs="Arial"/>
          <w:color w:val="000000"/>
          <w:spacing w:val="-2"/>
          <w:sz w:val="20"/>
          <w:szCs w:val="20"/>
          <w:u w:val="none"/>
          <w:lang w:val="en-GB"/>
        </w:rPr>
      </w:pPr>
      <w:r w:rsidRPr="002D015B">
        <w:rPr>
          <w:rFonts w:cs="Arial"/>
          <w:color w:val="000000"/>
          <w:spacing w:val="-2"/>
          <w:sz w:val="20"/>
          <w:szCs w:val="20"/>
          <w:u w:val="none"/>
          <w:lang w:val="en-GB"/>
        </w:rPr>
        <w:t>Amount of retirement benefits is defined by the agreed benefits the employees will receive after</w:t>
      </w:r>
      <w:r w:rsidRPr="00254EA7">
        <w:rPr>
          <w:rFonts w:cs="Arial"/>
          <w:color w:val="000000"/>
          <w:spacing w:val="-2"/>
          <w:sz w:val="20"/>
          <w:szCs w:val="20"/>
          <w:u w:val="none"/>
          <w:lang w:val="en-GB"/>
        </w:rPr>
        <w:t xml:space="preserve"> the completion of employment. It usually depends on factors such as age, years of service and an employee’s latest compensation at retirement. </w:t>
      </w:r>
    </w:p>
    <w:p w14:paraId="364BB70E" w14:textId="4F8B95CF" w:rsidR="00E4252E" w:rsidRPr="00254EA7" w:rsidRDefault="00E4252E" w:rsidP="00DB109B">
      <w:pPr>
        <w:pStyle w:val="a"/>
        <w:ind w:left="540" w:right="0"/>
        <w:jc w:val="both"/>
        <w:rPr>
          <w:rFonts w:cs="Arial"/>
          <w:color w:val="000000"/>
          <w:spacing w:val="-2"/>
          <w:sz w:val="20"/>
          <w:szCs w:val="20"/>
          <w:u w:val="none"/>
          <w:lang w:val="en-GB"/>
        </w:rPr>
      </w:pPr>
    </w:p>
    <w:p w14:paraId="11BA52BB" w14:textId="77777777" w:rsidR="00E4252E" w:rsidRPr="00254EA7" w:rsidRDefault="00E4252E" w:rsidP="00DB109B">
      <w:pPr>
        <w:pStyle w:val="a"/>
        <w:ind w:left="540" w:right="0"/>
        <w:jc w:val="both"/>
        <w:rPr>
          <w:rFonts w:cs="Arial"/>
          <w:color w:val="000000"/>
          <w:spacing w:val="-2"/>
          <w:sz w:val="20"/>
          <w:szCs w:val="20"/>
          <w:u w:val="none"/>
          <w:lang w:val="en-GB"/>
        </w:rPr>
      </w:pPr>
      <w:r w:rsidRPr="00254EA7">
        <w:rPr>
          <w:rFonts w:cs="Arial"/>
          <w:color w:val="000000"/>
          <w:spacing w:val="-4"/>
          <w:sz w:val="20"/>
          <w:szCs w:val="20"/>
          <w:u w:val="none"/>
          <w:lang w:val="en-GB"/>
        </w:rPr>
        <w:t>The defined benefit obligation is calculated annually by an independent actuary using the projected</w:t>
      </w:r>
      <w:r w:rsidRPr="00254EA7">
        <w:rPr>
          <w:rFonts w:cs="Arial"/>
          <w:color w:val="000000"/>
          <w:spacing w:val="-2"/>
          <w:sz w:val="20"/>
          <w:szCs w:val="20"/>
          <w:u w:val="none"/>
          <w:lang w:val="en-GB"/>
        </w:rPr>
        <w:t xml:space="preserve"> </w:t>
      </w:r>
      <w:r w:rsidRPr="00254EA7">
        <w:rPr>
          <w:rFonts w:cs="Arial"/>
          <w:color w:val="000000"/>
          <w:spacing w:val="-4"/>
          <w:sz w:val="20"/>
          <w:szCs w:val="20"/>
          <w:u w:val="none"/>
          <w:lang w:val="en-GB"/>
        </w:rPr>
        <w:t>unit credit method. The present value of the defined benefit obligation is determined by discounting</w:t>
      </w:r>
      <w:r w:rsidRPr="00254EA7">
        <w:rPr>
          <w:rFonts w:cs="Arial"/>
          <w:color w:val="000000"/>
          <w:spacing w:val="-2"/>
          <w:sz w:val="20"/>
          <w:szCs w:val="20"/>
          <w:u w:val="none"/>
          <w:lang w:val="en-GB"/>
        </w:rPr>
        <w:t xml:space="preserve"> the estimated future cash outflows using market yield of government bonds that matches the terms and currency of the expected cash outflows.</w:t>
      </w:r>
    </w:p>
    <w:p w14:paraId="34047DB7" w14:textId="77777777" w:rsidR="00E4252E" w:rsidRPr="00254EA7" w:rsidRDefault="00E4252E" w:rsidP="00DB109B">
      <w:pPr>
        <w:pStyle w:val="a"/>
        <w:ind w:left="540" w:right="0"/>
        <w:jc w:val="both"/>
        <w:rPr>
          <w:rFonts w:cs="Arial"/>
          <w:color w:val="000000"/>
          <w:spacing w:val="-2"/>
          <w:sz w:val="20"/>
          <w:szCs w:val="20"/>
          <w:u w:val="none"/>
          <w:lang w:val="en-GB"/>
        </w:rPr>
      </w:pPr>
    </w:p>
    <w:p w14:paraId="2B57AEA6" w14:textId="77777777" w:rsidR="00E4252E" w:rsidRPr="00254EA7" w:rsidRDefault="00E4252E" w:rsidP="00DB109B">
      <w:pPr>
        <w:pStyle w:val="a"/>
        <w:ind w:left="540" w:right="0"/>
        <w:jc w:val="both"/>
        <w:rPr>
          <w:rFonts w:cs="Arial"/>
          <w:color w:val="000000"/>
          <w:sz w:val="20"/>
          <w:szCs w:val="20"/>
          <w:u w:val="none"/>
          <w:lang w:val="en-GB"/>
        </w:rPr>
      </w:pPr>
      <w:r w:rsidRPr="00254EA7">
        <w:rPr>
          <w:rFonts w:cs="Arial"/>
          <w:color w:val="000000"/>
          <w:sz w:val="20"/>
          <w:szCs w:val="20"/>
          <w:u w:val="none"/>
          <w:lang w:val="en-GB"/>
        </w:rPr>
        <w:t>Remeasurement gains and losses are recognised directly to other comprehensive income in the period in which they arise. They are included in retained earnings in the statements of changes in equity.</w:t>
      </w:r>
    </w:p>
    <w:p w14:paraId="5DD3CFA0" w14:textId="77777777" w:rsidR="00E4252E" w:rsidRPr="00254EA7" w:rsidRDefault="00E4252E" w:rsidP="00DB109B">
      <w:pPr>
        <w:pStyle w:val="a"/>
        <w:ind w:left="540" w:right="0"/>
        <w:jc w:val="both"/>
        <w:rPr>
          <w:rFonts w:cs="Arial"/>
          <w:color w:val="000000"/>
          <w:spacing w:val="-2"/>
          <w:sz w:val="20"/>
          <w:szCs w:val="20"/>
          <w:u w:val="none"/>
          <w:lang w:val="en-GB"/>
        </w:rPr>
      </w:pPr>
    </w:p>
    <w:p w14:paraId="21D1053E" w14:textId="77777777" w:rsidR="00E4252E" w:rsidRPr="00254EA7" w:rsidRDefault="00E4252E" w:rsidP="00DB109B">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Past-service costs are recognised immediately in profit or loss.</w:t>
      </w:r>
    </w:p>
    <w:p w14:paraId="6AC2E660" w14:textId="5D386BC5" w:rsidR="00E4252E" w:rsidRPr="00254EA7" w:rsidRDefault="001D056C" w:rsidP="00DB109B">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520CDC52" w14:textId="77777777" w:rsidR="00C62937" w:rsidRPr="00254EA7" w:rsidRDefault="00C62937" w:rsidP="00DB109B">
      <w:pPr>
        <w:pStyle w:val="a"/>
        <w:ind w:left="540"/>
        <w:jc w:val="both"/>
        <w:rPr>
          <w:rFonts w:cs="Arial"/>
          <w:i/>
          <w:iCs/>
          <w:color w:val="CF4A02"/>
          <w:sz w:val="20"/>
          <w:szCs w:val="20"/>
          <w:u w:val="none"/>
          <w:lang w:val="en-GB"/>
        </w:rPr>
      </w:pPr>
      <w:r w:rsidRPr="00254EA7">
        <w:rPr>
          <w:rFonts w:cs="Arial"/>
          <w:i/>
          <w:iCs/>
          <w:color w:val="CF4A02"/>
          <w:sz w:val="20"/>
          <w:szCs w:val="20"/>
          <w:u w:val="none"/>
          <w:lang w:val="en-GB"/>
        </w:rPr>
        <w:t>Defined contribution plans</w:t>
      </w:r>
      <w:r w:rsidR="00466A2C" w:rsidRPr="00254EA7">
        <w:rPr>
          <w:rFonts w:cs="Arial"/>
          <w:i/>
          <w:iCs/>
          <w:color w:val="CF4A02"/>
          <w:sz w:val="20"/>
          <w:szCs w:val="20"/>
          <w:u w:val="none"/>
          <w:lang w:val="en-GB"/>
        </w:rPr>
        <w:t xml:space="preserve"> - </w:t>
      </w:r>
      <w:r w:rsidR="000124F8" w:rsidRPr="00254EA7">
        <w:rPr>
          <w:rFonts w:cs="Arial"/>
          <w:i/>
          <w:iCs/>
          <w:color w:val="CF4A02"/>
          <w:sz w:val="20"/>
          <w:szCs w:val="20"/>
          <w:u w:val="none"/>
          <w:lang w:val="en-GB"/>
        </w:rPr>
        <w:t>p</w:t>
      </w:r>
      <w:r w:rsidR="00466A2C" w:rsidRPr="00254EA7">
        <w:rPr>
          <w:rFonts w:cs="Arial"/>
          <w:i/>
          <w:iCs/>
          <w:color w:val="CF4A02"/>
          <w:sz w:val="20"/>
          <w:szCs w:val="20"/>
          <w:u w:val="none"/>
          <w:lang w:val="en-GB"/>
        </w:rPr>
        <w:t xml:space="preserve">rovident </w:t>
      </w:r>
      <w:proofErr w:type="gramStart"/>
      <w:r w:rsidR="00466A2C" w:rsidRPr="00254EA7">
        <w:rPr>
          <w:rFonts w:cs="Arial"/>
          <w:i/>
          <w:iCs/>
          <w:color w:val="CF4A02"/>
          <w:sz w:val="20"/>
          <w:szCs w:val="20"/>
          <w:u w:val="none"/>
          <w:lang w:val="en-GB"/>
        </w:rPr>
        <w:t>fund</w:t>
      </w:r>
      <w:proofErr w:type="gramEnd"/>
    </w:p>
    <w:p w14:paraId="526D21C3" w14:textId="77777777" w:rsidR="00C62937" w:rsidRPr="00254EA7" w:rsidRDefault="00C62937" w:rsidP="00DB109B">
      <w:pPr>
        <w:pStyle w:val="a"/>
        <w:ind w:left="540" w:right="0"/>
        <w:jc w:val="both"/>
        <w:rPr>
          <w:rFonts w:cs="Arial"/>
          <w:color w:val="000000"/>
          <w:spacing w:val="-2"/>
          <w:sz w:val="20"/>
          <w:szCs w:val="20"/>
          <w:u w:val="none"/>
          <w:lang w:val="en-GB"/>
        </w:rPr>
      </w:pPr>
    </w:p>
    <w:p w14:paraId="3FB505DD" w14:textId="775F7D79" w:rsidR="00C62937" w:rsidRPr="00254EA7" w:rsidRDefault="00C62937" w:rsidP="00DB109B">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The Company operates a provident fund, being a defined contribution plan</w:t>
      </w:r>
      <w:r w:rsidR="00466A2C" w:rsidRPr="00254EA7">
        <w:rPr>
          <w:rFonts w:cs="Arial"/>
          <w:color w:val="000000"/>
          <w:spacing w:val="-2"/>
          <w:sz w:val="20"/>
          <w:szCs w:val="20"/>
          <w:u w:val="none"/>
          <w:lang w:val="en-GB"/>
        </w:rPr>
        <w:t>.</w:t>
      </w:r>
      <w:r w:rsidR="0098015F" w:rsidRPr="00254EA7">
        <w:rPr>
          <w:rFonts w:cs="Arial"/>
          <w:color w:val="000000"/>
          <w:spacing w:val="-2"/>
          <w:sz w:val="20"/>
          <w:szCs w:val="20"/>
          <w:u w:val="none"/>
          <w:lang w:val="en-GB"/>
        </w:rPr>
        <w:t xml:space="preserve"> </w:t>
      </w:r>
      <w:r w:rsidR="00466A2C" w:rsidRPr="00254EA7">
        <w:rPr>
          <w:rFonts w:cs="Arial"/>
          <w:color w:val="000000"/>
          <w:spacing w:val="-2"/>
          <w:sz w:val="20"/>
          <w:szCs w:val="20"/>
          <w:u w:val="none"/>
          <w:lang w:val="en-GB"/>
        </w:rPr>
        <w:t>T</w:t>
      </w:r>
      <w:r w:rsidRPr="00254EA7">
        <w:rPr>
          <w:rFonts w:cs="Arial"/>
          <w:color w:val="000000"/>
          <w:spacing w:val="-2"/>
          <w:sz w:val="20"/>
          <w:szCs w:val="20"/>
          <w:u w:val="none"/>
          <w:lang w:val="en-GB"/>
        </w:rPr>
        <w:t>he assets are held in a separate fund</w:t>
      </w:r>
      <w:r w:rsidR="00466A2C" w:rsidRPr="00254EA7">
        <w:rPr>
          <w:rFonts w:cs="Arial"/>
          <w:color w:val="000000"/>
          <w:spacing w:val="-2"/>
          <w:sz w:val="20"/>
          <w:szCs w:val="20"/>
          <w:u w:val="none"/>
          <w:lang w:val="en-GB"/>
        </w:rPr>
        <w:t xml:space="preserve"> which is managed by the external fund manager</w:t>
      </w:r>
      <w:r w:rsidRPr="00254EA7">
        <w:rPr>
          <w:rFonts w:cs="Arial"/>
          <w:color w:val="000000"/>
          <w:spacing w:val="-2"/>
          <w:sz w:val="20"/>
          <w:szCs w:val="20"/>
          <w:u w:val="none"/>
          <w:lang w:val="en-GB"/>
        </w:rPr>
        <w:t xml:space="preserve">. The provident fund is funded by payments from employees and by the Company. The Company’s contributions to the provident fund are charged to the </w:t>
      </w:r>
      <w:r w:rsidR="00466A2C" w:rsidRPr="00254EA7">
        <w:rPr>
          <w:rFonts w:cs="Arial"/>
          <w:color w:val="000000"/>
          <w:spacing w:val="-2"/>
          <w:sz w:val="20"/>
          <w:szCs w:val="20"/>
          <w:u w:val="none"/>
          <w:lang w:val="en-GB"/>
        </w:rPr>
        <w:t>profit or loss</w:t>
      </w:r>
      <w:r w:rsidRPr="00254EA7">
        <w:rPr>
          <w:rFonts w:cs="Arial"/>
          <w:color w:val="000000"/>
          <w:spacing w:val="-2"/>
          <w:sz w:val="20"/>
          <w:szCs w:val="20"/>
          <w:u w:val="none"/>
          <w:lang w:val="en-GB"/>
        </w:rPr>
        <w:t xml:space="preserve"> in the years to which they relate.</w:t>
      </w:r>
    </w:p>
    <w:p w14:paraId="255D7E46" w14:textId="0EC20BE4" w:rsidR="007C3043" w:rsidRPr="00254EA7" w:rsidRDefault="007C3043" w:rsidP="00DB109B">
      <w:pPr>
        <w:pStyle w:val="a"/>
        <w:ind w:left="540" w:right="0"/>
        <w:jc w:val="both"/>
        <w:rPr>
          <w:rFonts w:cs="Arial"/>
          <w:color w:val="000000"/>
          <w:spacing w:val="-2"/>
          <w:sz w:val="20"/>
          <w:szCs w:val="20"/>
          <w:u w:val="none"/>
          <w:lang w:val="en-GB"/>
        </w:rPr>
      </w:pPr>
    </w:p>
    <w:p w14:paraId="325B22D1" w14:textId="100C9714" w:rsidR="00A57FA5" w:rsidRPr="00254EA7" w:rsidRDefault="00F25416" w:rsidP="00DB109B">
      <w:pPr>
        <w:keepNext/>
        <w:keepLines/>
        <w:ind w:left="540" w:hanging="540"/>
        <w:outlineLvl w:val="1"/>
        <w:rPr>
          <w:rFonts w:eastAsia="Arial" w:cs="Arial"/>
          <w:b/>
          <w:color w:val="CF4A02"/>
          <w:sz w:val="20"/>
          <w:szCs w:val="20"/>
          <w:u w:val="none"/>
          <w:lang w:val="en-GB" w:eastAsia="en-GB"/>
        </w:rPr>
      </w:pPr>
      <w:r w:rsidRPr="00F25416">
        <w:rPr>
          <w:rFonts w:eastAsia="Arial" w:cs="Arial"/>
          <w:b/>
          <w:color w:val="CF4A02"/>
          <w:sz w:val="20"/>
          <w:szCs w:val="20"/>
          <w:u w:val="none"/>
          <w:lang w:val="en-GB" w:eastAsia="en-GB"/>
        </w:rPr>
        <w:t>5</w:t>
      </w:r>
      <w:r w:rsidR="00A57FA5" w:rsidRPr="00254EA7">
        <w:rPr>
          <w:rFonts w:eastAsia="Arial" w:cs="Arial"/>
          <w:b/>
          <w:color w:val="CF4A02"/>
          <w:sz w:val="20"/>
          <w:szCs w:val="20"/>
          <w:u w:val="none"/>
          <w:lang w:val="en-GB" w:eastAsia="en-GB"/>
        </w:rPr>
        <w:t>.</w:t>
      </w:r>
      <w:r w:rsidRPr="00F25416">
        <w:rPr>
          <w:rFonts w:eastAsia="Arial" w:cs="Arial"/>
          <w:b/>
          <w:color w:val="CF4A02"/>
          <w:sz w:val="20"/>
          <w:szCs w:val="20"/>
          <w:u w:val="none"/>
          <w:lang w:val="en-GB" w:eastAsia="en-GB"/>
        </w:rPr>
        <w:t>15</w:t>
      </w:r>
      <w:r w:rsidR="00A57FA5" w:rsidRPr="00254EA7">
        <w:rPr>
          <w:rFonts w:eastAsia="Arial" w:cs="Arial"/>
          <w:b/>
          <w:color w:val="CF4A02"/>
          <w:sz w:val="20"/>
          <w:szCs w:val="20"/>
          <w:u w:val="none"/>
          <w:lang w:val="en-GB" w:eastAsia="en-GB"/>
        </w:rPr>
        <w:tab/>
        <w:t>Provisions</w:t>
      </w:r>
    </w:p>
    <w:p w14:paraId="6D536F6F" w14:textId="77777777" w:rsidR="00A57FA5" w:rsidRPr="00254EA7" w:rsidRDefault="00A57FA5" w:rsidP="00E25CE0">
      <w:pPr>
        <w:pStyle w:val="a"/>
        <w:ind w:left="540" w:right="0"/>
        <w:jc w:val="both"/>
        <w:rPr>
          <w:rFonts w:cs="Arial"/>
          <w:color w:val="000000"/>
          <w:spacing w:val="-2"/>
          <w:sz w:val="20"/>
          <w:szCs w:val="20"/>
          <w:u w:val="none"/>
          <w:lang w:val="en-GB"/>
        </w:rPr>
      </w:pPr>
    </w:p>
    <w:p w14:paraId="34E6E86A" w14:textId="77777777" w:rsidR="00E4252E" w:rsidRPr="00254EA7" w:rsidRDefault="00E4252E" w:rsidP="00C7511F">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Provisions are recognised when the Company has a present legal or constructive obligation </w:t>
      </w:r>
      <w:proofErr w:type="gramStart"/>
      <w:r w:rsidRPr="00254EA7">
        <w:rPr>
          <w:rFonts w:cs="Arial"/>
          <w:color w:val="000000"/>
          <w:sz w:val="20"/>
          <w:szCs w:val="20"/>
          <w:u w:val="none"/>
          <w:lang w:val="en-GB"/>
        </w:rPr>
        <w:t>as a result of</w:t>
      </w:r>
      <w:proofErr w:type="gramEnd"/>
      <w:r w:rsidRPr="00254EA7">
        <w:rPr>
          <w:rFonts w:cs="Arial"/>
          <w:color w:val="000000"/>
          <w:sz w:val="20"/>
          <w:szCs w:val="20"/>
          <w:u w:val="none"/>
          <w:lang w:val="en-GB"/>
        </w:rPr>
        <w:t xml:space="preserve"> past events; it is probable that an outflow of resources will be required to settle the obligation; and the amount has been reliably estimated. </w:t>
      </w:r>
    </w:p>
    <w:p w14:paraId="196F0459" w14:textId="77777777" w:rsidR="00E4252E" w:rsidRPr="00254EA7" w:rsidRDefault="00E4252E" w:rsidP="00C7511F">
      <w:pPr>
        <w:pStyle w:val="a"/>
        <w:ind w:left="540" w:right="0"/>
        <w:jc w:val="both"/>
        <w:rPr>
          <w:rFonts w:cs="Arial"/>
          <w:color w:val="000000"/>
          <w:spacing w:val="-2"/>
          <w:sz w:val="20"/>
          <w:szCs w:val="20"/>
          <w:u w:val="none"/>
          <w:lang w:val="en-GB"/>
        </w:rPr>
      </w:pPr>
    </w:p>
    <w:p w14:paraId="53069C01" w14:textId="77777777" w:rsidR="0005088D" w:rsidRPr="00254EA7" w:rsidRDefault="00E4252E" w:rsidP="00E4252E">
      <w:pPr>
        <w:pStyle w:val="a"/>
        <w:ind w:left="540" w:right="0"/>
        <w:jc w:val="both"/>
        <w:rPr>
          <w:rFonts w:cs="Arial"/>
          <w:color w:val="000000"/>
          <w:spacing w:val="-6"/>
          <w:sz w:val="20"/>
          <w:szCs w:val="20"/>
          <w:u w:val="none"/>
          <w:lang w:val="en-GB"/>
        </w:rPr>
      </w:pPr>
      <w:r w:rsidRPr="00254EA7">
        <w:rPr>
          <w:rFonts w:cs="Arial"/>
          <w:color w:val="000000"/>
          <w:spacing w:val="-6"/>
          <w:sz w:val="20"/>
          <w:szCs w:val="20"/>
          <w:u w:val="none"/>
          <w:lang w:val="en-GB"/>
        </w:rPr>
        <w:t>Provisions are measured at the present value of the expenditures expected to be required to settle the obligation. The increase in the provision due to passage of time is recognised as interest expense.</w:t>
      </w:r>
    </w:p>
    <w:p w14:paraId="3F9BABC1" w14:textId="77777777" w:rsidR="00B42960" w:rsidRPr="00254EA7" w:rsidRDefault="00B42960" w:rsidP="00E4252E">
      <w:pPr>
        <w:pStyle w:val="a"/>
        <w:ind w:left="540" w:right="0"/>
        <w:jc w:val="both"/>
        <w:rPr>
          <w:rFonts w:cs="Arial"/>
          <w:color w:val="000000"/>
          <w:sz w:val="20"/>
          <w:szCs w:val="20"/>
          <w:u w:val="none"/>
          <w:lang w:val="en-GB"/>
        </w:rPr>
      </w:pPr>
    </w:p>
    <w:p w14:paraId="5218D956" w14:textId="081A483C" w:rsidR="00B42960" w:rsidRPr="00254EA7" w:rsidRDefault="00F25416" w:rsidP="00DB109B">
      <w:pPr>
        <w:keepNext/>
        <w:keepLines/>
        <w:ind w:left="540" w:hanging="540"/>
        <w:outlineLvl w:val="1"/>
        <w:rPr>
          <w:rFonts w:eastAsia="Arial" w:cs="Arial"/>
          <w:b/>
          <w:color w:val="CF4A02"/>
          <w:sz w:val="20"/>
          <w:szCs w:val="20"/>
          <w:u w:val="none"/>
          <w:lang w:val="en-GB" w:eastAsia="en-GB"/>
        </w:rPr>
      </w:pPr>
      <w:bookmarkStart w:id="8" w:name="_Toc48736038"/>
      <w:r w:rsidRPr="00F25416">
        <w:rPr>
          <w:rFonts w:eastAsia="Arial" w:cs="Arial"/>
          <w:b/>
          <w:color w:val="CF4A02"/>
          <w:sz w:val="20"/>
          <w:szCs w:val="20"/>
          <w:u w:val="none"/>
          <w:lang w:val="en-GB" w:eastAsia="en-GB"/>
        </w:rPr>
        <w:t>5</w:t>
      </w:r>
      <w:r w:rsidR="00B42960" w:rsidRPr="00254EA7">
        <w:rPr>
          <w:rFonts w:eastAsia="Arial" w:cs="Arial"/>
          <w:b/>
          <w:color w:val="CF4A02"/>
          <w:sz w:val="20"/>
          <w:szCs w:val="20"/>
          <w:u w:val="none"/>
          <w:lang w:val="en-GB" w:eastAsia="en-GB"/>
        </w:rPr>
        <w:t>.</w:t>
      </w:r>
      <w:r w:rsidRPr="00F25416">
        <w:rPr>
          <w:rFonts w:eastAsia="Arial" w:cs="Arial"/>
          <w:b/>
          <w:color w:val="CF4A02"/>
          <w:sz w:val="20"/>
          <w:szCs w:val="20"/>
          <w:u w:val="none"/>
          <w:lang w:val="en-GB" w:eastAsia="en-GB"/>
        </w:rPr>
        <w:t>16</w:t>
      </w:r>
      <w:r w:rsidR="00B42960" w:rsidRPr="00254EA7">
        <w:rPr>
          <w:rFonts w:eastAsia="Arial" w:cs="Arial"/>
          <w:b/>
          <w:color w:val="CF4A02"/>
          <w:sz w:val="20"/>
          <w:szCs w:val="20"/>
          <w:u w:val="none"/>
          <w:lang w:val="en-GB" w:eastAsia="en-GB"/>
        </w:rPr>
        <w:tab/>
        <w:t>Share capital</w:t>
      </w:r>
      <w:bookmarkEnd w:id="8"/>
    </w:p>
    <w:p w14:paraId="1E56AA5C" w14:textId="77777777" w:rsidR="00B42960" w:rsidRPr="00254EA7" w:rsidRDefault="00B42960" w:rsidP="00DB109B">
      <w:pPr>
        <w:pBdr>
          <w:top w:val="nil"/>
          <w:left w:val="nil"/>
          <w:bottom w:val="nil"/>
          <w:right w:val="nil"/>
          <w:between w:val="nil"/>
        </w:pBdr>
        <w:ind w:left="540"/>
        <w:jc w:val="both"/>
        <w:rPr>
          <w:rFonts w:eastAsia="Arial" w:cs="Arial"/>
          <w:b/>
          <w:color w:val="A44E00"/>
          <w:sz w:val="20"/>
          <w:szCs w:val="20"/>
          <w:u w:val="none"/>
          <w:lang w:val="en-GB" w:eastAsia="en-GB"/>
        </w:rPr>
      </w:pPr>
    </w:p>
    <w:p w14:paraId="7DD25765" w14:textId="77777777" w:rsidR="00B42960" w:rsidRPr="00254EA7"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54EA7">
        <w:rPr>
          <w:rFonts w:eastAsia="Arial" w:cs="Arial"/>
          <w:color w:val="000000"/>
          <w:sz w:val="20"/>
          <w:szCs w:val="20"/>
          <w:u w:val="none"/>
          <w:lang w:val="en-GB" w:eastAsia="en-GB"/>
        </w:rPr>
        <w:t xml:space="preserve">Ordinary shares are classified as equity. </w:t>
      </w:r>
    </w:p>
    <w:p w14:paraId="096FC4F1" w14:textId="77777777" w:rsidR="00B42960" w:rsidRPr="00254EA7"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p>
    <w:p w14:paraId="1FE2FFC9" w14:textId="77777777" w:rsidR="00B42960" w:rsidRPr="00254EA7" w:rsidRDefault="00B42960" w:rsidP="00DB109B">
      <w:pPr>
        <w:pBdr>
          <w:top w:val="nil"/>
          <w:left w:val="nil"/>
          <w:bottom w:val="nil"/>
          <w:right w:val="nil"/>
          <w:between w:val="nil"/>
        </w:pBdr>
        <w:ind w:left="540"/>
        <w:jc w:val="both"/>
        <w:rPr>
          <w:rFonts w:eastAsia="Arial" w:cs="Arial"/>
          <w:color w:val="000000"/>
          <w:spacing w:val="-6"/>
          <w:sz w:val="20"/>
          <w:szCs w:val="20"/>
          <w:u w:val="none"/>
          <w:lang w:val="en-GB" w:eastAsia="en-GB"/>
        </w:rPr>
      </w:pPr>
      <w:r w:rsidRPr="00254EA7">
        <w:rPr>
          <w:rFonts w:eastAsia="Arial" w:cs="Arial"/>
          <w:color w:val="000000"/>
          <w:spacing w:val="-6"/>
          <w:sz w:val="20"/>
          <w:szCs w:val="20"/>
          <w:u w:val="none"/>
          <w:lang w:val="en-GB" w:eastAsia="en-GB"/>
        </w:rPr>
        <w:t>Incremental costs directly attributable to the issue of new shares (net of tax) are shown as a deduction in equity.</w:t>
      </w:r>
    </w:p>
    <w:p w14:paraId="627B7844" w14:textId="77777777" w:rsidR="00B42960" w:rsidRPr="00254EA7"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p>
    <w:p w14:paraId="35C1B606" w14:textId="099D9811" w:rsidR="00B42960" w:rsidRPr="00254EA7" w:rsidRDefault="00F25416" w:rsidP="00B40FD4">
      <w:pPr>
        <w:keepNext/>
        <w:keepLines/>
        <w:tabs>
          <w:tab w:val="left" w:pos="567"/>
        </w:tabs>
        <w:outlineLvl w:val="1"/>
        <w:rPr>
          <w:rFonts w:eastAsia="Arial" w:cs="Arial"/>
          <w:b/>
          <w:color w:val="CF4A02"/>
          <w:sz w:val="20"/>
          <w:szCs w:val="20"/>
          <w:u w:val="none"/>
          <w:lang w:val="en-GB" w:eastAsia="en-GB"/>
        </w:rPr>
      </w:pPr>
      <w:r w:rsidRPr="00F25416">
        <w:rPr>
          <w:rFonts w:eastAsia="Arial" w:cs="Arial"/>
          <w:b/>
          <w:color w:val="CF4A02"/>
          <w:sz w:val="20"/>
          <w:szCs w:val="20"/>
          <w:u w:val="none"/>
          <w:lang w:val="en-GB" w:eastAsia="en-GB"/>
        </w:rPr>
        <w:t>5</w:t>
      </w:r>
      <w:r w:rsidR="00B42960" w:rsidRPr="00254EA7">
        <w:rPr>
          <w:rFonts w:eastAsia="Arial" w:cs="Arial"/>
          <w:b/>
          <w:color w:val="CF4A02"/>
          <w:sz w:val="20"/>
          <w:szCs w:val="20"/>
          <w:u w:val="none"/>
          <w:lang w:val="en-GB" w:eastAsia="en-GB"/>
        </w:rPr>
        <w:t>.</w:t>
      </w:r>
      <w:r w:rsidRPr="00F25416">
        <w:rPr>
          <w:rFonts w:eastAsia="Arial" w:cs="Arial"/>
          <w:b/>
          <w:color w:val="CF4A02"/>
          <w:sz w:val="20"/>
          <w:szCs w:val="20"/>
          <w:u w:val="none"/>
          <w:lang w:val="en-GB" w:eastAsia="en-GB"/>
        </w:rPr>
        <w:t>17</w:t>
      </w:r>
      <w:r w:rsidR="00B42960" w:rsidRPr="00254EA7">
        <w:rPr>
          <w:rFonts w:eastAsia="Arial" w:cs="Arial"/>
          <w:b/>
          <w:color w:val="CF4A02"/>
          <w:sz w:val="20"/>
          <w:szCs w:val="20"/>
          <w:u w:val="none"/>
          <w:lang w:val="en-GB" w:eastAsia="en-GB"/>
        </w:rPr>
        <w:tab/>
        <w:t>Dividend distribution</w:t>
      </w:r>
    </w:p>
    <w:p w14:paraId="6370DE8B" w14:textId="77777777" w:rsidR="00B42960" w:rsidRPr="00254EA7" w:rsidRDefault="00B42960" w:rsidP="00B42960">
      <w:pPr>
        <w:pStyle w:val="a"/>
        <w:ind w:left="540" w:right="0"/>
        <w:jc w:val="both"/>
        <w:rPr>
          <w:rFonts w:cs="Arial"/>
          <w:color w:val="000000"/>
          <w:sz w:val="20"/>
          <w:szCs w:val="20"/>
          <w:u w:val="none"/>
          <w:lang w:val="en-GB"/>
        </w:rPr>
      </w:pPr>
    </w:p>
    <w:p w14:paraId="7C165694" w14:textId="77777777" w:rsidR="00B42960" w:rsidRPr="00254EA7" w:rsidRDefault="00B42960" w:rsidP="00B42960">
      <w:pPr>
        <w:pStyle w:val="a"/>
        <w:ind w:left="540" w:right="0"/>
        <w:jc w:val="both"/>
        <w:rPr>
          <w:rFonts w:cs="Arial"/>
          <w:color w:val="000000"/>
          <w:sz w:val="20"/>
          <w:szCs w:val="20"/>
          <w:u w:val="none"/>
          <w:lang w:val="en-GB"/>
        </w:rPr>
      </w:pPr>
      <w:r w:rsidRPr="00254EA7">
        <w:rPr>
          <w:rFonts w:cs="Arial"/>
          <w:color w:val="000000"/>
          <w:sz w:val="20"/>
          <w:szCs w:val="20"/>
          <w:u w:val="none"/>
          <w:lang w:val="en-GB"/>
        </w:rPr>
        <w:t>Dividend distributed to the Company’s shareholders is recognised as a liability when interim dividends are approved by the Board of Directors, and when the annual dividends are approved by the shareholders.</w:t>
      </w:r>
    </w:p>
    <w:p w14:paraId="0004750A" w14:textId="77777777" w:rsidR="00B42960" w:rsidRPr="00254EA7" w:rsidRDefault="00B42960" w:rsidP="00B42960">
      <w:pPr>
        <w:pStyle w:val="a"/>
        <w:ind w:left="540" w:right="0"/>
        <w:jc w:val="both"/>
        <w:rPr>
          <w:rFonts w:cs="Arial"/>
          <w:color w:val="000000"/>
          <w:sz w:val="20"/>
          <w:szCs w:val="20"/>
          <w:u w:val="none"/>
          <w:lang w:val="en-GB"/>
        </w:rPr>
      </w:pPr>
    </w:p>
    <w:p w14:paraId="460AAB1E" w14:textId="5C91C7ED" w:rsidR="00B42960" w:rsidRPr="00254EA7" w:rsidRDefault="00F25416" w:rsidP="00B40FD4">
      <w:pPr>
        <w:keepNext/>
        <w:keepLines/>
        <w:tabs>
          <w:tab w:val="left" w:pos="567"/>
        </w:tabs>
        <w:outlineLvl w:val="1"/>
        <w:rPr>
          <w:rFonts w:eastAsia="Arial" w:cs="Arial"/>
          <w:b/>
          <w:color w:val="CF4A02"/>
          <w:sz w:val="20"/>
          <w:szCs w:val="20"/>
          <w:u w:val="none"/>
          <w:lang w:val="en-GB" w:eastAsia="en-GB"/>
        </w:rPr>
      </w:pPr>
      <w:r w:rsidRPr="00F25416">
        <w:rPr>
          <w:rFonts w:eastAsia="Arial" w:cs="Arial"/>
          <w:b/>
          <w:color w:val="CF4A02"/>
          <w:sz w:val="20"/>
          <w:szCs w:val="20"/>
          <w:u w:val="none"/>
          <w:lang w:val="en-GB" w:eastAsia="en-GB"/>
        </w:rPr>
        <w:t>5</w:t>
      </w:r>
      <w:r w:rsidR="00511AD3" w:rsidRPr="00254EA7">
        <w:rPr>
          <w:rFonts w:eastAsia="Arial" w:cs="Arial"/>
          <w:b/>
          <w:color w:val="CF4A02"/>
          <w:sz w:val="20"/>
          <w:szCs w:val="20"/>
          <w:u w:val="none"/>
          <w:lang w:val="en-GB" w:eastAsia="en-GB"/>
        </w:rPr>
        <w:t>.</w:t>
      </w:r>
      <w:r w:rsidRPr="00F25416">
        <w:rPr>
          <w:rFonts w:eastAsia="Arial" w:cs="Arial"/>
          <w:b/>
          <w:color w:val="CF4A02"/>
          <w:sz w:val="20"/>
          <w:szCs w:val="20"/>
          <w:u w:val="none"/>
          <w:lang w:val="en-GB" w:eastAsia="en-GB"/>
        </w:rPr>
        <w:t>18</w:t>
      </w:r>
      <w:r w:rsidR="00511AD3" w:rsidRPr="00254EA7">
        <w:rPr>
          <w:rFonts w:eastAsia="Arial" w:cs="Arial"/>
          <w:b/>
          <w:color w:val="CF4A02"/>
          <w:sz w:val="20"/>
          <w:szCs w:val="20"/>
          <w:u w:val="none"/>
          <w:lang w:val="en-GB" w:eastAsia="en-GB"/>
        </w:rPr>
        <w:tab/>
        <w:t>Derivatives</w:t>
      </w:r>
    </w:p>
    <w:p w14:paraId="2253775E" w14:textId="77777777" w:rsidR="00511AD3" w:rsidRPr="00254EA7" w:rsidRDefault="00511AD3" w:rsidP="00DB109B">
      <w:pPr>
        <w:pStyle w:val="a"/>
        <w:ind w:left="540" w:right="0"/>
        <w:jc w:val="both"/>
        <w:rPr>
          <w:rFonts w:cs="Arial"/>
          <w:b/>
          <w:bCs/>
          <w:color w:val="CF4A02"/>
          <w:spacing w:val="-2"/>
          <w:sz w:val="20"/>
          <w:szCs w:val="20"/>
          <w:u w:val="none"/>
          <w:lang w:val="en-GB"/>
        </w:rPr>
      </w:pPr>
    </w:p>
    <w:p w14:paraId="77170DD6" w14:textId="77777777" w:rsidR="00B42960" w:rsidRPr="00254EA7" w:rsidRDefault="00511AD3" w:rsidP="00DB109B">
      <w:pPr>
        <w:pStyle w:val="a"/>
        <w:ind w:left="540" w:right="0"/>
        <w:jc w:val="both"/>
        <w:rPr>
          <w:rFonts w:cs="Arial"/>
          <w:color w:val="000000"/>
          <w:spacing w:val="-4"/>
          <w:sz w:val="20"/>
          <w:szCs w:val="20"/>
          <w:u w:val="none"/>
          <w:lang w:val="en-GB"/>
        </w:rPr>
      </w:pPr>
      <w:r w:rsidRPr="00254EA7">
        <w:rPr>
          <w:rFonts w:cs="Arial"/>
          <w:color w:val="000000"/>
          <w:spacing w:val="-4"/>
          <w:sz w:val="20"/>
          <w:szCs w:val="20"/>
          <w:u w:val="none"/>
          <w:lang w:val="en-GB"/>
        </w:rPr>
        <w:t>Derivatives are initially recognised at fair value on the date a derivative contract is entered into and are subsequently remeasured to their fair value at the end of each reporting period</w:t>
      </w:r>
      <w:r w:rsidR="002D3626" w:rsidRPr="00254EA7">
        <w:rPr>
          <w:rFonts w:cs="Arial"/>
          <w:color w:val="000000"/>
          <w:spacing w:val="-4"/>
          <w:sz w:val="20"/>
          <w:szCs w:val="20"/>
          <w:u w:val="none"/>
          <w:lang w:val="en-GB"/>
        </w:rPr>
        <w:t>.</w:t>
      </w:r>
      <w:r w:rsidR="00F354D1" w:rsidRPr="00254EA7">
        <w:rPr>
          <w:rFonts w:cs="Arial"/>
          <w:color w:val="000000"/>
          <w:spacing w:val="-4"/>
          <w:sz w:val="20"/>
          <w:szCs w:val="20"/>
          <w:u w:val="none"/>
          <w:lang w:val="en-GB"/>
        </w:rPr>
        <w:t xml:space="preserve"> The Company recognised the change in fair value</w:t>
      </w:r>
      <w:r w:rsidR="00ED157B" w:rsidRPr="00254EA7">
        <w:rPr>
          <w:rFonts w:cs="Arial"/>
          <w:color w:val="000000"/>
          <w:spacing w:val="-4"/>
          <w:sz w:val="20"/>
          <w:szCs w:val="20"/>
          <w:u w:val="none"/>
          <w:lang w:val="en-GB"/>
        </w:rPr>
        <w:t xml:space="preserve"> of derivatives</w:t>
      </w:r>
      <w:r w:rsidR="00F354D1" w:rsidRPr="00254EA7">
        <w:rPr>
          <w:rFonts w:cs="Arial"/>
          <w:color w:val="000000"/>
          <w:spacing w:val="-4"/>
          <w:sz w:val="20"/>
          <w:szCs w:val="20"/>
          <w:u w:val="none"/>
          <w:lang w:val="en-GB"/>
        </w:rPr>
        <w:t xml:space="preserve"> in administrative expenses or other income.</w:t>
      </w:r>
    </w:p>
    <w:p w14:paraId="4A7ACFE4" w14:textId="77777777" w:rsidR="002D3626" w:rsidRPr="00254EA7" w:rsidRDefault="002D3626" w:rsidP="00DB109B">
      <w:pPr>
        <w:pStyle w:val="a"/>
        <w:ind w:left="540" w:right="0"/>
        <w:jc w:val="both"/>
        <w:rPr>
          <w:rFonts w:cs="Arial"/>
          <w:color w:val="000000"/>
          <w:sz w:val="20"/>
          <w:szCs w:val="20"/>
          <w:u w:val="none"/>
          <w:lang w:val="en-GB"/>
        </w:rPr>
      </w:pPr>
    </w:p>
    <w:p w14:paraId="64862F20" w14:textId="77777777" w:rsidR="002D3626" w:rsidRPr="00254EA7" w:rsidRDefault="002D3626" w:rsidP="00DB109B">
      <w:pPr>
        <w:pStyle w:val="a"/>
        <w:ind w:left="540" w:right="0"/>
        <w:jc w:val="both"/>
        <w:rPr>
          <w:rFonts w:cs="Arial"/>
          <w:color w:val="000000"/>
          <w:sz w:val="20"/>
          <w:szCs w:val="20"/>
          <w:u w:val="none"/>
          <w:lang w:val="en-GB"/>
        </w:rPr>
      </w:pPr>
      <w:r w:rsidRPr="00254EA7">
        <w:rPr>
          <w:rFonts w:cs="Arial"/>
          <w:color w:val="000000"/>
          <w:sz w:val="20"/>
          <w:szCs w:val="20"/>
          <w:u w:val="none"/>
          <w:lang w:val="en-GB"/>
        </w:rPr>
        <w:t>Fair value of derivatives is classified as a current or non-current following its remaining maturity.</w:t>
      </w:r>
    </w:p>
    <w:p w14:paraId="0ACABB8A" w14:textId="77777777" w:rsidR="00B42960" w:rsidRPr="00254EA7" w:rsidRDefault="00B42960" w:rsidP="00DB109B">
      <w:pPr>
        <w:pStyle w:val="a"/>
        <w:ind w:left="540" w:right="0"/>
        <w:jc w:val="both"/>
        <w:rPr>
          <w:rFonts w:cs="Arial"/>
          <w:color w:val="000000"/>
          <w:sz w:val="20"/>
          <w:szCs w:val="20"/>
          <w:u w:val="none"/>
          <w:lang w:val="en-GB"/>
        </w:rPr>
      </w:pPr>
    </w:p>
    <w:p w14:paraId="1E89599A" w14:textId="30EA32BC" w:rsidR="00495834" w:rsidRPr="00254EA7" w:rsidRDefault="00F25416" w:rsidP="00E25CE0">
      <w:pPr>
        <w:pStyle w:val="List"/>
        <w:ind w:left="540" w:hanging="540"/>
        <w:jc w:val="thaiDistribute"/>
        <w:rPr>
          <w:rFonts w:ascii="Arial" w:hAnsi="Arial" w:cs="Arial"/>
          <w:b/>
          <w:bCs/>
          <w:color w:val="CF4A02"/>
        </w:rPr>
      </w:pPr>
      <w:r w:rsidRPr="00F25416">
        <w:rPr>
          <w:rFonts w:ascii="Arial" w:hAnsi="Arial" w:cs="Arial"/>
          <w:b/>
          <w:bCs/>
          <w:color w:val="CF4A02"/>
        </w:rPr>
        <w:t>5</w:t>
      </w:r>
      <w:r w:rsidR="00A57FA5" w:rsidRPr="00254EA7">
        <w:rPr>
          <w:rFonts w:ascii="Arial" w:hAnsi="Arial" w:cs="Arial"/>
          <w:b/>
          <w:bCs/>
          <w:color w:val="CF4A02"/>
        </w:rPr>
        <w:t>.</w:t>
      </w:r>
      <w:r w:rsidRPr="00F25416">
        <w:rPr>
          <w:rFonts w:ascii="Arial" w:hAnsi="Arial" w:cs="Arial"/>
          <w:b/>
          <w:bCs/>
          <w:color w:val="CF4A02"/>
        </w:rPr>
        <w:t>19</w:t>
      </w:r>
      <w:r w:rsidR="00495834" w:rsidRPr="00254EA7">
        <w:rPr>
          <w:rFonts w:ascii="Arial" w:hAnsi="Arial" w:cs="Arial"/>
          <w:b/>
          <w:bCs/>
          <w:color w:val="CF4A02"/>
        </w:rPr>
        <w:tab/>
        <w:t>Revenue recognition</w:t>
      </w:r>
    </w:p>
    <w:p w14:paraId="163F32D4" w14:textId="77777777" w:rsidR="00495834" w:rsidRPr="00254EA7" w:rsidRDefault="00495834" w:rsidP="00E25CE0">
      <w:pPr>
        <w:pStyle w:val="a"/>
        <w:ind w:left="540" w:right="0"/>
        <w:jc w:val="both"/>
        <w:rPr>
          <w:rFonts w:cs="Arial"/>
          <w:color w:val="000000"/>
          <w:sz w:val="20"/>
          <w:szCs w:val="20"/>
          <w:u w:val="none"/>
          <w:lang w:val="en-GB"/>
        </w:rPr>
      </w:pPr>
    </w:p>
    <w:p w14:paraId="118DA63E" w14:textId="77777777" w:rsidR="00511AD3" w:rsidRPr="00254EA7" w:rsidRDefault="00511AD3" w:rsidP="00B40FD4">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Revenue includes all revenues from ordinary business activities. All ancillary income in connection </w:t>
      </w:r>
      <w:r w:rsidRPr="00254EA7">
        <w:rPr>
          <w:rFonts w:cs="Arial"/>
          <w:color w:val="000000"/>
          <w:sz w:val="20"/>
          <w:szCs w:val="20"/>
          <w:u w:val="none"/>
          <w:lang w:val="en-GB"/>
        </w:rPr>
        <w:t xml:space="preserve">with the delivery of goods and rendering of services </w:t>
      </w:r>
      <w:proofErr w:type="gramStart"/>
      <w:r w:rsidRPr="00254EA7">
        <w:rPr>
          <w:rFonts w:cs="Arial"/>
          <w:color w:val="000000"/>
          <w:sz w:val="20"/>
          <w:szCs w:val="20"/>
          <w:u w:val="none"/>
          <w:lang w:val="en-GB"/>
        </w:rPr>
        <w:t>in the course of</w:t>
      </w:r>
      <w:proofErr w:type="gramEnd"/>
      <w:r w:rsidRPr="00254EA7">
        <w:rPr>
          <w:rFonts w:cs="Arial"/>
          <w:color w:val="000000"/>
          <w:sz w:val="20"/>
          <w:szCs w:val="20"/>
          <w:u w:val="none"/>
          <w:lang w:val="en-GB"/>
        </w:rPr>
        <w:t xml:space="preserve"> the </w:t>
      </w:r>
      <w:r w:rsidR="001E7B5D" w:rsidRPr="00254EA7">
        <w:rPr>
          <w:rFonts w:eastAsia="Arial" w:cs="Arial"/>
          <w:color w:val="000000"/>
          <w:sz w:val="20"/>
          <w:szCs w:val="20"/>
          <w:u w:val="none"/>
          <w:lang w:val="en-GB" w:eastAsia="en-GB"/>
        </w:rPr>
        <w:t>Company</w:t>
      </w:r>
      <w:r w:rsidRPr="00254EA7">
        <w:rPr>
          <w:rFonts w:cs="Arial"/>
          <w:color w:val="000000"/>
          <w:sz w:val="20"/>
          <w:szCs w:val="20"/>
          <w:u w:val="none"/>
          <w:lang w:val="en-GB"/>
        </w:rPr>
        <w:t>’s ordinary activities</w:t>
      </w:r>
      <w:r w:rsidRPr="00254EA7">
        <w:rPr>
          <w:rFonts w:cs="Arial"/>
          <w:color w:val="000000"/>
          <w:spacing w:val="-2"/>
          <w:sz w:val="20"/>
          <w:szCs w:val="20"/>
          <w:u w:val="none"/>
          <w:lang w:val="en-GB"/>
        </w:rPr>
        <w:t xml:space="preserve"> are also presented as revenue.</w:t>
      </w:r>
    </w:p>
    <w:p w14:paraId="022F46FC" w14:textId="77777777" w:rsidR="00511AD3" w:rsidRPr="00254EA7" w:rsidRDefault="00511AD3" w:rsidP="00B40FD4">
      <w:pPr>
        <w:pStyle w:val="a"/>
        <w:ind w:left="540" w:right="0"/>
        <w:jc w:val="both"/>
        <w:rPr>
          <w:rFonts w:cs="Arial"/>
          <w:color w:val="000000"/>
          <w:spacing w:val="-2"/>
          <w:sz w:val="20"/>
          <w:szCs w:val="20"/>
          <w:u w:val="none"/>
          <w:lang w:val="en-GB"/>
        </w:rPr>
      </w:pPr>
    </w:p>
    <w:p w14:paraId="6AC2D656" w14:textId="77777777" w:rsidR="00511AD3" w:rsidRPr="00254EA7" w:rsidRDefault="00D64DBA" w:rsidP="00B40FD4">
      <w:pPr>
        <w:pStyle w:val="a"/>
        <w:ind w:left="540" w:right="0"/>
        <w:jc w:val="both"/>
        <w:rPr>
          <w:rFonts w:cs="Arial"/>
          <w:color w:val="000000"/>
          <w:spacing w:val="-8"/>
          <w:sz w:val="20"/>
          <w:szCs w:val="20"/>
          <w:u w:val="none"/>
          <w:lang w:val="en-GB"/>
        </w:rPr>
      </w:pPr>
      <w:r w:rsidRPr="00254EA7">
        <w:rPr>
          <w:rFonts w:cs="Arial"/>
          <w:color w:val="000000"/>
          <w:spacing w:val="-8"/>
          <w:sz w:val="20"/>
          <w:szCs w:val="20"/>
          <w:u w:val="none"/>
          <w:lang w:val="en-GB"/>
        </w:rPr>
        <w:t>Revenue</w:t>
      </w:r>
      <w:r w:rsidR="00511AD3" w:rsidRPr="00254EA7">
        <w:rPr>
          <w:rFonts w:cs="Arial"/>
          <w:color w:val="000000"/>
          <w:spacing w:val="-8"/>
          <w:sz w:val="20"/>
          <w:szCs w:val="20"/>
          <w:u w:val="none"/>
          <w:lang w:val="en-GB"/>
        </w:rPr>
        <w:t xml:space="preserve"> </w:t>
      </w:r>
      <w:proofErr w:type="gramStart"/>
      <w:r w:rsidR="00511AD3" w:rsidRPr="00254EA7">
        <w:rPr>
          <w:rFonts w:cs="Arial"/>
          <w:color w:val="000000"/>
          <w:spacing w:val="-8"/>
          <w:sz w:val="20"/>
          <w:szCs w:val="20"/>
          <w:u w:val="none"/>
          <w:lang w:val="en-GB"/>
        </w:rPr>
        <w:t>are</w:t>
      </w:r>
      <w:proofErr w:type="gramEnd"/>
      <w:r w:rsidR="00511AD3" w:rsidRPr="00254EA7">
        <w:rPr>
          <w:rFonts w:cs="Arial"/>
          <w:color w:val="000000"/>
          <w:spacing w:val="-8"/>
          <w:sz w:val="20"/>
          <w:szCs w:val="20"/>
          <w:u w:val="none"/>
          <w:lang w:val="en-GB"/>
        </w:rPr>
        <w:t xml:space="preserve"> recognised in accordance with the provision of goods or services, provided that </w:t>
      </w:r>
      <w:r w:rsidR="002D3626" w:rsidRPr="00254EA7">
        <w:rPr>
          <w:rFonts w:cs="Arial"/>
          <w:color w:val="000000"/>
          <w:spacing w:val="-8"/>
          <w:sz w:val="20"/>
          <w:szCs w:val="20"/>
          <w:u w:val="none"/>
          <w:lang w:val="en-GB"/>
        </w:rPr>
        <w:t>collectability</w:t>
      </w:r>
      <w:r w:rsidR="00511AD3" w:rsidRPr="00254EA7">
        <w:rPr>
          <w:rFonts w:cs="Arial"/>
          <w:color w:val="000000"/>
          <w:spacing w:val="-8"/>
          <w:sz w:val="20"/>
          <w:szCs w:val="20"/>
          <w:u w:val="none"/>
          <w:lang w:val="en-GB"/>
        </w:rPr>
        <w:t xml:space="preserve"> of the consideration is probable.</w:t>
      </w:r>
    </w:p>
    <w:p w14:paraId="4FA58233" w14:textId="77777777" w:rsidR="00511AD3" w:rsidRPr="00254EA7" w:rsidRDefault="00511AD3" w:rsidP="00B40FD4">
      <w:pPr>
        <w:pStyle w:val="a"/>
        <w:ind w:left="540" w:right="0"/>
        <w:jc w:val="both"/>
        <w:rPr>
          <w:rFonts w:cs="Arial"/>
          <w:color w:val="000000"/>
          <w:spacing w:val="-2"/>
          <w:sz w:val="20"/>
          <w:szCs w:val="20"/>
          <w:u w:val="none"/>
          <w:lang w:val="en-GB"/>
        </w:rPr>
      </w:pPr>
    </w:p>
    <w:p w14:paraId="1B80D105" w14:textId="77777777" w:rsidR="00511AD3" w:rsidRPr="00254EA7" w:rsidRDefault="00511AD3" w:rsidP="00511AD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Multiple element arrangements involving delivery or provision of multiple products or services are separated into individual distinct performance obligations. Total transaction price of the bundled </w:t>
      </w:r>
      <w:r w:rsidRPr="00254EA7">
        <w:rPr>
          <w:rFonts w:cs="Arial"/>
          <w:color w:val="000000"/>
          <w:spacing w:val="-4"/>
          <w:sz w:val="20"/>
          <w:szCs w:val="20"/>
          <w:u w:val="none"/>
          <w:lang w:val="en-GB"/>
        </w:rPr>
        <w:t>contract is allocated to each performance obligation based on their relative standalone selling prices</w:t>
      </w:r>
      <w:r w:rsidRPr="00254EA7">
        <w:rPr>
          <w:rFonts w:cs="Arial"/>
          <w:color w:val="000000"/>
          <w:spacing w:val="-2"/>
          <w:sz w:val="20"/>
          <w:szCs w:val="20"/>
          <w:u w:val="none"/>
          <w:lang w:val="en-GB"/>
        </w:rPr>
        <w:t xml:space="preserve"> or estimated standalone selling prices. Each performance obligation is recognised as revenue on fulfilment of the obligation to the customer.</w:t>
      </w:r>
    </w:p>
    <w:p w14:paraId="37DF7546" w14:textId="7B84826A" w:rsidR="00511AD3" w:rsidRPr="00254EA7" w:rsidRDefault="007C3043" w:rsidP="00511AD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12A2CAB6" w14:textId="77777777" w:rsidR="00511AD3" w:rsidRPr="00254EA7" w:rsidRDefault="00511AD3" w:rsidP="00511AD3">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Sale of goods</w:t>
      </w:r>
    </w:p>
    <w:p w14:paraId="0A475826" w14:textId="77777777" w:rsidR="00511AD3" w:rsidRPr="00254EA7" w:rsidRDefault="00511AD3" w:rsidP="00C7511F">
      <w:pPr>
        <w:pStyle w:val="a"/>
        <w:ind w:left="540" w:right="0"/>
        <w:jc w:val="both"/>
        <w:rPr>
          <w:rFonts w:cs="Arial"/>
          <w:color w:val="000000"/>
          <w:spacing w:val="-2"/>
          <w:sz w:val="14"/>
          <w:szCs w:val="14"/>
          <w:u w:val="none"/>
          <w:lang w:val="en-GB"/>
        </w:rPr>
      </w:pPr>
    </w:p>
    <w:p w14:paraId="6E0D6DD6" w14:textId="77777777" w:rsidR="00F24EF3" w:rsidRPr="00254EA7" w:rsidRDefault="00F24EF3" w:rsidP="00C7511F">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Revenue comprises the fair value of the consideration received or receivable for the sale of goods </w:t>
      </w:r>
      <w:r w:rsidRPr="00254EA7">
        <w:rPr>
          <w:rFonts w:cs="Arial"/>
          <w:color w:val="000000"/>
          <w:spacing w:val="-6"/>
          <w:sz w:val="20"/>
          <w:szCs w:val="20"/>
          <w:u w:val="none"/>
          <w:lang w:val="en-GB"/>
        </w:rPr>
        <w:t>and service in the ordinary course of the Company’s activities. Revenue is shown net of value-added</w:t>
      </w:r>
      <w:r w:rsidRPr="00254EA7">
        <w:rPr>
          <w:rFonts w:cs="Arial"/>
          <w:color w:val="000000"/>
          <w:spacing w:val="-2"/>
          <w:sz w:val="20"/>
          <w:szCs w:val="20"/>
          <w:u w:val="none"/>
          <w:lang w:val="en-GB"/>
        </w:rPr>
        <w:t xml:space="preserve"> </w:t>
      </w:r>
      <w:r w:rsidRPr="00254EA7">
        <w:rPr>
          <w:rFonts w:cs="Arial"/>
          <w:color w:val="000000"/>
          <w:spacing w:val="-6"/>
          <w:sz w:val="20"/>
          <w:szCs w:val="20"/>
          <w:u w:val="none"/>
          <w:lang w:val="en-GB"/>
        </w:rPr>
        <w:t>tax, returns, rebates and discounts. Sales are recognised when control of the products has transferred,</w:t>
      </w:r>
      <w:r w:rsidRPr="00254EA7">
        <w:rPr>
          <w:rFonts w:cs="Arial"/>
          <w:color w:val="000000"/>
          <w:spacing w:val="-2"/>
          <w:sz w:val="20"/>
          <w:szCs w:val="20"/>
          <w:u w:val="none"/>
          <w:lang w:val="en-GB"/>
        </w:rPr>
        <w:t xml:space="preserve"> being when the products are delivered.</w:t>
      </w:r>
    </w:p>
    <w:p w14:paraId="143BA840" w14:textId="77777777" w:rsidR="00511AD3" w:rsidRPr="00254EA7" w:rsidRDefault="00511AD3" w:rsidP="00C7511F">
      <w:pPr>
        <w:pStyle w:val="a"/>
        <w:ind w:left="540" w:right="0"/>
        <w:jc w:val="both"/>
        <w:rPr>
          <w:rFonts w:cs="Arial"/>
          <w:color w:val="000000"/>
          <w:spacing w:val="-2"/>
          <w:sz w:val="14"/>
          <w:szCs w:val="14"/>
          <w:u w:val="none"/>
          <w:lang w:val="en-GB"/>
        </w:rPr>
      </w:pPr>
    </w:p>
    <w:p w14:paraId="4FB25C51" w14:textId="1BA8E106" w:rsidR="00511AD3" w:rsidRPr="00254EA7" w:rsidRDefault="00511AD3" w:rsidP="00B40FD4">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The goods are often sold with retrospective volume discounts based on aggregate sales over a </w:t>
      </w:r>
      <w:proofErr w:type="gramStart"/>
      <w:r w:rsidR="00F25416" w:rsidRPr="00F25416">
        <w:rPr>
          <w:rFonts w:cs="Arial"/>
          <w:color w:val="000000"/>
          <w:sz w:val="20"/>
          <w:szCs w:val="20"/>
          <w:u w:val="none"/>
          <w:lang w:val="en-GB"/>
        </w:rPr>
        <w:t>12</w:t>
      </w:r>
      <w:r w:rsidRPr="00254EA7">
        <w:rPr>
          <w:rFonts w:cs="Arial"/>
          <w:color w:val="000000"/>
          <w:sz w:val="20"/>
          <w:szCs w:val="20"/>
          <w:u w:val="none"/>
          <w:lang w:val="en-GB"/>
        </w:rPr>
        <w:t xml:space="preserve"> month</w:t>
      </w:r>
      <w:proofErr w:type="gramEnd"/>
      <w:r w:rsidRPr="00254EA7">
        <w:rPr>
          <w:rFonts w:cs="Arial"/>
          <w:color w:val="000000"/>
          <w:sz w:val="20"/>
          <w:szCs w:val="20"/>
          <w:u w:val="none"/>
          <w:lang w:val="en-GB"/>
        </w:rPr>
        <w:t xml:space="preserve"> period. Revenue from these sales is recognised based on the price specified in the contract, net of the estimated volume discounts. Accumulated experience is used to estimate </w:t>
      </w:r>
      <w:r w:rsidRPr="00254EA7">
        <w:rPr>
          <w:rFonts w:cs="Arial"/>
          <w:color w:val="000000"/>
          <w:spacing w:val="-4"/>
          <w:sz w:val="20"/>
          <w:szCs w:val="20"/>
          <w:u w:val="none"/>
          <w:lang w:val="en-GB"/>
        </w:rPr>
        <w:t>and provide for the discounts, using the expected value method, and revenue is only recognised</w:t>
      </w:r>
      <w:r w:rsidRPr="00254EA7">
        <w:rPr>
          <w:rFonts w:cs="Arial"/>
          <w:color w:val="000000"/>
          <w:sz w:val="20"/>
          <w:szCs w:val="20"/>
          <w:u w:val="none"/>
          <w:lang w:val="en-GB"/>
        </w:rPr>
        <w:t xml:space="preserve">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w:t>
      </w:r>
      <w:r w:rsidRPr="00254EA7">
        <w:rPr>
          <w:rFonts w:cs="Arial"/>
          <w:color w:val="000000"/>
          <w:spacing w:val="-6"/>
          <w:sz w:val="20"/>
          <w:szCs w:val="20"/>
          <w:u w:val="none"/>
          <w:lang w:val="en-GB"/>
        </w:rPr>
        <w:t xml:space="preserve">of financing is deemed present as the sales are made with a credit term </w:t>
      </w:r>
      <w:r w:rsidR="0041130B" w:rsidRPr="00254EA7">
        <w:rPr>
          <w:rFonts w:cs="Arial"/>
          <w:color w:val="000000"/>
          <w:spacing w:val="-6"/>
          <w:sz w:val="20"/>
          <w:szCs w:val="20"/>
          <w:u w:val="none"/>
          <w:lang w:val="en-GB"/>
        </w:rPr>
        <w:t xml:space="preserve">between </w:t>
      </w:r>
      <w:r w:rsidR="00F25416" w:rsidRPr="00F25416">
        <w:rPr>
          <w:rFonts w:cs="Arial"/>
          <w:color w:val="000000"/>
          <w:spacing w:val="-6"/>
          <w:sz w:val="20"/>
          <w:szCs w:val="20"/>
          <w:u w:val="none"/>
          <w:lang w:val="en-GB"/>
        </w:rPr>
        <w:t>30</w:t>
      </w:r>
      <w:r w:rsidR="0041130B" w:rsidRPr="00254EA7">
        <w:rPr>
          <w:rFonts w:cs="Arial"/>
          <w:color w:val="000000"/>
          <w:spacing w:val="-6"/>
          <w:sz w:val="20"/>
          <w:szCs w:val="20"/>
          <w:u w:val="none"/>
          <w:lang w:val="en-GB"/>
        </w:rPr>
        <w:t xml:space="preserve"> days to</w:t>
      </w:r>
      <w:r w:rsidRPr="00254EA7">
        <w:rPr>
          <w:rFonts w:cs="Arial"/>
          <w:color w:val="000000"/>
          <w:spacing w:val="-6"/>
          <w:sz w:val="20"/>
          <w:szCs w:val="20"/>
          <w:u w:val="none"/>
          <w:lang w:val="en-GB"/>
        </w:rPr>
        <w:t xml:space="preserve"> </w:t>
      </w:r>
      <w:r w:rsidR="00F25416" w:rsidRPr="00F25416">
        <w:rPr>
          <w:rFonts w:cs="Arial"/>
          <w:color w:val="000000"/>
          <w:spacing w:val="-6"/>
          <w:sz w:val="20"/>
          <w:szCs w:val="20"/>
          <w:u w:val="none"/>
          <w:lang w:val="en-GB"/>
        </w:rPr>
        <w:t>60</w:t>
      </w:r>
      <w:r w:rsidRPr="00254EA7">
        <w:rPr>
          <w:rFonts w:cs="Arial"/>
          <w:color w:val="000000"/>
          <w:spacing w:val="-6"/>
          <w:sz w:val="20"/>
          <w:szCs w:val="20"/>
          <w:u w:val="none"/>
          <w:lang w:val="en-GB"/>
        </w:rPr>
        <w:t xml:space="preserve"> days,</w:t>
      </w:r>
      <w:r w:rsidRPr="00254EA7">
        <w:rPr>
          <w:rFonts w:cs="Arial"/>
          <w:color w:val="000000"/>
          <w:sz w:val="20"/>
          <w:szCs w:val="20"/>
          <w:u w:val="none"/>
          <w:lang w:val="en-GB"/>
        </w:rPr>
        <w:t xml:space="preserve"> which is consistent with market practice. </w:t>
      </w:r>
    </w:p>
    <w:p w14:paraId="088C6AB1" w14:textId="77777777" w:rsidR="00511AD3" w:rsidRPr="00254EA7" w:rsidRDefault="00511AD3" w:rsidP="001D056C">
      <w:pPr>
        <w:pStyle w:val="a"/>
        <w:ind w:left="540" w:right="0"/>
        <w:jc w:val="both"/>
        <w:rPr>
          <w:rFonts w:cs="Arial"/>
          <w:color w:val="000000"/>
          <w:spacing w:val="-2"/>
          <w:sz w:val="14"/>
          <w:szCs w:val="14"/>
          <w:u w:val="none"/>
          <w:lang w:val="en-GB"/>
        </w:rPr>
      </w:pPr>
    </w:p>
    <w:p w14:paraId="0DE5C4EC" w14:textId="77777777" w:rsidR="00B32112" w:rsidRPr="00254EA7" w:rsidRDefault="00511AD3" w:rsidP="00511AD3">
      <w:pPr>
        <w:pStyle w:val="a"/>
        <w:ind w:left="540" w:right="0"/>
        <w:jc w:val="both"/>
        <w:rPr>
          <w:rFonts w:cs="Arial"/>
          <w:color w:val="000000"/>
          <w:spacing w:val="-6"/>
          <w:sz w:val="20"/>
          <w:szCs w:val="20"/>
          <w:u w:val="none"/>
          <w:lang w:val="en-GB"/>
        </w:rPr>
      </w:pPr>
      <w:r w:rsidRPr="00254EA7">
        <w:rPr>
          <w:rFonts w:cs="Arial"/>
          <w:color w:val="000000"/>
          <w:spacing w:val="-2"/>
          <w:sz w:val="20"/>
          <w:szCs w:val="20"/>
          <w:u w:val="none"/>
          <w:lang w:val="en-GB"/>
        </w:rPr>
        <w:t xml:space="preserve">A receivable is recognised when the goods are delivered as this is the point in time that the </w:t>
      </w:r>
      <w:r w:rsidRPr="00254EA7">
        <w:rPr>
          <w:rFonts w:cs="Arial"/>
          <w:color w:val="000000"/>
          <w:spacing w:val="-6"/>
          <w:sz w:val="20"/>
          <w:szCs w:val="20"/>
          <w:u w:val="none"/>
          <w:lang w:val="en-GB"/>
        </w:rPr>
        <w:t>consideration is unconditional because only the passage of time is required before the payment is due.</w:t>
      </w:r>
    </w:p>
    <w:p w14:paraId="42C04330" w14:textId="258C06E8" w:rsidR="000A3C76" w:rsidRPr="00254EA7" w:rsidRDefault="000A3C76" w:rsidP="00511AD3">
      <w:pPr>
        <w:pStyle w:val="a"/>
        <w:ind w:left="540" w:right="0"/>
        <w:jc w:val="both"/>
        <w:rPr>
          <w:rFonts w:cs="Arial"/>
          <w:color w:val="000000"/>
          <w:spacing w:val="-2"/>
          <w:sz w:val="14"/>
          <w:szCs w:val="14"/>
          <w:u w:val="none"/>
          <w:lang w:val="en-GB"/>
        </w:rPr>
      </w:pPr>
    </w:p>
    <w:p w14:paraId="64DE5DC7" w14:textId="77777777" w:rsidR="00F24EF3" w:rsidRPr="00254EA7" w:rsidRDefault="00511AD3" w:rsidP="00F24EF3">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Services</w:t>
      </w:r>
    </w:p>
    <w:p w14:paraId="41C09739" w14:textId="77777777" w:rsidR="00511AD3" w:rsidRPr="00254EA7" w:rsidRDefault="00511AD3" w:rsidP="00F24EF3">
      <w:pPr>
        <w:pStyle w:val="a"/>
        <w:ind w:left="540" w:right="0"/>
        <w:jc w:val="both"/>
        <w:rPr>
          <w:rFonts w:cs="Arial"/>
          <w:color w:val="000000"/>
          <w:spacing w:val="-2"/>
          <w:sz w:val="14"/>
          <w:szCs w:val="14"/>
          <w:u w:val="none"/>
          <w:lang w:val="en-GB"/>
        </w:rPr>
      </w:pPr>
    </w:p>
    <w:p w14:paraId="1476502F" w14:textId="77777777" w:rsidR="00F24EF3" w:rsidRPr="00254EA7" w:rsidRDefault="00F24EF3" w:rsidP="00F24EF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Revenue from rendering services is based on the stage of completion.</w:t>
      </w:r>
    </w:p>
    <w:p w14:paraId="19EED2D3" w14:textId="77777777" w:rsidR="007B117F" w:rsidRPr="00254EA7" w:rsidRDefault="007B117F" w:rsidP="00F24EF3">
      <w:pPr>
        <w:pStyle w:val="a"/>
        <w:ind w:left="540" w:right="0"/>
        <w:jc w:val="both"/>
        <w:rPr>
          <w:rFonts w:cs="Arial"/>
          <w:color w:val="000000"/>
          <w:spacing w:val="-2"/>
          <w:sz w:val="14"/>
          <w:szCs w:val="14"/>
          <w:u w:val="none"/>
          <w:lang w:val="en-GB"/>
        </w:rPr>
      </w:pPr>
    </w:p>
    <w:p w14:paraId="7A1AA185" w14:textId="77777777" w:rsidR="00F24EF3" w:rsidRPr="00254EA7" w:rsidRDefault="00511AD3" w:rsidP="00F24EF3">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Interest income and other income</w:t>
      </w:r>
    </w:p>
    <w:p w14:paraId="6AB36659" w14:textId="77777777" w:rsidR="00511AD3" w:rsidRPr="00254EA7" w:rsidRDefault="00511AD3" w:rsidP="00F24EF3">
      <w:pPr>
        <w:pStyle w:val="a"/>
        <w:ind w:left="540" w:right="0"/>
        <w:jc w:val="both"/>
        <w:rPr>
          <w:rFonts w:cs="Arial"/>
          <w:color w:val="000000"/>
          <w:spacing w:val="-2"/>
          <w:sz w:val="14"/>
          <w:szCs w:val="14"/>
          <w:u w:val="none"/>
          <w:lang w:val="en-GB"/>
        </w:rPr>
      </w:pPr>
    </w:p>
    <w:p w14:paraId="7F6A480F" w14:textId="77777777" w:rsidR="00F24EF3" w:rsidRPr="00254EA7" w:rsidRDefault="00F24EF3" w:rsidP="00F24EF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Interest income is recognised on an accrual basis, using the effective interest method.</w:t>
      </w:r>
    </w:p>
    <w:p w14:paraId="2B5B5E96" w14:textId="77777777" w:rsidR="00511AD3" w:rsidRPr="00254EA7" w:rsidRDefault="00511AD3" w:rsidP="00F24EF3">
      <w:pPr>
        <w:pStyle w:val="a"/>
        <w:ind w:left="540" w:right="0"/>
        <w:jc w:val="both"/>
        <w:rPr>
          <w:rFonts w:cs="Arial"/>
          <w:color w:val="000000"/>
          <w:spacing w:val="-2"/>
          <w:sz w:val="14"/>
          <w:szCs w:val="14"/>
          <w:u w:val="none"/>
          <w:lang w:val="en-GB"/>
        </w:rPr>
      </w:pPr>
    </w:p>
    <w:p w14:paraId="6B487323" w14:textId="77777777" w:rsidR="00511AD3" w:rsidRPr="00254EA7" w:rsidRDefault="00511AD3" w:rsidP="00F24EF3">
      <w:pPr>
        <w:pStyle w:val="a"/>
        <w:ind w:left="54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Other income is recognised on an </w:t>
      </w:r>
      <w:r w:rsidR="009509A3" w:rsidRPr="00254EA7">
        <w:rPr>
          <w:rFonts w:cs="Arial"/>
          <w:color w:val="000000"/>
          <w:spacing w:val="-2"/>
          <w:sz w:val="20"/>
          <w:szCs w:val="20"/>
          <w:u w:val="none"/>
          <w:lang w:val="en-GB"/>
        </w:rPr>
        <w:t>accrual</w:t>
      </w:r>
      <w:r w:rsidRPr="00254EA7">
        <w:rPr>
          <w:rFonts w:cs="Arial"/>
          <w:color w:val="000000"/>
          <w:spacing w:val="-2"/>
          <w:sz w:val="20"/>
          <w:szCs w:val="20"/>
          <w:u w:val="none"/>
          <w:lang w:val="en-GB"/>
        </w:rPr>
        <w:t xml:space="preserve"> basis.</w:t>
      </w:r>
    </w:p>
    <w:p w14:paraId="5575ECF7" w14:textId="77777777" w:rsidR="007B5236" w:rsidRPr="00254EA7" w:rsidRDefault="007B5236" w:rsidP="00F24EF3">
      <w:pPr>
        <w:pStyle w:val="a"/>
        <w:ind w:left="540" w:right="0"/>
        <w:jc w:val="both"/>
        <w:rPr>
          <w:rFonts w:cs="Arial"/>
          <w:color w:val="000000"/>
          <w:spacing w:val="-2"/>
          <w:sz w:val="14"/>
          <w:szCs w:val="14"/>
          <w:u w:val="none"/>
          <w:lang w:val="en-GB"/>
        </w:rPr>
      </w:pPr>
    </w:p>
    <w:p w14:paraId="2810A543" w14:textId="77777777" w:rsidR="007B5236" w:rsidRPr="00254EA7" w:rsidRDefault="007B5236" w:rsidP="007B5236">
      <w:pPr>
        <w:pStyle w:val="a"/>
        <w:ind w:left="540" w:right="0"/>
        <w:jc w:val="both"/>
        <w:rPr>
          <w:rFonts w:cs="Arial"/>
          <w:i/>
          <w:color w:val="CF4A02"/>
          <w:sz w:val="20"/>
          <w:szCs w:val="20"/>
          <w:u w:val="none"/>
          <w:lang w:val="en-GB"/>
        </w:rPr>
      </w:pPr>
      <w:r w:rsidRPr="00254EA7">
        <w:rPr>
          <w:rFonts w:cs="Arial"/>
          <w:i/>
          <w:color w:val="CF4A02"/>
          <w:sz w:val="20"/>
          <w:szCs w:val="20"/>
          <w:u w:val="none"/>
          <w:lang w:val="en-GB"/>
        </w:rPr>
        <w:t>Payments to customers</w:t>
      </w:r>
    </w:p>
    <w:p w14:paraId="21A0B38A" w14:textId="77777777" w:rsidR="007B5236" w:rsidRPr="00254EA7" w:rsidRDefault="007B5236" w:rsidP="001D056C">
      <w:pPr>
        <w:pStyle w:val="a"/>
        <w:ind w:left="540" w:right="0"/>
        <w:jc w:val="both"/>
        <w:rPr>
          <w:rFonts w:cs="Arial"/>
          <w:color w:val="000000"/>
          <w:spacing w:val="-2"/>
          <w:sz w:val="14"/>
          <w:szCs w:val="14"/>
          <w:u w:val="none"/>
          <w:lang w:val="en-GB"/>
        </w:rPr>
      </w:pPr>
    </w:p>
    <w:p w14:paraId="2D147174" w14:textId="77777777" w:rsidR="00511AD3" w:rsidRPr="00254EA7" w:rsidRDefault="007B5236" w:rsidP="007B5236">
      <w:pPr>
        <w:pStyle w:val="a"/>
        <w:ind w:left="540" w:right="0"/>
        <w:jc w:val="both"/>
        <w:rPr>
          <w:rFonts w:cs="Arial"/>
          <w:color w:val="000000"/>
          <w:spacing w:val="-2"/>
          <w:sz w:val="20"/>
          <w:szCs w:val="20"/>
          <w:u w:val="none"/>
          <w:lang w:val="en-GB"/>
        </w:rPr>
      </w:pPr>
      <w:r w:rsidRPr="00254EA7">
        <w:rPr>
          <w:rFonts w:cs="Arial"/>
          <w:color w:val="000000"/>
          <w:spacing w:val="-6"/>
          <w:sz w:val="20"/>
          <w:szCs w:val="20"/>
          <w:u w:val="none"/>
          <w:lang w:val="en-GB"/>
        </w:rPr>
        <w:t>Payments to customers or on behalf of customers to other parties, including credited or subsequent discounts</w:t>
      </w:r>
      <w:r w:rsidRPr="00254EA7">
        <w:rPr>
          <w:rFonts w:cs="Arial"/>
          <w:color w:val="000000"/>
          <w:spacing w:val="-2"/>
          <w:sz w:val="20"/>
          <w:szCs w:val="20"/>
          <w:u w:val="none"/>
          <w:lang w:val="en-GB"/>
        </w:rPr>
        <w:t>, are recognised as a reduction in revenue unless the payment constitutes consideration of a distinct goods or service from the customer.</w:t>
      </w:r>
    </w:p>
    <w:p w14:paraId="04512B16" w14:textId="77777777" w:rsidR="00180652" w:rsidRPr="00254EA7" w:rsidRDefault="00180652" w:rsidP="001D056C">
      <w:pPr>
        <w:pStyle w:val="a"/>
        <w:ind w:left="540" w:right="0"/>
        <w:jc w:val="both"/>
        <w:rPr>
          <w:rFonts w:cs="Arial"/>
          <w:color w:val="000000"/>
          <w:spacing w:val="-2"/>
          <w:sz w:val="14"/>
          <w:szCs w:val="14"/>
          <w:u w:val="none"/>
          <w:lang w:val="en-GB"/>
        </w:rPr>
      </w:pPr>
    </w:p>
    <w:p w14:paraId="38EEAA75" w14:textId="77777777" w:rsidR="00B32112" w:rsidRPr="00254EA7" w:rsidRDefault="00B32112" w:rsidP="001D056C">
      <w:pPr>
        <w:pStyle w:val="a"/>
        <w:ind w:left="540" w:right="0"/>
        <w:jc w:val="both"/>
        <w:rPr>
          <w:rFonts w:cs="Arial"/>
          <w:color w:val="000000"/>
          <w:spacing w:val="-2"/>
          <w:sz w:val="14"/>
          <w:szCs w:val="14"/>
          <w:u w:val="none"/>
          <w:lang w:val="en-GB"/>
        </w:rPr>
      </w:pPr>
    </w:p>
    <w:tbl>
      <w:tblPr>
        <w:tblW w:w="9029" w:type="dxa"/>
        <w:tblInd w:w="108" w:type="dxa"/>
        <w:shd w:val="clear" w:color="auto" w:fill="D04A02"/>
        <w:tblLook w:val="04A0" w:firstRow="1" w:lastRow="0" w:firstColumn="1" w:lastColumn="0" w:noHBand="0" w:noVBand="1"/>
      </w:tblPr>
      <w:tblGrid>
        <w:gridCol w:w="9029"/>
      </w:tblGrid>
      <w:tr w:rsidR="00180652" w:rsidRPr="00254EA7" w14:paraId="33B7BF9A" w14:textId="77777777" w:rsidTr="001C04D0">
        <w:trPr>
          <w:trHeight w:val="400"/>
        </w:trPr>
        <w:tc>
          <w:tcPr>
            <w:tcW w:w="9029" w:type="dxa"/>
            <w:shd w:val="clear" w:color="auto" w:fill="FFA543"/>
            <w:vAlign w:val="center"/>
          </w:tcPr>
          <w:p w14:paraId="370E1E93" w14:textId="3BFA74BE" w:rsidR="00180652" w:rsidRPr="00254EA7" w:rsidRDefault="00180652"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00E25CE0"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6</w:t>
            </w:r>
            <w:r w:rsidRPr="00254EA7">
              <w:rPr>
                <w:rFonts w:eastAsia="Arial Unicode MS" w:cs="Arial"/>
                <w:b/>
                <w:bCs/>
                <w:color w:val="FFFFFF"/>
                <w:sz w:val="20"/>
                <w:szCs w:val="20"/>
                <w:u w:val="none"/>
                <w:lang w:val="en-GB"/>
              </w:rPr>
              <w:tab/>
              <w:t>Financial risk management</w:t>
            </w:r>
          </w:p>
        </w:tc>
      </w:tr>
    </w:tbl>
    <w:p w14:paraId="2B3E3463" w14:textId="77777777" w:rsidR="00E25CE0" w:rsidRPr="00254EA7" w:rsidRDefault="00E25CE0" w:rsidP="001D056C">
      <w:pPr>
        <w:pStyle w:val="a"/>
        <w:ind w:left="540" w:right="0"/>
        <w:jc w:val="both"/>
        <w:rPr>
          <w:rFonts w:cs="Arial"/>
          <w:color w:val="000000"/>
          <w:spacing w:val="-2"/>
          <w:sz w:val="14"/>
          <w:szCs w:val="14"/>
          <w:u w:val="none"/>
          <w:lang w:val="en-GB"/>
        </w:rPr>
      </w:pPr>
    </w:p>
    <w:p w14:paraId="0C6C91B6" w14:textId="2577FB8A" w:rsidR="003B2E3C" w:rsidRPr="00254EA7" w:rsidRDefault="00F25416" w:rsidP="00180652">
      <w:pPr>
        <w:pStyle w:val="a"/>
        <w:ind w:left="540" w:right="0" w:hanging="540"/>
        <w:jc w:val="both"/>
        <w:rPr>
          <w:rFonts w:cs="Arial"/>
          <w:b/>
          <w:bCs/>
          <w:color w:val="CF4A02"/>
          <w:sz w:val="20"/>
          <w:szCs w:val="20"/>
          <w:u w:val="none"/>
          <w:lang w:val="en-GB"/>
        </w:rPr>
      </w:pPr>
      <w:r w:rsidRPr="00F25416">
        <w:rPr>
          <w:rFonts w:cs="Arial"/>
          <w:b/>
          <w:bCs/>
          <w:color w:val="CF4A02"/>
          <w:sz w:val="20"/>
          <w:szCs w:val="20"/>
          <w:u w:val="none"/>
          <w:lang w:val="en-GB"/>
        </w:rPr>
        <w:t>6</w:t>
      </w:r>
      <w:r w:rsidR="003B2E3C" w:rsidRPr="00254EA7">
        <w:rPr>
          <w:rFonts w:cs="Arial"/>
          <w:b/>
          <w:bCs/>
          <w:color w:val="CF4A02"/>
          <w:sz w:val="20"/>
          <w:szCs w:val="20"/>
          <w:u w:val="none"/>
          <w:lang w:val="en-GB"/>
        </w:rPr>
        <w:t>.</w:t>
      </w:r>
      <w:r w:rsidRPr="00F25416">
        <w:rPr>
          <w:rFonts w:cs="Arial"/>
          <w:b/>
          <w:bCs/>
          <w:color w:val="CF4A02"/>
          <w:sz w:val="20"/>
          <w:szCs w:val="20"/>
          <w:u w:val="none"/>
          <w:lang w:val="en-GB"/>
        </w:rPr>
        <w:t>1</w:t>
      </w:r>
      <w:r w:rsidR="003B2E3C" w:rsidRPr="00254EA7">
        <w:rPr>
          <w:rFonts w:cs="Arial"/>
          <w:b/>
          <w:bCs/>
          <w:color w:val="CF4A02"/>
          <w:sz w:val="20"/>
          <w:szCs w:val="20"/>
          <w:u w:val="none"/>
          <w:lang w:val="en-GB"/>
        </w:rPr>
        <w:tab/>
        <w:t>Financial risk</w:t>
      </w:r>
    </w:p>
    <w:p w14:paraId="3C1E9B21" w14:textId="77777777" w:rsidR="00C42F2B" w:rsidRPr="00254EA7" w:rsidRDefault="00C42F2B" w:rsidP="00180652">
      <w:pPr>
        <w:pStyle w:val="a"/>
        <w:ind w:left="540" w:right="0"/>
        <w:jc w:val="both"/>
        <w:rPr>
          <w:rFonts w:cs="Arial"/>
          <w:color w:val="000000"/>
          <w:spacing w:val="-2"/>
          <w:sz w:val="14"/>
          <w:szCs w:val="14"/>
          <w:u w:val="none"/>
          <w:lang w:val="en-GB"/>
        </w:rPr>
      </w:pPr>
    </w:p>
    <w:p w14:paraId="7D321AAD" w14:textId="77777777" w:rsidR="004D51EA" w:rsidRPr="00254EA7" w:rsidRDefault="004D51EA" w:rsidP="004D51EA">
      <w:pPr>
        <w:pStyle w:val="a"/>
        <w:ind w:left="540" w:right="-43"/>
        <w:jc w:val="both"/>
        <w:rPr>
          <w:rFonts w:cs="Arial"/>
          <w:color w:val="000000"/>
          <w:sz w:val="20"/>
          <w:szCs w:val="20"/>
          <w:u w:val="none"/>
          <w:lang w:val="en-GB"/>
        </w:rPr>
      </w:pPr>
      <w:r w:rsidRPr="00254EA7">
        <w:rPr>
          <w:rFonts w:cs="Arial"/>
          <w:color w:val="000000"/>
          <w:sz w:val="20"/>
          <w:szCs w:val="20"/>
          <w:u w:val="none"/>
          <w:lang w:val="en-GB"/>
        </w:rPr>
        <w:t xml:space="preserve">The Company exposes to a variety of financial risk: market risk (including foreign exchange risk and interest rate risk), credit risk and liquidity risk. The Company’s overall risk management programme focuses on the unpredictability of financial markets and seeks to minimise potential </w:t>
      </w:r>
      <w:r w:rsidRPr="00254EA7">
        <w:rPr>
          <w:rFonts w:cs="Arial"/>
          <w:color w:val="000000"/>
          <w:spacing w:val="-2"/>
          <w:sz w:val="20"/>
          <w:szCs w:val="20"/>
          <w:u w:val="none"/>
          <w:lang w:val="en-GB"/>
        </w:rPr>
        <w:t>adverse effects on the Company’s financial performance. The Company uses derivative financial</w:t>
      </w:r>
      <w:r w:rsidRPr="00254EA7">
        <w:rPr>
          <w:rFonts w:cs="Arial"/>
          <w:color w:val="000000"/>
          <w:sz w:val="20"/>
          <w:szCs w:val="20"/>
          <w:u w:val="none"/>
          <w:lang w:val="en-GB"/>
        </w:rPr>
        <w:t xml:space="preserve"> instruments to hedge certain exposures.</w:t>
      </w:r>
    </w:p>
    <w:p w14:paraId="063648F3" w14:textId="77777777" w:rsidR="004D51EA" w:rsidRPr="00254EA7" w:rsidRDefault="004D51EA" w:rsidP="001D056C">
      <w:pPr>
        <w:pStyle w:val="a"/>
        <w:ind w:left="540" w:right="0"/>
        <w:jc w:val="both"/>
        <w:rPr>
          <w:rFonts w:cs="Arial"/>
          <w:color w:val="000000"/>
          <w:spacing w:val="-2"/>
          <w:sz w:val="14"/>
          <w:szCs w:val="14"/>
          <w:u w:val="none"/>
          <w:lang w:val="en-GB"/>
        </w:rPr>
      </w:pPr>
    </w:p>
    <w:p w14:paraId="6B994D8B" w14:textId="77777777" w:rsidR="004D51EA" w:rsidRPr="00254EA7" w:rsidRDefault="004D51EA" w:rsidP="004D51EA">
      <w:pPr>
        <w:pStyle w:val="a"/>
        <w:ind w:left="540" w:right="0"/>
        <w:jc w:val="both"/>
        <w:rPr>
          <w:rFonts w:cs="Arial"/>
          <w:color w:val="000000"/>
          <w:sz w:val="20"/>
          <w:szCs w:val="20"/>
          <w:u w:val="none"/>
          <w:lang w:val="en-GB"/>
        </w:rPr>
      </w:pPr>
      <w:r w:rsidRPr="00254EA7">
        <w:rPr>
          <w:rFonts w:cs="Arial"/>
          <w:color w:val="000000"/>
          <w:spacing w:val="-2"/>
          <w:sz w:val="20"/>
          <w:szCs w:val="20"/>
          <w:u w:val="none"/>
          <w:lang w:val="en-GB"/>
        </w:rPr>
        <w:t>Financial risk management is carried out by the</w:t>
      </w:r>
      <w:r w:rsidR="00982582" w:rsidRPr="00254EA7">
        <w:rPr>
          <w:rFonts w:cs="Arial"/>
          <w:color w:val="000000"/>
          <w:spacing w:val="-2"/>
          <w:sz w:val="20"/>
          <w:szCs w:val="20"/>
          <w:u w:val="none"/>
          <w:cs/>
          <w:lang w:val="en-GB"/>
        </w:rPr>
        <w:t xml:space="preserve"> </w:t>
      </w:r>
      <w:r w:rsidR="00982582" w:rsidRPr="00254EA7">
        <w:rPr>
          <w:rFonts w:cs="Arial"/>
          <w:color w:val="000000"/>
          <w:spacing w:val="-2"/>
          <w:sz w:val="20"/>
          <w:szCs w:val="20"/>
          <w:u w:val="none"/>
          <w:lang w:val="en-GB"/>
        </w:rPr>
        <w:t>Company’s management</w:t>
      </w:r>
      <w:r w:rsidRPr="00254EA7">
        <w:rPr>
          <w:rFonts w:cs="Arial"/>
          <w:color w:val="000000"/>
          <w:spacing w:val="-2"/>
          <w:sz w:val="20"/>
          <w:szCs w:val="20"/>
          <w:u w:val="none"/>
          <w:lang w:val="en-GB"/>
        </w:rPr>
        <w:t>. The Company’s policy</w:t>
      </w:r>
      <w:r w:rsidRPr="00254EA7">
        <w:rPr>
          <w:rFonts w:cs="Arial"/>
          <w:color w:val="000000"/>
          <w:sz w:val="20"/>
          <w:szCs w:val="20"/>
          <w:u w:val="none"/>
          <w:lang w:val="en-GB"/>
        </w:rPr>
        <w:t xml:space="preserve"> includes areas such as foreign exchange risk, interest rate risk, credit risk and liquidity risk. The </w:t>
      </w:r>
      <w:r w:rsidRPr="00254EA7">
        <w:rPr>
          <w:rFonts w:cs="Arial"/>
          <w:color w:val="000000"/>
          <w:spacing w:val="-4"/>
          <w:sz w:val="20"/>
          <w:szCs w:val="20"/>
          <w:u w:val="none"/>
          <w:lang w:val="en-GB"/>
        </w:rPr>
        <w:t>framework parameters are approved by the Board of Directors and uses as the key communication</w:t>
      </w:r>
      <w:r w:rsidRPr="00254EA7">
        <w:rPr>
          <w:rFonts w:cs="Arial"/>
          <w:color w:val="000000"/>
          <w:sz w:val="20"/>
          <w:szCs w:val="20"/>
          <w:u w:val="none"/>
          <w:lang w:val="en-GB"/>
        </w:rPr>
        <w:t xml:space="preserve"> and control tools for</w:t>
      </w:r>
      <w:r w:rsidR="00E86273" w:rsidRPr="00254EA7">
        <w:rPr>
          <w:rFonts w:cs="Arial"/>
          <w:color w:val="000000"/>
          <w:sz w:val="20"/>
          <w:szCs w:val="20"/>
          <w:u w:val="none"/>
          <w:cs/>
          <w:lang w:val="en-GB"/>
        </w:rPr>
        <w:t xml:space="preserve"> </w:t>
      </w:r>
      <w:r w:rsidR="000D2A65" w:rsidRPr="00254EA7">
        <w:rPr>
          <w:rFonts w:cs="Arial"/>
          <w:color w:val="000000"/>
          <w:sz w:val="20"/>
          <w:szCs w:val="20"/>
          <w:u w:val="none"/>
          <w:lang w:val="en-GB"/>
        </w:rPr>
        <w:t>financial risks.</w:t>
      </w:r>
    </w:p>
    <w:p w14:paraId="7340C155" w14:textId="77777777" w:rsidR="004D51EA" w:rsidRPr="00254EA7" w:rsidRDefault="004D51EA" w:rsidP="004D51EA">
      <w:pPr>
        <w:pStyle w:val="a"/>
        <w:ind w:left="540" w:right="0"/>
        <w:jc w:val="both"/>
        <w:rPr>
          <w:rFonts w:cs="Arial"/>
          <w:color w:val="000000"/>
          <w:spacing w:val="-2"/>
          <w:sz w:val="14"/>
          <w:szCs w:val="14"/>
          <w:u w:val="none"/>
          <w:lang w:val="en-GB"/>
        </w:rPr>
      </w:pPr>
    </w:p>
    <w:p w14:paraId="1645D331" w14:textId="30B750A1" w:rsidR="00A554F0" w:rsidRPr="00254EA7" w:rsidRDefault="00F25416" w:rsidP="00A554F0">
      <w:pPr>
        <w:pStyle w:val="a"/>
        <w:ind w:left="1080" w:right="0" w:hanging="540"/>
        <w:jc w:val="thaiDistribute"/>
        <w:rPr>
          <w:rFonts w:cs="Arial"/>
          <w:color w:val="CF4A02"/>
          <w:sz w:val="20"/>
          <w:szCs w:val="20"/>
          <w:u w:val="none"/>
          <w:lang w:val="en-GB"/>
        </w:rPr>
      </w:pPr>
      <w:r w:rsidRPr="00F25416">
        <w:rPr>
          <w:rFonts w:cs="Arial"/>
          <w:b/>
          <w:bCs/>
          <w:color w:val="CF4A02"/>
          <w:sz w:val="20"/>
          <w:szCs w:val="20"/>
          <w:u w:val="none"/>
          <w:lang w:val="en-GB"/>
        </w:rPr>
        <w:t>6</w:t>
      </w:r>
      <w:r w:rsidR="00A554F0" w:rsidRPr="00254EA7">
        <w:rPr>
          <w:rFonts w:cs="Arial"/>
          <w:b/>
          <w:bCs/>
          <w:color w:val="CF4A02"/>
          <w:sz w:val="20"/>
          <w:szCs w:val="20"/>
          <w:u w:val="none"/>
          <w:lang w:val="en-GB"/>
        </w:rPr>
        <w:t>.</w:t>
      </w:r>
      <w:r w:rsidRPr="00F25416">
        <w:rPr>
          <w:rFonts w:cs="Arial"/>
          <w:b/>
          <w:bCs/>
          <w:color w:val="CF4A02"/>
          <w:sz w:val="20"/>
          <w:szCs w:val="20"/>
          <w:u w:val="none"/>
          <w:lang w:val="en-GB"/>
        </w:rPr>
        <w:t>1</w:t>
      </w:r>
      <w:r w:rsidR="00A554F0" w:rsidRPr="00254EA7">
        <w:rPr>
          <w:rFonts w:cs="Arial"/>
          <w:b/>
          <w:bCs/>
          <w:color w:val="CF4A02"/>
          <w:sz w:val="20"/>
          <w:szCs w:val="20"/>
          <w:u w:val="none"/>
          <w:lang w:val="en-GB"/>
        </w:rPr>
        <w:t>.</w:t>
      </w:r>
      <w:r w:rsidRPr="00F25416">
        <w:rPr>
          <w:rFonts w:cs="Arial"/>
          <w:b/>
          <w:bCs/>
          <w:color w:val="CF4A02"/>
          <w:sz w:val="20"/>
          <w:szCs w:val="20"/>
          <w:u w:val="none"/>
          <w:lang w:val="en-GB"/>
        </w:rPr>
        <w:t>1</w:t>
      </w:r>
      <w:r w:rsidR="00A554F0" w:rsidRPr="00254EA7">
        <w:rPr>
          <w:rFonts w:cs="Arial"/>
          <w:b/>
          <w:bCs/>
          <w:color w:val="CF4A02"/>
          <w:sz w:val="20"/>
          <w:szCs w:val="20"/>
          <w:u w:val="none"/>
          <w:lang w:val="en-GB"/>
        </w:rPr>
        <w:tab/>
        <w:t>Market risk</w:t>
      </w:r>
      <w:r w:rsidR="00A554F0" w:rsidRPr="00254EA7">
        <w:rPr>
          <w:rFonts w:cs="Arial"/>
          <w:color w:val="CF4A02"/>
          <w:sz w:val="20"/>
          <w:szCs w:val="20"/>
          <w:u w:val="none"/>
          <w:lang w:val="en-GB"/>
        </w:rPr>
        <w:t xml:space="preserve"> </w:t>
      </w:r>
    </w:p>
    <w:p w14:paraId="0FC3B547" w14:textId="77777777" w:rsidR="00A554F0" w:rsidRPr="00254EA7" w:rsidRDefault="00A554F0" w:rsidP="00254EA7">
      <w:pPr>
        <w:pStyle w:val="a"/>
        <w:ind w:left="540" w:right="0"/>
        <w:jc w:val="both"/>
        <w:rPr>
          <w:rFonts w:cs="Arial"/>
          <w:color w:val="000000"/>
          <w:spacing w:val="-2"/>
          <w:sz w:val="14"/>
          <w:szCs w:val="14"/>
          <w:u w:val="none"/>
          <w:lang w:val="en-GB"/>
        </w:rPr>
      </w:pPr>
    </w:p>
    <w:p w14:paraId="620E1A4A" w14:textId="6E3A32F5" w:rsidR="0086065E" w:rsidRPr="00254EA7" w:rsidRDefault="00521ABC" w:rsidP="00A63EED">
      <w:pPr>
        <w:pStyle w:val="a"/>
        <w:ind w:left="1080" w:right="0"/>
        <w:jc w:val="thaiDistribute"/>
        <w:rPr>
          <w:rFonts w:cs="Arial"/>
          <w:color w:val="CF4A02"/>
          <w:sz w:val="20"/>
          <w:szCs w:val="20"/>
          <w:u w:val="none"/>
          <w:lang w:val="en-GB"/>
        </w:rPr>
      </w:pPr>
      <w:r w:rsidRPr="00254EA7">
        <w:rPr>
          <w:rFonts w:cs="Arial"/>
          <w:b/>
          <w:bCs/>
          <w:color w:val="CF4A02"/>
          <w:sz w:val="20"/>
          <w:szCs w:val="20"/>
          <w:u w:val="none"/>
          <w:lang w:val="en-GB"/>
        </w:rPr>
        <w:t>Foreign e</w:t>
      </w:r>
      <w:r w:rsidR="0086065E" w:rsidRPr="00254EA7">
        <w:rPr>
          <w:rFonts w:cs="Arial"/>
          <w:b/>
          <w:bCs/>
          <w:color w:val="CF4A02"/>
          <w:sz w:val="20"/>
          <w:szCs w:val="20"/>
          <w:u w:val="none"/>
          <w:lang w:val="en-GB"/>
        </w:rPr>
        <w:t>xchange risk</w:t>
      </w:r>
      <w:r w:rsidR="0086065E" w:rsidRPr="00254EA7">
        <w:rPr>
          <w:rFonts w:cs="Arial"/>
          <w:color w:val="CF4A02"/>
          <w:sz w:val="20"/>
          <w:szCs w:val="20"/>
          <w:u w:val="none"/>
          <w:lang w:val="en-GB"/>
        </w:rPr>
        <w:t xml:space="preserve"> </w:t>
      </w:r>
    </w:p>
    <w:p w14:paraId="52137D3F" w14:textId="77777777" w:rsidR="0086065E" w:rsidRPr="00254EA7" w:rsidRDefault="0086065E" w:rsidP="001D056C">
      <w:pPr>
        <w:pStyle w:val="a"/>
        <w:ind w:left="1080" w:right="0"/>
        <w:jc w:val="both"/>
        <w:rPr>
          <w:rFonts w:cs="Arial"/>
          <w:color w:val="000000"/>
          <w:sz w:val="14"/>
          <w:szCs w:val="14"/>
          <w:u w:val="none"/>
          <w:lang w:val="en-GB"/>
        </w:rPr>
      </w:pPr>
    </w:p>
    <w:p w14:paraId="50B8B719" w14:textId="462CDAD9" w:rsidR="008E121D" w:rsidRDefault="0086065E" w:rsidP="00180652">
      <w:pPr>
        <w:pStyle w:val="a"/>
        <w:ind w:left="108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Company purchases </w:t>
      </w:r>
      <w:r w:rsidR="000476AC" w:rsidRPr="00254EA7">
        <w:rPr>
          <w:rFonts w:cs="Arial"/>
          <w:color w:val="000000"/>
          <w:spacing w:val="-2"/>
          <w:sz w:val="20"/>
          <w:szCs w:val="20"/>
          <w:u w:val="none"/>
          <w:lang w:val="en-GB"/>
        </w:rPr>
        <w:t xml:space="preserve">part of </w:t>
      </w:r>
      <w:r w:rsidRPr="00254EA7">
        <w:rPr>
          <w:rFonts w:cs="Arial"/>
          <w:color w:val="000000"/>
          <w:spacing w:val="-2"/>
          <w:sz w:val="20"/>
          <w:szCs w:val="20"/>
          <w:u w:val="none"/>
          <w:lang w:val="en-GB"/>
        </w:rPr>
        <w:t>goods</w:t>
      </w:r>
      <w:r w:rsidR="004D51EA" w:rsidRPr="00254EA7">
        <w:rPr>
          <w:rFonts w:cs="Arial"/>
          <w:color w:val="000000"/>
          <w:spacing w:val="-2"/>
          <w:sz w:val="20"/>
          <w:szCs w:val="20"/>
          <w:u w:val="none"/>
          <w:lang w:val="en-GB"/>
        </w:rPr>
        <w:t xml:space="preserve"> and machiner</w:t>
      </w:r>
      <w:r w:rsidR="000476AC" w:rsidRPr="00254EA7">
        <w:rPr>
          <w:rFonts w:cs="Arial"/>
          <w:color w:val="000000"/>
          <w:spacing w:val="-2"/>
          <w:sz w:val="20"/>
          <w:szCs w:val="20"/>
          <w:u w:val="none"/>
          <w:lang w:val="en-GB"/>
        </w:rPr>
        <w:t>ies</w:t>
      </w:r>
      <w:r w:rsidRPr="00254EA7">
        <w:rPr>
          <w:rFonts w:cs="Arial"/>
          <w:color w:val="000000"/>
          <w:spacing w:val="-2"/>
          <w:sz w:val="20"/>
          <w:szCs w:val="20"/>
          <w:u w:val="none"/>
          <w:lang w:val="en-GB"/>
        </w:rPr>
        <w:t xml:space="preserve"> from overseas and is exposed to foreign exchange risk </w:t>
      </w:r>
      <w:r w:rsidRPr="00254EA7">
        <w:rPr>
          <w:rFonts w:cs="Arial"/>
          <w:color w:val="000000"/>
          <w:spacing w:val="-5"/>
          <w:sz w:val="20"/>
          <w:szCs w:val="20"/>
          <w:u w:val="none"/>
          <w:lang w:val="en-GB"/>
        </w:rPr>
        <w:t xml:space="preserve">arising primarily from US Dollar. The Company uses forward contracts </w:t>
      </w:r>
      <w:r w:rsidRPr="00254EA7">
        <w:rPr>
          <w:rFonts w:cs="Arial"/>
          <w:color w:val="000000"/>
          <w:spacing w:val="-4"/>
          <w:sz w:val="20"/>
          <w:szCs w:val="20"/>
          <w:u w:val="none"/>
          <w:lang w:val="en-GB"/>
        </w:rPr>
        <w:t xml:space="preserve">to </w:t>
      </w:r>
      <w:r w:rsidR="00915851" w:rsidRPr="00254EA7">
        <w:rPr>
          <w:rFonts w:cs="Arial"/>
          <w:color w:val="000000"/>
          <w:spacing w:val="-4"/>
          <w:sz w:val="20"/>
          <w:szCs w:val="20"/>
          <w:u w:val="none"/>
          <w:lang w:val="en-GB"/>
        </w:rPr>
        <w:t>manage</w:t>
      </w:r>
      <w:r w:rsidRPr="00254EA7">
        <w:rPr>
          <w:rFonts w:cs="Arial"/>
          <w:color w:val="000000"/>
          <w:spacing w:val="-4"/>
          <w:sz w:val="20"/>
          <w:szCs w:val="20"/>
          <w:u w:val="none"/>
          <w:lang w:val="en-GB"/>
        </w:rPr>
        <w:t xml:space="preserve"> their exposure to </w:t>
      </w:r>
      <w:r w:rsidR="00585522" w:rsidRPr="00254EA7">
        <w:rPr>
          <w:rFonts w:cs="Arial"/>
          <w:color w:val="000000"/>
          <w:spacing w:val="-4"/>
          <w:sz w:val="20"/>
          <w:szCs w:val="20"/>
          <w:u w:val="none"/>
          <w:lang w:val="en-GB"/>
        </w:rPr>
        <w:t xml:space="preserve">protect </w:t>
      </w:r>
      <w:r w:rsidRPr="00254EA7">
        <w:rPr>
          <w:rFonts w:cs="Arial"/>
          <w:color w:val="000000"/>
          <w:spacing w:val="-4"/>
          <w:sz w:val="20"/>
          <w:szCs w:val="20"/>
          <w:u w:val="none"/>
          <w:lang w:val="en-GB"/>
        </w:rPr>
        <w:t>foreign currency risk</w:t>
      </w:r>
      <w:r w:rsidR="00357840" w:rsidRPr="00254EA7">
        <w:rPr>
          <w:rFonts w:cs="Arial"/>
          <w:color w:val="000000"/>
          <w:spacing w:val="-4"/>
          <w:sz w:val="20"/>
          <w:szCs w:val="20"/>
          <w:u w:val="none"/>
          <w:lang w:val="en-GB"/>
        </w:rPr>
        <w:t xml:space="preserve">. </w:t>
      </w:r>
      <w:r w:rsidR="004D51EA" w:rsidRPr="00254EA7">
        <w:rPr>
          <w:rFonts w:cs="Arial"/>
          <w:color w:val="000000"/>
          <w:spacing w:val="-4"/>
          <w:sz w:val="20"/>
          <w:szCs w:val="20"/>
          <w:u w:val="none"/>
          <w:lang w:val="en-GB"/>
        </w:rPr>
        <w:t xml:space="preserve">However, the proportion of </w:t>
      </w:r>
      <w:r w:rsidR="007B1E41" w:rsidRPr="00254EA7">
        <w:rPr>
          <w:rFonts w:cs="Arial"/>
          <w:color w:val="000000"/>
          <w:spacing w:val="-4"/>
          <w:sz w:val="20"/>
          <w:szCs w:val="20"/>
          <w:u w:val="none"/>
          <w:lang w:val="en-GB"/>
        </w:rPr>
        <w:t>purchases</w:t>
      </w:r>
      <w:r w:rsidR="007B1E41" w:rsidRPr="00254EA7">
        <w:rPr>
          <w:rFonts w:cs="Arial"/>
          <w:color w:val="000000"/>
          <w:spacing w:val="-2"/>
          <w:sz w:val="20"/>
          <w:szCs w:val="20"/>
          <w:u w:val="none"/>
          <w:lang w:val="en-GB"/>
        </w:rPr>
        <w:t xml:space="preserve"> in </w:t>
      </w:r>
      <w:r w:rsidR="004D51EA" w:rsidRPr="00254EA7">
        <w:rPr>
          <w:rFonts w:cs="Arial"/>
          <w:color w:val="000000"/>
          <w:spacing w:val="-2"/>
          <w:sz w:val="20"/>
          <w:szCs w:val="20"/>
          <w:u w:val="none"/>
          <w:lang w:val="en-GB"/>
        </w:rPr>
        <w:t>foreign currenc</w:t>
      </w:r>
      <w:r w:rsidR="007B1E41" w:rsidRPr="00254EA7">
        <w:rPr>
          <w:rFonts w:cs="Arial"/>
          <w:color w:val="000000"/>
          <w:spacing w:val="-2"/>
          <w:sz w:val="20"/>
          <w:szCs w:val="20"/>
          <w:u w:val="none"/>
          <w:lang w:val="en-GB"/>
        </w:rPr>
        <w:t>ies</w:t>
      </w:r>
      <w:r w:rsidR="004D51EA" w:rsidRPr="00254EA7">
        <w:rPr>
          <w:rFonts w:cs="Arial"/>
          <w:color w:val="000000"/>
          <w:spacing w:val="-2"/>
          <w:sz w:val="20"/>
          <w:szCs w:val="20"/>
          <w:u w:val="none"/>
          <w:lang w:val="en-GB"/>
        </w:rPr>
        <w:t xml:space="preserve"> were not material compared to total purchase balance.</w:t>
      </w:r>
    </w:p>
    <w:p w14:paraId="41D49ADD" w14:textId="77777777" w:rsidR="00254EA7" w:rsidRPr="00254EA7" w:rsidRDefault="00254EA7" w:rsidP="00180652">
      <w:pPr>
        <w:pStyle w:val="a"/>
        <w:ind w:left="1080" w:right="0"/>
        <w:jc w:val="both"/>
        <w:rPr>
          <w:rFonts w:cs="Arial"/>
          <w:color w:val="000000"/>
          <w:sz w:val="14"/>
          <w:szCs w:val="14"/>
          <w:u w:val="none"/>
          <w:lang w:val="en-GB"/>
        </w:rPr>
      </w:pPr>
    </w:p>
    <w:p w14:paraId="5955126C" w14:textId="04F4F4EE" w:rsidR="0088209A" w:rsidRPr="00254EA7" w:rsidRDefault="00915851" w:rsidP="00180652">
      <w:pPr>
        <w:pStyle w:val="a"/>
        <w:ind w:left="1080"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Company does not apply hedge accounting. The foreign currency forwards </w:t>
      </w:r>
      <w:r w:rsidR="00A63EED" w:rsidRPr="00254EA7">
        <w:rPr>
          <w:rFonts w:cs="Arial"/>
          <w:color w:val="000000"/>
          <w:spacing w:val="-2"/>
          <w:sz w:val="20"/>
          <w:szCs w:val="20"/>
          <w:u w:val="none"/>
          <w:lang w:val="en-GB"/>
        </w:rPr>
        <w:t xml:space="preserve">recognised as </w:t>
      </w:r>
      <w:r w:rsidR="00F44163" w:rsidRPr="00254EA7">
        <w:rPr>
          <w:rFonts w:cs="Arial"/>
          <w:color w:val="000000"/>
          <w:spacing w:val="-2"/>
          <w:sz w:val="20"/>
          <w:szCs w:val="25"/>
          <w:u w:val="none"/>
          <w:lang w:val="en-GB"/>
        </w:rPr>
        <w:t xml:space="preserve">derivatives assets or liabilities </w:t>
      </w:r>
      <w:r w:rsidR="00F44163" w:rsidRPr="00254EA7">
        <w:rPr>
          <w:rFonts w:cs="Arial"/>
          <w:color w:val="000000"/>
          <w:spacing w:val="-2"/>
          <w:sz w:val="20"/>
          <w:szCs w:val="20"/>
          <w:u w:val="none"/>
          <w:lang w:val="en-GB"/>
        </w:rPr>
        <w:t>measured at fair value through profit or loss.</w:t>
      </w:r>
    </w:p>
    <w:p w14:paraId="2DC1B00D" w14:textId="4AAA47B1" w:rsidR="00915851" w:rsidRPr="00254EA7" w:rsidRDefault="001D056C" w:rsidP="00180652">
      <w:pPr>
        <w:pStyle w:val="a"/>
        <w:ind w:left="1080" w:right="0"/>
        <w:jc w:val="both"/>
        <w:rPr>
          <w:rFonts w:cs="Arial"/>
          <w:color w:val="000000"/>
          <w:spacing w:val="-2"/>
          <w:sz w:val="20"/>
          <w:szCs w:val="20"/>
          <w:u w:val="none"/>
          <w:lang w:val="en-GB"/>
        </w:rPr>
      </w:pPr>
      <w:r w:rsidRPr="00254EA7">
        <w:rPr>
          <w:rFonts w:cs="Arial"/>
          <w:color w:val="000000"/>
          <w:spacing w:val="-2"/>
          <w:sz w:val="20"/>
          <w:szCs w:val="20"/>
          <w:u w:val="none"/>
          <w:lang w:val="en-GB"/>
        </w:rPr>
        <w:br w:type="page"/>
      </w:r>
    </w:p>
    <w:p w14:paraId="2FB098FE" w14:textId="06D5B97C" w:rsidR="0086065E" w:rsidRPr="00254EA7" w:rsidRDefault="00A554F0" w:rsidP="00A63EED">
      <w:pPr>
        <w:pStyle w:val="a"/>
        <w:ind w:left="1080" w:right="0"/>
        <w:jc w:val="thaiDistribute"/>
        <w:rPr>
          <w:rFonts w:cs="Arial"/>
          <w:color w:val="CF4A02"/>
          <w:sz w:val="20"/>
          <w:szCs w:val="20"/>
          <w:u w:val="none"/>
          <w:lang w:val="en-GB"/>
        </w:rPr>
      </w:pPr>
      <w:r w:rsidRPr="00254EA7">
        <w:rPr>
          <w:rFonts w:cs="Arial"/>
          <w:b/>
          <w:bCs/>
          <w:color w:val="CF4A02"/>
          <w:sz w:val="20"/>
          <w:szCs w:val="20"/>
          <w:u w:val="none"/>
          <w:lang w:val="en-GB"/>
        </w:rPr>
        <w:t>Cash flow and fair value interest rate ris</w:t>
      </w:r>
      <w:r w:rsidR="0086065E" w:rsidRPr="00254EA7">
        <w:rPr>
          <w:rFonts w:cs="Arial"/>
          <w:b/>
          <w:bCs/>
          <w:color w:val="CF4A02"/>
          <w:sz w:val="20"/>
          <w:szCs w:val="20"/>
          <w:u w:val="none"/>
          <w:lang w:val="en-GB"/>
        </w:rPr>
        <w:t>k</w:t>
      </w:r>
    </w:p>
    <w:p w14:paraId="24EA275C" w14:textId="77777777" w:rsidR="0086065E" w:rsidRPr="00254EA7" w:rsidRDefault="0086065E" w:rsidP="00180652">
      <w:pPr>
        <w:pStyle w:val="a"/>
        <w:ind w:left="1080" w:right="0"/>
        <w:jc w:val="both"/>
        <w:rPr>
          <w:rFonts w:cs="Arial"/>
          <w:color w:val="000000"/>
          <w:sz w:val="20"/>
          <w:szCs w:val="20"/>
          <w:u w:val="none"/>
          <w:lang w:val="en-GB"/>
        </w:rPr>
      </w:pPr>
    </w:p>
    <w:p w14:paraId="45F4BB27" w14:textId="4A8C5AC3" w:rsidR="000F5E5C" w:rsidRPr="00254EA7" w:rsidRDefault="00EB78F2" w:rsidP="00B874E1">
      <w:pPr>
        <w:pStyle w:val="a"/>
        <w:ind w:left="1080" w:right="0"/>
        <w:jc w:val="both"/>
        <w:rPr>
          <w:rFonts w:cs="Arial"/>
          <w:color w:val="000000"/>
          <w:sz w:val="20"/>
          <w:szCs w:val="20"/>
          <w:u w:val="none"/>
          <w:lang w:val="en-GB"/>
        </w:rPr>
      </w:pPr>
      <w:r w:rsidRPr="00254EA7">
        <w:rPr>
          <w:rFonts w:cs="Arial"/>
          <w:color w:val="000000"/>
          <w:spacing w:val="-2"/>
          <w:sz w:val="20"/>
          <w:szCs w:val="20"/>
          <w:u w:val="none"/>
          <w:lang w:val="en-GB"/>
        </w:rPr>
        <w:t>The Company’s income and operating cash flows are substantially independent of changes</w:t>
      </w:r>
      <w:r w:rsidRPr="00254EA7">
        <w:rPr>
          <w:rFonts w:cs="Arial"/>
          <w:color w:val="000000"/>
          <w:sz w:val="20"/>
          <w:szCs w:val="20"/>
          <w:u w:val="none"/>
          <w:lang w:val="en-GB"/>
        </w:rPr>
        <w:t xml:space="preserve"> in market interest rates. The Company is exposed to interest rate risk relates primarily to </w:t>
      </w:r>
      <w:r w:rsidRPr="00254EA7">
        <w:rPr>
          <w:rFonts w:cs="Arial"/>
          <w:color w:val="000000"/>
          <w:spacing w:val="-8"/>
          <w:sz w:val="20"/>
          <w:szCs w:val="20"/>
          <w:u w:val="none"/>
          <w:lang w:val="en-GB"/>
        </w:rPr>
        <w:t xml:space="preserve">its deposits at financial institutions, short-term </w:t>
      </w:r>
      <w:proofErr w:type="gramStart"/>
      <w:r w:rsidRPr="00254EA7">
        <w:rPr>
          <w:rFonts w:cs="Arial"/>
          <w:color w:val="000000"/>
          <w:spacing w:val="-8"/>
          <w:sz w:val="20"/>
          <w:szCs w:val="20"/>
          <w:u w:val="none"/>
          <w:lang w:val="en-GB"/>
        </w:rPr>
        <w:t>borrowings</w:t>
      </w:r>
      <w:proofErr w:type="gramEnd"/>
      <w:r w:rsidR="00AE0257">
        <w:rPr>
          <w:rFonts w:cs="Arial"/>
          <w:color w:val="000000"/>
          <w:spacing w:val="-8"/>
          <w:sz w:val="20"/>
          <w:szCs w:val="20"/>
          <w:u w:val="none"/>
          <w:lang w:val="en-GB"/>
        </w:rPr>
        <w:t xml:space="preserve"> and</w:t>
      </w:r>
      <w:r w:rsidRPr="00254EA7">
        <w:rPr>
          <w:rFonts w:cs="Arial"/>
          <w:color w:val="000000"/>
          <w:spacing w:val="-8"/>
          <w:sz w:val="20"/>
          <w:szCs w:val="20"/>
          <w:u w:val="none"/>
          <w:lang w:val="en-GB"/>
        </w:rPr>
        <w:t xml:space="preserve"> long-term borrowings.</w:t>
      </w:r>
      <w:r w:rsidRPr="00254EA7">
        <w:rPr>
          <w:rFonts w:cs="Arial"/>
          <w:color w:val="000000"/>
          <w:sz w:val="20"/>
          <w:szCs w:val="20"/>
          <w:u w:val="none"/>
          <w:lang w:val="en-GB"/>
        </w:rPr>
        <w:t xml:space="preserve"> Most of the Company’s financial assets and liabilities bear floating interest rates or fixed interest rates which are close to the market rate. </w:t>
      </w:r>
      <w:r w:rsidR="000F5E5C" w:rsidRPr="00254EA7">
        <w:rPr>
          <w:rFonts w:cs="Arial"/>
          <w:color w:val="000000"/>
          <w:sz w:val="20"/>
          <w:szCs w:val="20"/>
          <w:u w:val="none"/>
          <w:lang w:val="en-GB"/>
        </w:rPr>
        <w:t>These exposures are managed by using natural hedges that arise from offsetting interest rate sensitive assets and liabilities</w:t>
      </w:r>
      <w:r w:rsidR="000F5E5C" w:rsidRPr="00254EA7">
        <w:rPr>
          <w:rFonts w:cs="Arial"/>
          <w:color w:val="000000"/>
          <w:sz w:val="20"/>
          <w:szCs w:val="25"/>
          <w:u w:val="none"/>
          <w:lang w:val="en-GB"/>
        </w:rPr>
        <w:t xml:space="preserve">. </w:t>
      </w:r>
      <w:r w:rsidR="00DF3EEB" w:rsidRPr="00254EA7">
        <w:rPr>
          <w:rFonts w:cs="Arial"/>
          <w:color w:val="000000"/>
          <w:sz w:val="20"/>
          <w:szCs w:val="25"/>
          <w:u w:val="none"/>
          <w:lang w:val="en-GB"/>
        </w:rPr>
        <w:t>Usually</w:t>
      </w:r>
      <w:r w:rsidR="000F5E5C" w:rsidRPr="00254EA7">
        <w:rPr>
          <w:rFonts w:cs="Arial"/>
          <w:color w:val="000000"/>
          <w:sz w:val="20"/>
          <w:szCs w:val="20"/>
          <w:u w:val="none"/>
          <w:lang w:val="en-GB"/>
        </w:rPr>
        <w:t xml:space="preserve">, the </w:t>
      </w:r>
      <w:r w:rsidR="00DF3EEB" w:rsidRPr="00254EA7">
        <w:rPr>
          <w:rFonts w:cs="Arial"/>
          <w:color w:val="000000"/>
          <w:sz w:val="20"/>
          <w:szCs w:val="20"/>
          <w:u w:val="none"/>
          <w:lang w:val="en-GB"/>
        </w:rPr>
        <w:t xml:space="preserve">loan tenors </w:t>
      </w:r>
      <w:proofErr w:type="gramStart"/>
      <w:r w:rsidR="00DF3EEB" w:rsidRPr="00254EA7">
        <w:rPr>
          <w:rFonts w:cs="Arial"/>
          <w:color w:val="000000"/>
          <w:sz w:val="20"/>
          <w:szCs w:val="20"/>
          <w:u w:val="none"/>
          <w:lang w:val="en-GB"/>
        </w:rPr>
        <w:t>was</w:t>
      </w:r>
      <w:proofErr w:type="gramEnd"/>
      <w:r w:rsidR="000F5E5C" w:rsidRPr="00254EA7">
        <w:rPr>
          <w:rFonts w:cs="Arial"/>
          <w:color w:val="000000"/>
          <w:sz w:val="20"/>
          <w:szCs w:val="20"/>
          <w:u w:val="none"/>
          <w:lang w:val="en-GB"/>
        </w:rPr>
        <w:t xml:space="preserve"> longer than aging of</w:t>
      </w:r>
      <w:r w:rsidR="00DF3EEB" w:rsidRPr="00254EA7">
        <w:rPr>
          <w:rFonts w:cs="Arial"/>
          <w:color w:val="000000"/>
          <w:sz w:val="20"/>
          <w:szCs w:val="20"/>
          <w:u w:val="none"/>
          <w:lang w:val="en-GB"/>
        </w:rPr>
        <w:t xml:space="preserve"> the Company’s</w:t>
      </w:r>
      <w:r w:rsidR="000F5E5C" w:rsidRPr="00254EA7">
        <w:rPr>
          <w:rFonts w:cs="Arial"/>
          <w:color w:val="000000"/>
          <w:sz w:val="20"/>
          <w:szCs w:val="20"/>
          <w:u w:val="none"/>
          <w:lang w:val="en-GB"/>
        </w:rPr>
        <w:t xml:space="preserve"> accounts receivables.</w:t>
      </w:r>
    </w:p>
    <w:p w14:paraId="514EB734" w14:textId="07F1C96D" w:rsidR="000A3C76" w:rsidRPr="00254EA7" w:rsidRDefault="000A3C76" w:rsidP="00E729BA">
      <w:pPr>
        <w:pStyle w:val="a"/>
        <w:ind w:right="0"/>
        <w:jc w:val="both"/>
        <w:rPr>
          <w:rFonts w:cs="Arial"/>
          <w:color w:val="000000"/>
          <w:sz w:val="20"/>
          <w:szCs w:val="20"/>
          <w:u w:val="none"/>
          <w:lang w:val="en-GB"/>
        </w:rPr>
      </w:pPr>
    </w:p>
    <w:p w14:paraId="53D7214D" w14:textId="3671DA6D" w:rsidR="0040101A" w:rsidRPr="00254EA7" w:rsidRDefault="00F25416" w:rsidP="00B40FD4">
      <w:pPr>
        <w:pStyle w:val="a"/>
        <w:ind w:left="1080" w:right="0" w:hanging="540"/>
        <w:jc w:val="thaiDistribute"/>
        <w:rPr>
          <w:rFonts w:cs="Arial"/>
          <w:b/>
          <w:bCs/>
          <w:color w:val="CF4A02"/>
          <w:sz w:val="20"/>
          <w:szCs w:val="20"/>
          <w:u w:val="none"/>
          <w:lang w:val="en-GB"/>
        </w:rPr>
      </w:pPr>
      <w:r w:rsidRPr="00F25416">
        <w:rPr>
          <w:rFonts w:cs="Arial"/>
          <w:b/>
          <w:bCs/>
          <w:color w:val="CF4A02"/>
          <w:sz w:val="20"/>
          <w:szCs w:val="20"/>
          <w:u w:val="none"/>
          <w:lang w:val="en-GB"/>
        </w:rPr>
        <w:t>6</w:t>
      </w:r>
      <w:r w:rsidR="0086065E" w:rsidRPr="00254EA7">
        <w:rPr>
          <w:rFonts w:cs="Arial"/>
          <w:b/>
          <w:bCs/>
          <w:color w:val="CF4A02"/>
          <w:sz w:val="20"/>
          <w:szCs w:val="20"/>
          <w:u w:val="none"/>
          <w:lang w:val="en-GB"/>
        </w:rPr>
        <w:t>.</w:t>
      </w:r>
      <w:r w:rsidRPr="00F25416">
        <w:rPr>
          <w:rFonts w:cs="Arial"/>
          <w:b/>
          <w:bCs/>
          <w:color w:val="CF4A02"/>
          <w:sz w:val="20"/>
          <w:szCs w:val="20"/>
          <w:u w:val="none"/>
          <w:lang w:val="en-GB"/>
        </w:rPr>
        <w:t>1</w:t>
      </w:r>
      <w:r w:rsidR="0086065E" w:rsidRPr="00254EA7">
        <w:rPr>
          <w:rFonts w:cs="Arial"/>
          <w:b/>
          <w:bCs/>
          <w:color w:val="CF4A02"/>
          <w:sz w:val="20"/>
          <w:szCs w:val="20"/>
          <w:u w:val="none"/>
          <w:lang w:val="en-GB"/>
        </w:rPr>
        <w:t>.</w:t>
      </w:r>
      <w:r w:rsidRPr="00F25416">
        <w:rPr>
          <w:rFonts w:cs="Arial"/>
          <w:b/>
          <w:bCs/>
          <w:color w:val="CF4A02"/>
          <w:sz w:val="20"/>
          <w:szCs w:val="20"/>
          <w:u w:val="none"/>
          <w:lang w:val="en-GB"/>
        </w:rPr>
        <w:t>2</w:t>
      </w:r>
      <w:r w:rsidR="0040101A" w:rsidRPr="00254EA7">
        <w:rPr>
          <w:rFonts w:cs="Arial"/>
          <w:b/>
          <w:bCs/>
          <w:color w:val="CF4A02"/>
          <w:sz w:val="20"/>
          <w:szCs w:val="20"/>
          <w:u w:val="none"/>
          <w:lang w:val="en-GB"/>
        </w:rPr>
        <w:tab/>
        <w:t>Credit risk</w:t>
      </w:r>
    </w:p>
    <w:p w14:paraId="7F2577E3" w14:textId="77777777" w:rsidR="00C42F2B" w:rsidRPr="00254EA7" w:rsidRDefault="00C42F2B" w:rsidP="00180652">
      <w:pPr>
        <w:pStyle w:val="a"/>
        <w:ind w:left="1080" w:right="0"/>
        <w:jc w:val="both"/>
        <w:rPr>
          <w:rFonts w:cs="Arial"/>
          <w:color w:val="000000"/>
          <w:spacing w:val="-4"/>
          <w:sz w:val="20"/>
          <w:szCs w:val="20"/>
          <w:u w:val="none"/>
          <w:lang w:val="en-GB"/>
        </w:rPr>
      </w:pPr>
    </w:p>
    <w:p w14:paraId="5B753567" w14:textId="77777777" w:rsidR="00EB78F2" w:rsidRPr="00254EA7" w:rsidRDefault="00EB78F2" w:rsidP="00180652">
      <w:pPr>
        <w:pStyle w:val="a"/>
        <w:ind w:left="1080" w:right="0"/>
        <w:jc w:val="both"/>
        <w:rPr>
          <w:rFonts w:cs="Arial"/>
          <w:color w:val="000000"/>
          <w:spacing w:val="-4"/>
          <w:sz w:val="20"/>
          <w:szCs w:val="20"/>
          <w:u w:val="none"/>
          <w:lang w:val="en-GB"/>
        </w:rPr>
      </w:pPr>
      <w:r w:rsidRPr="00254EA7">
        <w:rPr>
          <w:rFonts w:cs="Arial"/>
          <w:color w:val="000000"/>
          <w:spacing w:val="-4"/>
          <w:sz w:val="20"/>
          <w:szCs w:val="20"/>
          <w:u w:val="none"/>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3A8E86A9" w14:textId="77777777" w:rsidR="00EB78F2" w:rsidRPr="00254EA7" w:rsidRDefault="00EB78F2" w:rsidP="00180652">
      <w:pPr>
        <w:pStyle w:val="a"/>
        <w:ind w:left="1080" w:right="0"/>
        <w:jc w:val="both"/>
        <w:rPr>
          <w:rFonts w:cs="Arial"/>
          <w:color w:val="000000"/>
          <w:spacing w:val="-4"/>
          <w:sz w:val="20"/>
          <w:szCs w:val="20"/>
          <w:u w:val="none"/>
          <w:lang w:val="en-GB"/>
        </w:rPr>
      </w:pPr>
    </w:p>
    <w:p w14:paraId="08D0DDDC" w14:textId="77777777" w:rsidR="00EB78F2" w:rsidRPr="00254EA7" w:rsidRDefault="00A554F0" w:rsidP="00DB109B">
      <w:pPr>
        <w:keepNext/>
        <w:keepLines/>
        <w:ind w:left="1080" w:hanging="540"/>
        <w:outlineLvl w:val="3"/>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a</w:t>
      </w:r>
      <w:r w:rsidR="00EB78F2" w:rsidRPr="00254EA7">
        <w:rPr>
          <w:rFonts w:eastAsia="Arial" w:cs="Arial"/>
          <w:b/>
          <w:color w:val="CF4A02"/>
          <w:sz w:val="20"/>
          <w:szCs w:val="20"/>
          <w:u w:val="none"/>
          <w:lang w:val="en-GB" w:eastAsia="en-GB"/>
        </w:rPr>
        <w:t>)</w:t>
      </w:r>
      <w:r w:rsidR="00EB78F2" w:rsidRPr="00254EA7">
        <w:rPr>
          <w:rFonts w:eastAsia="Arial" w:cs="Arial"/>
          <w:b/>
          <w:color w:val="CF4A02"/>
          <w:sz w:val="20"/>
          <w:szCs w:val="20"/>
          <w:u w:val="none"/>
          <w:lang w:val="en-GB" w:eastAsia="en-GB"/>
        </w:rPr>
        <w:tab/>
        <w:t>Risk management</w:t>
      </w:r>
    </w:p>
    <w:p w14:paraId="4FDBF9F1" w14:textId="77777777" w:rsidR="00EB78F2" w:rsidRPr="00254EA7" w:rsidRDefault="00EB78F2" w:rsidP="00B40FD4">
      <w:pPr>
        <w:ind w:left="1080"/>
        <w:jc w:val="thaiDistribute"/>
        <w:rPr>
          <w:rFonts w:cs="Arial"/>
          <w:color w:val="auto"/>
          <w:sz w:val="20"/>
          <w:szCs w:val="20"/>
          <w:u w:val="none"/>
          <w:lang w:val="en-GB"/>
        </w:rPr>
      </w:pPr>
    </w:p>
    <w:p w14:paraId="45107528" w14:textId="1EEC3A99" w:rsidR="00EB78F2" w:rsidRPr="00254EA7" w:rsidRDefault="00EB78F2" w:rsidP="00B40FD4">
      <w:pPr>
        <w:ind w:left="1080"/>
        <w:jc w:val="thaiDistribute"/>
        <w:rPr>
          <w:rFonts w:cs="Arial"/>
          <w:color w:val="auto"/>
          <w:sz w:val="20"/>
          <w:szCs w:val="20"/>
          <w:u w:val="none"/>
          <w:lang w:val="en-GB"/>
        </w:rPr>
      </w:pPr>
      <w:r w:rsidRPr="00254EA7">
        <w:rPr>
          <w:rFonts w:cs="Arial"/>
          <w:color w:val="auto"/>
          <w:spacing w:val="-6"/>
          <w:sz w:val="20"/>
          <w:szCs w:val="20"/>
          <w:u w:val="none"/>
          <w:lang w:val="en-GB"/>
        </w:rPr>
        <w:t>Credit risk is managed on a group basis. For banks and financial institutions, only independently</w:t>
      </w:r>
      <w:r w:rsidRPr="00254EA7">
        <w:rPr>
          <w:rFonts w:cs="Arial"/>
          <w:color w:val="auto"/>
          <w:sz w:val="20"/>
          <w:szCs w:val="20"/>
          <w:u w:val="none"/>
          <w:lang w:val="en-GB"/>
        </w:rPr>
        <w:t xml:space="preserve"> rated parties are accepted.</w:t>
      </w:r>
    </w:p>
    <w:p w14:paraId="236B5ADF" w14:textId="77777777" w:rsidR="00EB78F2" w:rsidRPr="00254EA7" w:rsidRDefault="00EB78F2" w:rsidP="00B40FD4">
      <w:pPr>
        <w:ind w:left="1080"/>
        <w:jc w:val="thaiDistribute"/>
        <w:rPr>
          <w:rFonts w:cs="Arial"/>
          <w:color w:val="auto"/>
          <w:sz w:val="20"/>
          <w:szCs w:val="20"/>
          <w:u w:val="none"/>
          <w:lang w:val="en-GB"/>
        </w:rPr>
      </w:pPr>
    </w:p>
    <w:p w14:paraId="6889E098"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z w:val="20"/>
          <w:szCs w:val="20"/>
          <w:u w:val="none"/>
          <w:lang w:val="en-GB"/>
        </w:rPr>
        <w:t xml:space="preserve">If customers are independently rated, these ratings are used. Otherwise, if there is no independent rating, risk control assesses the credit quality of the customer, </w:t>
      </w:r>
      <w:proofErr w:type="gramStart"/>
      <w:r w:rsidRPr="00254EA7">
        <w:rPr>
          <w:rFonts w:cs="Arial"/>
          <w:color w:val="auto"/>
          <w:sz w:val="20"/>
          <w:szCs w:val="20"/>
          <w:u w:val="none"/>
          <w:lang w:val="en-GB"/>
        </w:rPr>
        <w:t>taking into account</w:t>
      </w:r>
      <w:proofErr w:type="gramEnd"/>
      <w:r w:rsidRPr="00254EA7">
        <w:rPr>
          <w:rFonts w:cs="Arial"/>
          <w:color w:val="auto"/>
          <w:sz w:val="20"/>
          <w:szCs w:val="20"/>
          <w:u w:val="none"/>
          <w:lang w:val="en-GB"/>
        </w:rPr>
        <w:t xml:space="preserve"> its financial position, past experience and other factors. Individual risk limits are </w:t>
      </w:r>
      <w:r w:rsidRPr="00254EA7">
        <w:rPr>
          <w:rFonts w:cs="Arial"/>
          <w:color w:val="auto"/>
          <w:spacing w:val="-2"/>
          <w:sz w:val="20"/>
          <w:szCs w:val="20"/>
          <w:u w:val="none"/>
          <w:lang w:val="en-GB"/>
        </w:rPr>
        <w:t xml:space="preserve">set based on </w:t>
      </w:r>
      <w:r w:rsidR="002D3626" w:rsidRPr="00254EA7">
        <w:rPr>
          <w:rFonts w:cs="Arial"/>
          <w:color w:val="auto"/>
          <w:spacing w:val="-2"/>
          <w:sz w:val="20"/>
          <w:szCs w:val="20"/>
          <w:u w:val="none"/>
          <w:lang w:val="en-GB"/>
        </w:rPr>
        <w:t>tips</w:t>
      </w:r>
      <w:r w:rsidRPr="00254EA7">
        <w:rPr>
          <w:rFonts w:cs="Arial"/>
          <w:color w:val="auto"/>
          <w:spacing w:val="-2"/>
          <w:sz w:val="20"/>
          <w:szCs w:val="20"/>
          <w:u w:val="none"/>
          <w:lang w:val="en-GB"/>
        </w:rPr>
        <w:t xml:space="preserve"> assessments in accordance with limits set by the board. The compliance</w:t>
      </w:r>
      <w:r w:rsidRPr="00254EA7">
        <w:rPr>
          <w:rFonts w:cs="Arial"/>
          <w:color w:val="auto"/>
          <w:sz w:val="20"/>
          <w:szCs w:val="20"/>
          <w:u w:val="none"/>
          <w:lang w:val="en-GB"/>
        </w:rPr>
        <w:t xml:space="preserve"> with credit limits by customers is regularly monitored by line management.</w:t>
      </w:r>
    </w:p>
    <w:p w14:paraId="0C7A2148" w14:textId="77777777" w:rsidR="00EB78F2" w:rsidRPr="00254EA7" w:rsidRDefault="00EB78F2" w:rsidP="00B40FD4">
      <w:pPr>
        <w:ind w:left="1080"/>
        <w:jc w:val="thaiDistribute"/>
        <w:rPr>
          <w:rFonts w:cs="Arial"/>
          <w:color w:val="auto"/>
          <w:sz w:val="20"/>
          <w:szCs w:val="20"/>
          <w:u w:val="none"/>
          <w:lang w:val="en-GB"/>
        </w:rPr>
      </w:pPr>
    </w:p>
    <w:p w14:paraId="445B7683"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pacing w:val="-2"/>
          <w:sz w:val="20"/>
          <w:szCs w:val="20"/>
          <w:u w:val="none"/>
          <w:lang w:val="en-GB"/>
        </w:rPr>
        <w:t>There are no significant concentrations of credit risk, whether through exposure to individual</w:t>
      </w:r>
      <w:r w:rsidRPr="00254EA7">
        <w:rPr>
          <w:rFonts w:cs="Arial"/>
          <w:color w:val="auto"/>
          <w:sz w:val="20"/>
          <w:szCs w:val="20"/>
          <w:u w:val="none"/>
          <w:lang w:val="en-GB"/>
        </w:rPr>
        <w:t xml:space="preserve"> customers or specific industry sectors.</w:t>
      </w:r>
    </w:p>
    <w:p w14:paraId="02EEB016" w14:textId="77777777" w:rsidR="000F5E5C" w:rsidRPr="00254EA7" w:rsidRDefault="000F5E5C" w:rsidP="00B40FD4">
      <w:pPr>
        <w:ind w:left="1080"/>
        <w:jc w:val="thaiDistribute"/>
        <w:rPr>
          <w:rFonts w:cs="Arial"/>
          <w:color w:val="auto"/>
          <w:sz w:val="20"/>
          <w:szCs w:val="20"/>
          <w:u w:val="none"/>
          <w:lang w:val="en-GB"/>
        </w:rPr>
      </w:pPr>
    </w:p>
    <w:p w14:paraId="423F2C21" w14:textId="2F7AB404" w:rsidR="00EB78F2" w:rsidRPr="00254EA7" w:rsidRDefault="00EB78F2" w:rsidP="00B40FD4">
      <w:pPr>
        <w:ind w:left="1080"/>
        <w:jc w:val="thaiDistribute"/>
        <w:rPr>
          <w:rFonts w:cs="Arial"/>
          <w:color w:val="auto"/>
          <w:sz w:val="20"/>
          <w:szCs w:val="20"/>
          <w:u w:val="none"/>
          <w:lang w:val="en-GB"/>
        </w:rPr>
      </w:pPr>
      <w:r w:rsidRPr="00254EA7">
        <w:rPr>
          <w:rFonts w:cs="Arial"/>
          <w:color w:val="auto"/>
          <w:sz w:val="20"/>
          <w:szCs w:val="20"/>
          <w:u w:val="none"/>
          <w:lang w:val="en-GB"/>
        </w:rPr>
        <w:t>For some trade receivables</w:t>
      </w:r>
      <w:r w:rsidR="00FD2BEB" w:rsidRPr="00254EA7">
        <w:rPr>
          <w:rFonts w:cs="Arial"/>
          <w:color w:val="auto"/>
          <w:sz w:val="20"/>
          <w:szCs w:val="20"/>
          <w:u w:val="none"/>
          <w:lang w:val="en-GB"/>
        </w:rPr>
        <w:t>,</w:t>
      </w:r>
      <w:r w:rsidRPr="00254EA7">
        <w:rPr>
          <w:rFonts w:cs="Arial"/>
          <w:color w:val="auto"/>
          <w:sz w:val="20"/>
          <w:szCs w:val="20"/>
          <w:u w:val="none"/>
          <w:lang w:val="en-GB"/>
        </w:rPr>
        <w:t xml:space="preserve"> the </w:t>
      </w:r>
      <w:r w:rsidR="001F3C31" w:rsidRPr="00254EA7">
        <w:rPr>
          <w:rFonts w:cs="Arial"/>
          <w:color w:val="auto"/>
          <w:sz w:val="20"/>
          <w:szCs w:val="20"/>
          <w:u w:val="none"/>
          <w:lang w:val="en-GB"/>
        </w:rPr>
        <w:t>Company</w:t>
      </w:r>
      <w:r w:rsidRPr="00254EA7">
        <w:rPr>
          <w:rFonts w:cs="Arial"/>
          <w:color w:val="auto"/>
          <w:sz w:val="20"/>
          <w:szCs w:val="20"/>
          <w:u w:val="none"/>
          <w:lang w:val="en-GB"/>
        </w:rPr>
        <w:t xml:space="preserve"> may obtain </w:t>
      </w:r>
      <w:r w:rsidR="00F6078F" w:rsidRPr="00254EA7">
        <w:rPr>
          <w:rFonts w:cs="Arial"/>
          <w:color w:val="auto"/>
          <w:sz w:val="20"/>
          <w:szCs w:val="20"/>
          <w:u w:val="none"/>
          <w:lang w:val="en-GB"/>
        </w:rPr>
        <w:t xml:space="preserve">credit insurance, advance received from customers, </w:t>
      </w:r>
      <w:r w:rsidRPr="00254EA7">
        <w:rPr>
          <w:rFonts w:cs="Arial"/>
          <w:color w:val="auto"/>
          <w:sz w:val="20"/>
          <w:szCs w:val="20"/>
          <w:u w:val="none"/>
          <w:lang w:val="en-GB"/>
        </w:rPr>
        <w:t xml:space="preserve">security in the form of guarantees </w:t>
      </w:r>
      <w:r w:rsidRPr="00254EA7">
        <w:rPr>
          <w:rFonts w:cs="Arial"/>
          <w:color w:val="auto"/>
          <w:spacing w:val="-2"/>
          <w:sz w:val="20"/>
          <w:szCs w:val="20"/>
          <w:u w:val="none"/>
          <w:lang w:val="en-GB"/>
        </w:rPr>
        <w:t>or letters of credit which can be called upon if the counterparty is in default under the terms</w:t>
      </w:r>
      <w:r w:rsidRPr="00254EA7">
        <w:rPr>
          <w:rFonts w:cs="Arial"/>
          <w:color w:val="auto"/>
          <w:sz w:val="20"/>
          <w:szCs w:val="20"/>
          <w:u w:val="none"/>
          <w:lang w:val="en-GB"/>
        </w:rPr>
        <w:t xml:space="preserve"> of the agreement.</w:t>
      </w:r>
    </w:p>
    <w:p w14:paraId="0C8CD1DF" w14:textId="77777777" w:rsidR="00EB78F2" w:rsidRPr="00254EA7" w:rsidRDefault="00EB78F2" w:rsidP="00B40FD4">
      <w:pPr>
        <w:ind w:left="1080"/>
        <w:jc w:val="both"/>
        <w:rPr>
          <w:rFonts w:cs="Arial"/>
          <w:color w:val="auto"/>
          <w:sz w:val="20"/>
          <w:szCs w:val="20"/>
          <w:u w:val="none"/>
          <w:lang w:val="en-GB"/>
        </w:rPr>
      </w:pPr>
    </w:p>
    <w:p w14:paraId="115C105C" w14:textId="7A3D3659" w:rsidR="00EB78F2" w:rsidRPr="00254EA7" w:rsidRDefault="00FD2BEB" w:rsidP="00B40FD4">
      <w:pPr>
        <w:keepNext/>
        <w:keepLines/>
        <w:ind w:left="1080" w:hanging="513"/>
        <w:outlineLvl w:val="3"/>
        <w:rPr>
          <w:rFonts w:eastAsia="Arial" w:cs="Arial"/>
          <w:b/>
          <w:color w:val="CF4A02"/>
          <w:sz w:val="20"/>
          <w:szCs w:val="20"/>
          <w:u w:val="none"/>
          <w:lang w:val="en-GB" w:eastAsia="en-GB"/>
        </w:rPr>
      </w:pPr>
      <w:r w:rsidRPr="00254EA7">
        <w:rPr>
          <w:rFonts w:eastAsia="Arial" w:cs="Arial"/>
          <w:b/>
          <w:color w:val="CF4A02"/>
          <w:sz w:val="20"/>
          <w:szCs w:val="25"/>
          <w:u w:val="none"/>
          <w:lang w:val="en-US" w:eastAsia="en-GB"/>
        </w:rPr>
        <w:t>b</w:t>
      </w:r>
      <w:r w:rsidR="00EB78F2" w:rsidRPr="00254EA7">
        <w:rPr>
          <w:rFonts w:eastAsia="Arial" w:cs="Arial"/>
          <w:b/>
          <w:color w:val="CF4A02"/>
          <w:sz w:val="20"/>
          <w:szCs w:val="20"/>
          <w:u w:val="none"/>
          <w:lang w:val="en-GB" w:eastAsia="en-GB"/>
        </w:rPr>
        <w:t>)</w:t>
      </w:r>
      <w:r w:rsidR="00EB78F2" w:rsidRPr="00254EA7">
        <w:rPr>
          <w:rFonts w:eastAsia="Arial" w:cs="Arial"/>
          <w:b/>
          <w:color w:val="CF4A02"/>
          <w:sz w:val="20"/>
          <w:szCs w:val="20"/>
          <w:u w:val="none"/>
          <w:lang w:val="en-GB" w:eastAsia="en-GB"/>
        </w:rPr>
        <w:tab/>
        <w:t xml:space="preserve">Impairment of financial assets </w:t>
      </w:r>
    </w:p>
    <w:p w14:paraId="13EC63AE" w14:textId="77777777" w:rsidR="00EB78F2" w:rsidRPr="00254EA7" w:rsidRDefault="00EB78F2" w:rsidP="00B40FD4">
      <w:pPr>
        <w:ind w:left="1080"/>
        <w:jc w:val="thaiDistribute"/>
        <w:rPr>
          <w:rFonts w:cs="Arial"/>
          <w:color w:val="auto"/>
          <w:sz w:val="20"/>
          <w:szCs w:val="20"/>
          <w:u w:val="none"/>
          <w:lang w:val="en-GB"/>
        </w:rPr>
      </w:pPr>
    </w:p>
    <w:p w14:paraId="6EB8BDE9" w14:textId="77777777" w:rsidR="00EB78F2" w:rsidRPr="00254EA7" w:rsidRDefault="00EB78F2" w:rsidP="00B40FD4">
      <w:pPr>
        <w:ind w:left="1080"/>
        <w:jc w:val="thaiDistribute"/>
        <w:rPr>
          <w:rFonts w:cs="Arial"/>
          <w:color w:val="auto"/>
          <w:sz w:val="20"/>
          <w:szCs w:val="20"/>
          <w:u w:val="none"/>
          <w:lang w:val="en-GB"/>
        </w:rPr>
      </w:pPr>
      <w:r w:rsidRPr="00254EA7">
        <w:rPr>
          <w:rFonts w:cs="Arial"/>
          <w:color w:val="auto"/>
          <w:sz w:val="20"/>
          <w:szCs w:val="20"/>
          <w:u w:val="none"/>
          <w:lang w:val="en-GB"/>
        </w:rPr>
        <w:t xml:space="preserve">The Company has </w:t>
      </w:r>
      <w:r w:rsidR="001F3C31" w:rsidRPr="00254EA7">
        <w:rPr>
          <w:rFonts w:cs="Arial"/>
          <w:color w:val="auto"/>
          <w:sz w:val="20"/>
          <w:szCs w:val="20"/>
          <w:u w:val="none"/>
          <w:lang w:val="en-GB"/>
        </w:rPr>
        <w:t>trade and other receivables as</w:t>
      </w:r>
      <w:r w:rsidRPr="00254EA7">
        <w:rPr>
          <w:rFonts w:cs="Arial"/>
          <w:color w:val="auto"/>
          <w:sz w:val="20"/>
          <w:szCs w:val="20"/>
          <w:u w:val="none"/>
          <w:lang w:val="en-GB"/>
        </w:rPr>
        <w:t xml:space="preserve"> financial assets that are subject to the expected credit loss model:</w:t>
      </w:r>
    </w:p>
    <w:p w14:paraId="405A7A39" w14:textId="77777777" w:rsidR="00EB78F2" w:rsidRPr="00254EA7" w:rsidRDefault="00EB78F2" w:rsidP="00B40FD4">
      <w:pPr>
        <w:ind w:left="1080"/>
        <w:jc w:val="thaiDistribute"/>
        <w:rPr>
          <w:rFonts w:cs="Arial"/>
          <w:color w:val="auto"/>
          <w:sz w:val="20"/>
          <w:szCs w:val="20"/>
          <w:u w:val="none"/>
          <w:lang w:val="en-GB"/>
        </w:rPr>
      </w:pPr>
    </w:p>
    <w:p w14:paraId="6A0FA9CE" w14:textId="2C272635" w:rsidR="00EB78F2" w:rsidRPr="00254EA7" w:rsidRDefault="00EB78F2" w:rsidP="00B40FD4">
      <w:pPr>
        <w:ind w:left="1080"/>
        <w:jc w:val="thaiDistribute"/>
        <w:rPr>
          <w:rFonts w:cs="Arial"/>
          <w:color w:val="auto"/>
          <w:sz w:val="20"/>
          <w:szCs w:val="20"/>
          <w:u w:val="none"/>
          <w:lang w:val="en-GB"/>
        </w:rPr>
      </w:pPr>
      <w:r w:rsidRPr="00254EA7">
        <w:rPr>
          <w:rFonts w:cs="Arial"/>
          <w:color w:val="auto"/>
          <w:spacing w:val="-4"/>
          <w:sz w:val="20"/>
          <w:szCs w:val="20"/>
          <w:u w:val="none"/>
          <w:lang w:val="en-GB"/>
        </w:rPr>
        <w:t xml:space="preserve">While cash and cash equivalents are also subject to the impairment requirements of TFRS </w:t>
      </w:r>
      <w:r w:rsidR="00F25416" w:rsidRPr="00F25416">
        <w:rPr>
          <w:rFonts w:cs="Arial"/>
          <w:color w:val="auto"/>
          <w:spacing w:val="-4"/>
          <w:sz w:val="20"/>
          <w:szCs w:val="20"/>
          <w:u w:val="none"/>
          <w:lang w:val="en-GB"/>
        </w:rPr>
        <w:t>9</w:t>
      </w:r>
      <w:r w:rsidRPr="00254EA7">
        <w:rPr>
          <w:rFonts w:cs="Arial"/>
          <w:color w:val="auto"/>
          <w:spacing w:val="-4"/>
          <w:sz w:val="20"/>
          <w:szCs w:val="20"/>
          <w:u w:val="none"/>
          <w:lang w:val="en-GB"/>
        </w:rPr>
        <w:t>,</w:t>
      </w:r>
      <w:r w:rsidRPr="00254EA7">
        <w:rPr>
          <w:rFonts w:cs="Arial"/>
          <w:color w:val="auto"/>
          <w:sz w:val="20"/>
          <w:szCs w:val="20"/>
          <w:u w:val="none"/>
          <w:lang w:val="en-GB"/>
        </w:rPr>
        <w:t xml:space="preserve"> the identified impairment loss was immaterial.</w:t>
      </w:r>
    </w:p>
    <w:p w14:paraId="75F24083" w14:textId="77777777" w:rsidR="001F3C31" w:rsidRPr="00254EA7" w:rsidRDefault="001F3C31" w:rsidP="00B40FD4">
      <w:pPr>
        <w:ind w:left="1080"/>
        <w:jc w:val="thaiDistribute"/>
        <w:rPr>
          <w:rFonts w:cs="Arial"/>
          <w:color w:val="auto"/>
          <w:sz w:val="20"/>
          <w:szCs w:val="20"/>
          <w:u w:val="none"/>
          <w:lang w:val="en-GB"/>
        </w:rPr>
      </w:pPr>
    </w:p>
    <w:p w14:paraId="69A1EB61" w14:textId="77777777" w:rsidR="001F3C31" w:rsidRPr="00254EA7" w:rsidRDefault="001F3C31" w:rsidP="00B40FD4">
      <w:pPr>
        <w:ind w:left="1080"/>
        <w:jc w:val="thaiDistribute"/>
        <w:rPr>
          <w:rFonts w:cs="Arial"/>
          <w:i/>
          <w:iCs/>
          <w:color w:val="CF4A02"/>
          <w:sz w:val="20"/>
          <w:szCs w:val="20"/>
          <w:u w:val="none"/>
          <w:lang w:val="en-GB"/>
        </w:rPr>
      </w:pPr>
      <w:r w:rsidRPr="00254EA7">
        <w:rPr>
          <w:rFonts w:cs="Arial"/>
          <w:i/>
          <w:iCs/>
          <w:color w:val="CF4A02"/>
          <w:sz w:val="20"/>
          <w:szCs w:val="20"/>
          <w:u w:val="none"/>
          <w:lang w:val="en-GB"/>
        </w:rPr>
        <w:t>Trade receivables</w:t>
      </w:r>
    </w:p>
    <w:p w14:paraId="03CFE9F1" w14:textId="77777777" w:rsidR="001F3C31" w:rsidRPr="00254EA7" w:rsidRDefault="001F3C31" w:rsidP="00B40FD4">
      <w:pPr>
        <w:ind w:left="1080"/>
        <w:jc w:val="thaiDistribute"/>
        <w:rPr>
          <w:rFonts w:cs="Arial"/>
          <w:color w:val="auto"/>
          <w:sz w:val="20"/>
          <w:szCs w:val="20"/>
          <w:u w:val="none"/>
          <w:lang w:val="en-GB"/>
        </w:rPr>
      </w:pPr>
    </w:p>
    <w:p w14:paraId="5A4E8623" w14:textId="72856B28" w:rsidR="001F3C31" w:rsidRPr="00254EA7" w:rsidRDefault="001F3C31" w:rsidP="00B40FD4">
      <w:pPr>
        <w:ind w:left="1080"/>
        <w:jc w:val="thaiDistribute"/>
        <w:rPr>
          <w:rFonts w:cs="Arial"/>
          <w:color w:val="auto"/>
          <w:sz w:val="20"/>
          <w:szCs w:val="20"/>
          <w:u w:val="none"/>
          <w:lang w:val="en-GB"/>
        </w:rPr>
      </w:pPr>
      <w:r w:rsidRPr="00254EA7">
        <w:rPr>
          <w:rFonts w:cs="Arial"/>
          <w:color w:val="auto"/>
          <w:sz w:val="20"/>
          <w:szCs w:val="20"/>
          <w:u w:val="none"/>
          <w:lang w:val="en-GB"/>
        </w:rPr>
        <w:t xml:space="preserve">The Company applies the TFRS </w:t>
      </w:r>
      <w:r w:rsidR="00F25416" w:rsidRPr="00F25416">
        <w:rPr>
          <w:rFonts w:cs="Arial"/>
          <w:color w:val="auto"/>
          <w:sz w:val="20"/>
          <w:szCs w:val="20"/>
          <w:u w:val="none"/>
          <w:lang w:val="en-GB"/>
        </w:rPr>
        <w:t>9</w:t>
      </w:r>
      <w:r w:rsidRPr="00254EA7">
        <w:rPr>
          <w:rFonts w:cs="Arial"/>
          <w:color w:val="auto"/>
          <w:sz w:val="20"/>
          <w:szCs w:val="20"/>
          <w:u w:val="none"/>
          <w:lang w:val="en-GB"/>
        </w:rPr>
        <w:t xml:space="preserve"> simplified approach to measure expected credit losses </w:t>
      </w:r>
      <w:r w:rsidRPr="00254EA7">
        <w:rPr>
          <w:rFonts w:cs="Arial"/>
          <w:color w:val="auto"/>
          <w:spacing w:val="-4"/>
          <w:sz w:val="20"/>
          <w:szCs w:val="20"/>
          <w:u w:val="none"/>
          <w:lang w:val="en-GB"/>
        </w:rPr>
        <w:t>which uses a lifetime expected loss allowance for all trade receivables.</w:t>
      </w:r>
    </w:p>
    <w:p w14:paraId="117CC06A" w14:textId="77777777" w:rsidR="001F3C31" w:rsidRPr="00254EA7" w:rsidRDefault="001F3C31" w:rsidP="00B40FD4">
      <w:pPr>
        <w:ind w:left="1080"/>
        <w:jc w:val="thaiDistribute"/>
        <w:rPr>
          <w:rFonts w:cs="Arial"/>
          <w:color w:val="auto"/>
          <w:sz w:val="20"/>
          <w:szCs w:val="20"/>
          <w:u w:val="none"/>
          <w:lang w:val="en-GB"/>
        </w:rPr>
      </w:pPr>
    </w:p>
    <w:p w14:paraId="79EE51DC" w14:textId="77777777" w:rsidR="00920079" w:rsidRPr="00254EA7" w:rsidRDefault="001F3C31" w:rsidP="00B40FD4">
      <w:pPr>
        <w:ind w:left="1080"/>
        <w:jc w:val="thaiDistribute"/>
        <w:rPr>
          <w:rFonts w:cs="Arial"/>
          <w:color w:val="auto"/>
          <w:spacing w:val="-2"/>
          <w:sz w:val="20"/>
          <w:szCs w:val="20"/>
          <w:u w:val="none"/>
          <w:lang w:val="en-GB"/>
        </w:rPr>
      </w:pPr>
      <w:r w:rsidRPr="00254EA7">
        <w:rPr>
          <w:rFonts w:cs="Arial"/>
          <w:color w:val="auto"/>
          <w:spacing w:val="-2"/>
          <w:sz w:val="20"/>
          <w:szCs w:val="20"/>
          <w:u w:val="none"/>
          <w:lang w:val="en-GB"/>
        </w:rPr>
        <w:t xml:space="preserve">To measure the expected credit losses, trade receivables and contract assets have been grouped based on shared credit risk characteristics and the days past due. </w:t>
      </w:r>
    </w:p>
    <w:p w14:paraId="46C75D55" w14:textId="77777777" w:rsidR="00A554F0" w:rsidRPr="00254EA7" w:rsidRDefault="00A554F0" w:rsidP="00B40FD4">
      <w:pPr>
        <w:ind w:left="1080"/>
        <w:jc w:val="thaiDistribute"/>
        <w:rPr>
          <w:rFonts w:cs="Arial"/>
          <w:color w:val="auto"/>
          <w:sz w:val="20"/>
          <w:szCs w:val="20"/>
          <w:u w:val="none"/>
          <w:lang w:val="en-GB"/>
        </w:rPr>
      </w:pPr>
    </w:p>
    <w:p w14:paraId="64536E3D" w14:textId="3D5B339C" w:rsidR="001F3C31" w:rsidRPr="00254EA7" w:rsidRDefault="001F3C31" w:rsidP="000828C6">
      <w:pPr>
        <w:ind w:left="1080"/>
        <w:jc w:val="thaiDistribute"/>
        <w:rPr>
          <w:rFonts w:cs="Arial"/>
          <w:color w:val="auto"/>
          <w:sz w:val="20"/>
          <w:szCs w:val="20"/>
          <w:u w:val="none"/>
          <w:lang w:val="en-GB"/>
        </w:rPr>
      </w:pPr>
      <w:r w:rsidRPr="00254EA7">
        <w:rPr>
          <w:rFonts w:cs="Arial"/>
          <w:color w:val="auto"/>
          <w:spacing w:val="-6"/>
          <w:sz w:val="20"/>
          <w:szCs w:val="20"/>
          <w:u w:val="none"/>
          <w:lang w:val="en-GB"/>
        </w:rPr>
        <w:t xml:space="preserve">The expected loss rates are based on the payment profiles of sales over a period of </w:t>
      </w:r>
      <w:r w:rsidR="00F25416" w:rsidRPr="00F25416">
        <w:rPr>
          <w:rFonts w:cs="Arial"/>
          <w:color w:val="auto"/>
          <w:spacing w:val="-6"/>
          <w:sz w:val="20"/>
          <w:szCs w:val="20"/>
          <w:u w:val="none"/>
          <w:lang w:val="en-GB"/>
        </w:rPr>
        <w:t>36</w:t>
      </w:r>
      <w:r w:rsidRPr="00254EA7">
        <w:rPr>
          <w:rFonts w:cs="Arial"/>
          <w:color w:val="auto"/>
          <w:spacing w:val="-6"/>
          <w:sz w:val="20"/>
          <w:szCs w:val="20"/>
          <w:u w:val="none"/>
          <w:lang w:val="en-GB"/>
        </w:rPr>
        <w:t xml:space="preserve"> month before </w:t>
      </w:r>
      <w:r w:rsidR="00F25416" w:rsidRPr="00F25416">
        <w:rPr>
          <w:rFonts w:cs="Arial"/>
          <w:color w:val="auto"/>
          <w:spacing w:val="-6"/>
          <w:sz w:val="20"/>
          <w:szCs w:val="20"/>
          <w:u w:val="none"/>
          <w:lang w:val="en-GB"/>
        </w:rPr>
        <w:t>31</w:t>
      </w:r>
      <w:r w:rsidRPr="00254EA7">
        <w:rPr>
          <w:rFonts w:cs="Arial"/>
          <w:color w:val="auto"/>
          <w:spacing w:val="-6"/>
          <w:sz w:val="20"/>
          <w:szCs w:val="20"/>
          <w:u w:val="none"/>
          <w:lang w:val="en-GB"/>
        </w:rPr>
        <w:t xml:space="preserve"> December </w:t>
      </w:r>
      <w:r w:rsidR="00F25416" w:rsidRPr="00F25416">
        <w:rPr>
          <w:rFonts w:cs="Arial"/>
          <w:color w:val="auto"/>
          <w:spacing w:val="-6"/>
          <w:sz w:val="20"/>
          <w:szCs w:val="20"/>
          <w:u w:val="none"/>
          <w:lang w:val="en-GB"/>
        </w:rPr>
        <w:t>202</w:t>
      </w:r>
      <w:r w:rsidR="00F25416" w:rsidRPr="00F25416">
        <w:rPr>
          <w:rFonts w:cs="Arial"/>
          <w:color w:val="auto"/>
          <w:spacing w:val="-6"/>
          <w:sz w:val="20"/>
          <w:szCs w:val="25"/>
          <w:u w:val="none"/>
          <w:lang w:val="en-GB"/>
        </w:rPr>
        <w:t>3</w:t>
      </w:r>
      <w:r w:rsidRPr="00254EA7">
        <w:rPr>
          <w:rFonts w:cs="Arial"/>
          <w:color w:val="auto"/>
          <w:spacing w:val="-6"/>
          <w:sz w:val="20"/>
          <w:szCs w:val="20"/>
          <w:u w:val="none"/>
          <w:lang w:val="en-GB"/>
        </w:rPr>
        <w:t xml:space="preserve"> and the corresponding historical credit losses experienced within this period. </w:t>
      </w:r>
      <w:r w:rsidR="00351BB4" w:rsidRPr="00254EA7">
        <w:rPr>
          <w:rFonts w:cs="Arial"/>
          <w:color w:val="auto"/>
          <w:spacing w:val="-6"/>
          <w:sz w:val="20"/>
          <w:szCs w:val="20"/>
          <w:u w:val="none"/>
          <w:lang w:val="en-GB"/>
        </w:rPr>
        <w:t xml:space="preserve">The historical loss rates are adjusted to reflect current and forward-looking information </w:t>
      </w:r>
      <w:r w:rsidR="00351BB4" w:rsidRPr="00254EA7">
        <w:rPr>
          <w:rFonts w:cs="Arial"/>
          <w:color w:val="auto"/>
          <w:sz w:val="20"/>
          <w:szCs w:val="20"/>
          <w:u w:val="none"/>
          <w:lang w:val="en-GB"/>
        </w:rPr>
        <w:t>on macroeconomic factors affecting the ability of the customers to settle the receivables.</w:t>
      </w:r>
      <w:r w:rsidRPr="00254EA7">
        <w:rPr>
          <w:rFonts w:cs="Arial"/>
          <w:color w:val="auto"/>
          <w:sz w:val="20"/>
          <w:szCs w:val="20"/>
          <w:u w:val="none"/>
          <w:lang w:val="en-GB"/>
        </w:rPr>
        <w:t xml:space="preserve"> </w:t>
      </w:r>
      <w:r w:rsidR="00351BB4" w:rsidRPr="00254EA7">
        <w:rPr>
          <w:rFonts w:cs="Arial"/>
          <w:color w:val="auto"/>
          <w:sz w:val="20"/>
          <w:szCs w:val="25"/>
          <w:u w:val="none"/>
          <w:lang w:val="en-GB"/>
        </w:rPr>
        <w:t>Including</w:t>
      </w:r>
      <w:r w:rsidR="00F22574" w:rsidRPr="00254EA7">
        <w:rPr>
          <w:rFonts w:cs="Arial"/>
          <w:color w:val="auto"/>
          <w:sz w:val="20"/>
          <w:szCs w:val="20"/>
          <w:u w:val="none"/>
          <w:lang w:val="en-GB"/>
        </w:rPr>
        <w:t xml:space="preserve"> the consideration of liquidity for certain customers </w:t>
      </w:r>
      <w:r w:rsidR="002D7C5C" w:rsidRPr="00254EA7">
        <w:rPr>
          <w:rFonts w:cs="Arial"/>
          <w:color w:val="auto"/>
          <w:sz w:val="20"/>
          <w:szCs w:val="20"/>
          <w:u w:val="none"/>
          <w:lang w:val="en-GB"/>
        </w:rPr>
        <w:t>specifically</w:t>
      </w:r>
      <w:r w:rsidR="00F22574" w:rsidRPr="00254EA7">
        <w:rPr>
          <w:rFonts w:cs="Arial"/>
          <w:color w:val="auto"/>
          <w:sz w:val="20"/>
          <w:szCs w:val="20"/>
          <w:u w:val="none"/>
          <w:lang w:val="en-GB"/>
        </w:rPr>
        <w:t xml:space="preserve"> according to the conservatism.</w:t>
      </w:r>
    </w:p>
    <w:p w14:paraId="1E1BBA95" w14:textId="375D7E1F" w:rsidR="000828C6" w:rsidRPr="00254EA7" w:rsidRDefault="009077E1" w:rsidP="000828C6">
      <w:pPr>
        <w:ind w:left="1080"/>
        <w:jc w:val="thaiDistribute"/>
        <w:rPr>
          <w:rFonts w:cs="Arial"/>
          <w:color w:val="000000"/>
          <w:spacing w:val="-4"/>
          <w:sz w:val="20"/>
          <w:szCs w:val="20"/>
          <w:u w:val="none"/>
          <w:lang w:val="en-GB"/>
        </w:rPr>
      </w:pPr>
      <w:r w:rsidRPr="00254EA7">
        <w:rPr>
          <w:rFonts w:cs="Arial"/>
          <w:color w:val="000000"/>
          <w:spacing w:val="-4"/>
          <w:sz w:val="20"/>
          <w:szCs w:val="20"/>
          <w:u w:val="none"/>
          <w:lang w:val="en-GB"/>
        </w:rPr>
        <w:br w:type="page"/>
      </w:r>
    </w:p>
    <w:p w14:paraId="6FB90A07" w14:textId="697D130E" w:rsidR="001F3C31" w:rsidRPr="00254EA7" w:rsidRDefault="001F3C31" w:rsidP="00B40FD4">
      <w:pPr>
        <w:ind w:left="1080"/>
        <w:jc w:val="both"/>
        <w:rPr>
          <w:rFonts w:cs="Arial"/>
          <w:color w:val="auto"/>
          <w:spacing w:val="-2"/>
          <w:sz w:val="20"/>
          <w:szCs w:val="20"/>
          <w:u w:val="none"/>
          <w:lang w:val="en-GB"/>
        </w:rPr>
      </w:pPr>
      <w:r w:rsidRPr="00254EA7">
        <w:rPr>
          <w:rFonts w:cs="Arial"/>
          <w:color w:val="auto"/>
          <w:spacing w:val="-5"/>
          <w:sz w:val="20"/>
          <w:szCs w:val="20"/>
          <w:u w:val="none"/>
          <w:lang w:val="en-GB"/>
        </w:rPr>
        <w:t>The Company write-off trade receivables</w:t>
      </w:r>
      <w:r w:rsidR="0041130B" w:rsidRPr="00254EA7">
        <w:rPr>
          <w:rFonts w:cs="Arial"/>
          <w:color w:val="auto"/>
          <w:spacing w:val="-5"/>
          <w:sz w:val="20"/>
          <w:szCs w:val="20"/>
          <w:u w:val="none"/>
          <w:lang w:val="en-GB"/>
        </w:rPr>
        <w:t xml:space="preserve"> </w:t>
      </w:r>
      <w:r w:rsidRPr="00254EA7">
        <w:rPr>
          <w:rFonts w:cs="Arial"/>
          <w:color w:val="auto"/>
          <w:spacing w:val="-5"/>
          <w:sz w:val="20"/>
          <w:szCs w:val="20"/>
          <w:u w:val="none"/>
          <w:lang w:val="en-GB"/>
        </w:rPr>
        <w:t>when there is no reasonable expectation of recovery.</w:t>
      </w:r>
      <w:r w:rsidRPr="00254EA7">
        <w:rPr>
          <w:rFonts w:cs="Arial"/>
          <w:color w:val="auto"/>
          <w:sz w:val="20"/>
          <w:szCs w:val="20"/>
          <w:u w:val="none"/>
          <w:lang w:val="en-GB"/>
        </w:rPr>
        <w:t xml:space="preserve"> Indicators that there is no reasonable expectation of recovery include, amongst others, </w:t>
      </w:r>
      <w:r w:rsidRPr="00254EA7">
        <w:rPr>
          <w:rFonts w:cs="Arial"/>
          <w:color w:val="auto"/>
          <w:spacing w:val="-4"/>
          <w:sz w:val="20"/>
          <w:szCs w:val="20"/>
          <w:u w:val="none"/>
          <w:lang w:val="en-GB"/>
        </w:rPr>
        <w:t xml:space="preserve">the failure of a debtor to engage in a repayment plan with the </w:t>
      </w:r>
      <w:r w:rsidR="00673F28" w:rsidRPr="00254EA7">
        <w:rPr>
          <w:rFonts w:cs="Arial"/>
          <w:color w:val="auto"/>
          <w:spacing w:val="-4"/>
          <w:sz w:val="20"/>
          <w:szCs w:val="20"/>
          <w:u w:val="none"/>
          <w:lang w:val="en-GB"/>
        </w:rPr>
        <w:t>Company</w:t>
      </w:r>
      <w:r w:rsidRPr="00254EA7">
        <w:rPr>
          <w:rFonts w:cs="Arial"/>
          <w:color w:val="auto"/>
          <w:spacing w:val="-4"/>
          <w:sz w:val="20"/>
          <w:szCs w:val="20"/>
          <w:u w:val="none"/>
          <w:lang w:val="en-GB"/>
        </w:rPr>
        <w:t>, and a failure to make</w:t>
      </w:r>
      <w:r w:rsidRPr="00254EA7">
        <w:rPr>
          <w:rFonts w:cs="Arial"/>
          <w:color w:val="auto"/>
          <w:spacing w:val="-6"/>
          <w:sz w:val="20"/>
          <w:szCs w:val="20"/>
          <w:u w:val="none"/>
          <w:lang w:val="en-GB"/>
        </w:rPr>
        <w:t xml:space="preserve"> </w:t>
      </w:r>
      <w:r w:rsidRPr="00254EA7">
        <w:rPr>
          <w:rFonts w:cs="Arial"/>
          <w:color w:val="auto"/>
          <w:spacing w:val="-2"/>
          <w:sz w:val="20"/>
          <w:szCs w:val="20"/>
          <w:u w:val="none"/>
          <w:lang w:val="en-GB"/>
        </w:rPr>
        <w:t xml:space="preserve">contractual payments </w:t>
      </w:r>
      <w:r w:rsidR="00F51B46" w:rsidRPr="00254EA7">
        <w:rPr>
          <w:rFonts w:cs="Arial"/>
          <w:color w:val="auto"/>
          <w:spacing w:val="-2"/>
          <w:sz w:val="20"/>
          <w:szCs w:val="20"/>
          <w:u w:val="none"/>
          <w:lang w:val="en-GB"/>
        </w:rPr>
        <w:t>even if the Company already contacted.</w:t>
      </w:r>
    </w:p>
    <w:p w14:paraId="28C28FA7" w14:textId="61C91796" w:rsidR="00F51B46" w:rsidRPr="00254EA7" w:rsidRDefault="00F51B46" w:rsidP="00B40FD4">
      <w:pPr>
        <w:ind w:left="1080"/>
        <w:jc w:val="both"/>
        <w:rPr>
          <w:rFonts w:cs="Arial"/>
          <w:color w:val="auto"/>
          <w:sz w:val="20"/>
          <w:szCs w:val="20"/>
          <w:u w:val="none"/>
          <w:lang w:val="en-GB"/>
        </w:rPr>
      </w:pPr>
    </w:p>
    <w:p w14:paraId="4B0DBCBA" w14:textId="18BC3D9C" w:rsidR="001F3C31" w:rsidRPr="00254EA7" w:rsidRDefault="001F3C31" w:rsidP="00B40FD4">
      <w:pPr>
        <w:pStyle w:val="a"/>
        <w:ind w:left="1080" w:right="0"/>
        <w:jc w:val="both"/>
        <w:rPr>
          <w:rFonts w:eastAsia="Arial" w:cs="Arial"/>
          <w:color w:val="auto"/>
          <w:sz w:val="20"/>
          <w:szCs w:val="20"/>
          <w:u w:val="none"/>
          <w:lang w:val="en-GB" w:eastAsia="en-GB"/>
        </w:rPr>
      </w:pPr>
      <w:r w:rsidRPr="00254EA7">
        <w:rPr>
          <w:rFonts w:eastAsia="Arial" w:cs="Arial"/>
          <w:color w:val="auto"/>
          <w:spacing w:val="-6"/>
          <w:sz w:val="20"/>
          <w:szCs w:val="20"/>
          <w:u w:val="none"/>
          <w:lang w:val="en-GB" w:eastAsia="en-GB"/>
        </w:rPr>
        <w:t>Impairment losses on trade receivables are presented as net</w:t>
      </w:r>
      <w:r w:rsidR="00A554F0" w:rsidRPr="00254EA7">
        <w:rPr>
          <w:rFonts w:eastAsia="Arial" w:cs="Arial"/>
          <w:color w:val="auto"/>
          <w:spacing w:val="-6"/>
          <w:sz w:val="20"/>
          <w:szCs w:val="20"/>
          <w:u w:val="none"/>
          <w:lang w:val="en-GB" w:eastAsia="en-GB"/>
        </w:rPr>
        <w:t xml:space="preserve"> </w:t>
      </w:r>
      <w:r w:rsidRPr="00254EA7">
        <w:rPr>
          <w:rFonts w:eastAsia="Arial" w:cs="Arial"/>
          <w:color w:val="auto"/>
          <w:spacing w:val="-6"/>
          <w:sz w:val="20"/>
          <w:szCs w:val="20"/>
          <w:u w:val="none"/>
          <w:lang w:val="en-GB" w:eastAsia="en-GB"/>
        </w:rPr>
        <w:t>impairment losses within operating</w:t>
      </w:r>
      <w:r w:rsidRPr="00254EA7">
        <w:rPr>
          <w:rFonts w:eastAsia="Arial" w:cs="Arial"/>
          <w:color w:val="auto"/>
          <w:sz w:val="20"/>
          <w:szCs w:val="20"/>
          <w:u w:val="none"/>
          <w:lang w:val="en-GB" w:eastAsia="en-GB"/>
        </w:rPr>
        <w:t xml:space="preserve"> </w:t>
      </w:r>
      <w:r w:rsidRPr="00254EA7">
        <w:rPr>
          <w:rFonts w:eastAsia="Arial" w:cs="Arial"/>
          <w:color w:val="auto"/>
          <w:spacing w:val="-4"/>
          <w:sz w:val="20"/>
          <w:szCs w:val="20"/>
          <w:u w:val="none"/>
          <w:lang w:val="en-GB" w:eastAsia="en-GB"/>
        </w:rPr>
        <w:t>profit. Subsequent recoveries of amounts previously written off are credited against the same</w:t>
      </w:r>
      <w:r w:rsidRPr="00254EA7">
        <w:rPr>
          <w:rFonts w:eastAsia="Arial" w:cs="Arial"/>
          <w:color w:val="auto"/>
          <w:sz w:val="20"/>
          <w:szCs w:val="20"/>
          <w:u w:val="none"/>
          <w:lang w:val="en-GB" w:eastAsia="en-GB"/>
        </w:rPr>
        <w:t xml:space="preserve"> line item</w:t>
      </w:r>
      <w:r w:rsidR="009077E1" w:rsidRPr="00254EA7">
        <w:rPr>
          <w:rFonts w:eastAsia="Arial" w:cs="Arial"/>
          <w:color w:val="auto"/>
          <w:sz w:val="20"/>
          <w:szCs w:val="20"/>
          <w:u w:val="none"/>
          <w:lang w:val="en-GB" w:eastAsia="en-GB"/>
        </w:rPr>
        <w:t>.</w:t>
      </w:r>
    </w:p>
    <w:p w14:paraId="690E1B36" w14:textId="77777777" w:rsidR="001F3C31" w:rsidRPr="00254EA7" w:rsidRDefault="001F3C31" w:rsidP="00B40FD4">
      <w:pPr>
        <w:pStyle w:val="a"/>
        <w:ind w:left="1080" w:right="0"/>
        <w:jc w:val="both"/>
        <w:rPr>
          <w:rFonts w:eastAsia="Arial" w:cs="Arial"/>
          <w:color w:val="auto"/>
          <w:sz w:val="20"/>
          <w:szCs w:val="20"/>
          <w:u w:val="none"/>
          <w:lang w:val="en-GB" w:eastAsia="en-GB"/>
        </w:rPr>
      </w:pPr>
    </w:p>
    <w:p w14:paraId="0DEC2124" w14:textId="656CB8AA" w:rsidR="0040101A" w:rsidRPr="00254EA7" w:rsidRDefault="00F25416" w:rsidP="00180652">
      <w:pPr>
        <w:pStyle w:val="a"/>
        <w:ind w:left="1080" w:right="0" w:hanging="540"/>
        <w:jc w:val="thaiDistribute"/>
        <w:rPr>
          <w:rFonts w:cs="Arial"/>
          <w:b/>
          <w:bCs/>
          <w:color w:val="CF4A02"/>
          <w:sz w:val="20"/>
          <w:szCs w:val="20"/>
          <w:u w:val="none"/>
          <w:lang w:val="en-GB"/>
        </w:rPr>
      </w:pPr>
      <w:r w:rsidRPr="00F25416">
        <w:rPr>
          <w:rFonts w:cs="Arial"/>
          <w:b/>
          <w:bCs/>
          <w:color w:val="CF4A02"/>
          <w:sz w:val="20"/>
          <w:szCs w:val="20"/>
          <w:u w:val="none"/>
          <w:lang w:val="en-GB"/>
        </w:rPr>
        <w:t>6</w:t>
      </w:r>
      <w:r w:rsidR="0086065E" w:rsidRPr="00254EA7">
        <w:rPr>
          <w:rFonts w:cs="Arial"/>
          <w:b/>
          <w:bCs/>
          <w:color w:val="CF4A02"/>
          <w:sz w:val="20"/>
          <w:szCs w:val="20"/>
          <w:u w:val="none"/>
          <w:lang w:val="en-GB"/>
        </w:rPr>
        <w:t>.</w:t>
      </w:r>
      <w:r w:rsidRPr="00F25416">
        <w:rPr>
          <w:rFonts w:cs="Arial"/>
          <w:b/>
          <w:bCs/>
          <w:color w:val="CF4A02"/>
          <w:sz w:val="20"/>
          <w:szCs w:val="20"/>
          <w:u w:val="none"/>
          <w:lang w:val="en-GB"/>
        </w:rPr>
        <w:t>1</w:t>
      </w:r>
      <w:r w:rsidR="0086065E" w:rsidRPr="00254EA7">
        <w:rPr>
          <w:rFonts w:cs="Arial"/>
          <w:b/>
          <w:bCs/>
          <w:color w:val="CF4A02"/>
          <w:sz w:val="20"/>
          <w:szCs w:val="20"/>
          <w:u w:val="none"/>
          <w:lang w:val="en-GB"/>
        </w:rPr>
        <w:t>.</w:t>
      </w:r>
      <w:r w:rsidRPr="00F25416">
        <w:rPr>
          <w:rFonts w:cs="Arial"/>
          <w:b/>
          <w:bCs/>
          <w:color w:val="CF4A02"/>
          <w:sz w:val="20"/>
          <w:szCs w:val="20"/>
          <w:u w:val="none"/>
          <w:lang w:val="en-GB"/>
        </w:rPr>
        <w:t>3</w:t>
      </w:r>
      <w:r w:rsidR="0040101A" w:rsidRPr="00254EA7">
        <w:rPr>
          <w:rFonts w:cs="Arial"/>
          <w:b/>
          <w:bCs/>
          <w:color w:val="CF4A02"/>
          <w:sz w:val="20"/>
          <w:szCs w:val="20"/>
          <w:u w:val="none"/>
          <w:lang w:val="en-GB"/>
        </w:rPr>
        <w:tab/>
        <w:t>Liquidity risk</w:t>
      </w:r>
    </w:p>
    <w:p w14:paraId="36C00C30" w14:textId="77777777" w:rsidR="00C42F2B" w:rsidRPr="00254EA7" w:rsidRDefault="00C42F2B" w:rsidP="00B40FD4">
      <w:pPr>
        <w:pStyle w:val="a"/>
        <w:ind w:left="1080" w:right="0"/>
        <w:jc w:val="both"/>
        <w:rPr>
          <w:rFonts w:cs="Arial"/>
          <w:color w:val="000000"/>
          <w:sz w:val="20"/>
          <w:szCs w:val="20"/>
          <w:u w:val="none"/>
          <w:lang w:val="en-GB"/>
        </w:rPr>
      </w:pPr>
    </w:p>
    <w:p w14:paraId="00A06A6D" w14:textId="012A5691" w:rsidR="00322A37" w:rsidRPr="00BB6A1E" w:rsidRDefault="00322A37" w:rsidP="00B40FD4">
      <w:pPr>
        <w:pStyle w:val="a"/>
        <w:ind w:left="1080" w:right="29"/>
        <w:jc w:val="both"/>
        <w:rPr>
          <w:rFonts w:cs="Arial"/>
          <w:color w:val="000000"/>
          <w:spacing w:val="-4"/>
          <w:sz w:val="20"/>
          <w:szCs w:val="20"/>
          <w:u w:val="none"/>
          <w:lang w:val="en-GB"/>
        </w:rPr>
      </w:pPr>
      <w:r w:rsidRPr="00BB6A1E">
        <w:rPr>
          <w:rFonts w:cs="Arial"/>
          <w:color w:val="000000"/>
          <w:spacing w:val="-4"/>
          <w:sz w:val="20"/>
          <w:szCs w:val="20"/>
          <w:u w:val="none"/>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340F4C" w:rsidRPr="00BB6A1E">
        <w:rPr>
          <w:rFonts w:cs="Arial"/>
          <w:color w:val="000000"/>
          <w:spacing w:val="-4"/>
          <w:sz w:val="20"/>
          <w:szCs w:val="20"/>
          <w:u w:val="none"/>
          <w:lang w:val="en-GB"/>
        </w:rPr>
        <w:t xml:space="preserve">Group and the </w:t>
      </w:r>
      <w:r w:rsidRPr="00BB6A1E">
        <w:rPr>
          <w:rFonts w:cs="Arial"/>
          <w:color w:val="000000"/>
          <w:spacing w:val="-4"/>
          <w:sz w:val="20"/>
          <w:szCs w:val="20"/>
          <w:u w:val="none"/>
          <w:lang w:val="en-GB"/>
        </w:rPr>
        <w:t xml:space="preserve">Company held deposits at call of Baht </w:t>
      </w:r>
      <w:r w:rsidR="00F25416" w:rsidRPr="00F25416">
        <w:rPr>
          <w:rFonts w:cs="Arial"/>
          <w:color w:val="000000"/>
          <w:spacing w:val="-4"/>
          <w:sz w:val="20"/>
          <w:szCs w:val="20"/>
          <w:u w:val="none"/>
          <w:lang w:val="en-GB"/>
        </w:rPr>
        <w:t>91</w:t>
      </w:r>
      <w:r w:rsidR="00504C58" w:rsidRPr="00BB6A1E">
        <w:rPr>
          <w:rFonts w:cs="Arial"/>
          <w:color w:val="000000"/>
          <w:spacing w:val="-4"/>
          <w:sz w:val="20"/>
          <w:szCs w:val="20"/>
          <w:u w:val="none"/>
          <w:lang w:val="en-GB"/>
        </w:rPr>
        <w:t>.</w:t>
      </w:r>
      <w:r w:rsidR="00F25416" w:rsidRPr="00F25416">
        <w:rPr>
          <w:rFonts w:cs="Arial"/>
          <w:color w:val="000000"/>
          <w:spacing w:val="-4"/>
          <w:sz w:val="20"/>
          <w:szCs w:val="20"/>
          <w:u w:val="none"/>
          <w:lang w:val="en-GB"/>
        </w:rPr>
        <w:t>01</w:t>
      </w:r>
      <w:r w:rsidR="00220D12" w:rsidRPr="00BB6A1E">
        <w:rPr>
          <w:rFonts w:cs="Arial"/>
          <w:color w:val="000000"/>
          <w:spacing w:val="-4"/>
          <w:sz w:val="20"/>
          <w:szCs w:val="20"/>
          <w:u w:val="none"/>
          <w:lang w:val="en-GB"/>
        </w:rPr>
        <w:t xml:space="preserve"> </w:t>
      </w:r>
      <w:r w:rsidR="00A554F0" w:rsidRPr="00BB6A1E">
        <w:rPr>
          <w:rFonts w:cs="Arial"/>
          <w:color w:val="000000"/>
          <w:spacing w:val="-4"/>
          <w:sz w:val="20"/>
          <w:szCs w:val="20"/>
          <w:u w:val="none"/>
          <w:lang w:val="en-GB"/>
        </w:rPr>
        <w:t>million</w:t>
      </w:r>
      <w:r w:rsidR="00340F4C" w:rsidRPr="00BB6A1E">
        <w:rPr>
          <w:rFonts w:cs="Arial"/>
          <w:color w:val="000000"/>
          <w:spacing w:val="-4"/>
          <w:sz w:val="20"/>
          <w:szCs w:val="20"/>
          <w:u w:val="none"/>
          <w:lang w:val="en-GB"/>
        </w:rPr>
        <w:t xml:space="preserve"> and Baht </w:t>
      </w:r>
      <w:r w:rsidR="00F25416" w:rsidRPr="00F25416">
        <w:rPr>
          <w:rFonts w:cs="Arial"/>
          <w:color w:val="000000"/>
          <w:spacing w:val="-4"/>
          <w:sz w:val="20"/>
          <w:szCs w:val="20"/>
          <w:u w:val="none"/>
          <w:lang w:val="en-GB"/>
        </w:rPr>
        <w:t>84</w:t>
      </w:r>
      <w:r w:rsidR="00340F4C" w:rsidRPr="00BB6A1E">
        <w:rPr>
          <w:rFonts w:cs="Arial"/>
          <w:color w:val="000000"/>
          <w:spacing w:val="-4"/>
          <w:sz w:val="20"/>
          <w:szCs w:val="20"/>
          <w:u w:val="none"/>
          <w:lang w:val="en-GB"/>
        </w:rPr>
        <w:t>.</w:t>
      </w:r>
      <w:r w:rsidR="00F25416" w:rsidRPr="00F25416">
        <w:rPr>
          <w:rFonts w:cs="Arial"/>
          <w:color w:val="000000"/>
          <w:spacing w:val="-4"/>
          <w:sz w:val="20"/>
          <w:szCs w:val="20"/>
          <w:u w:val="none"/>
          <w:lang w:val="en-GB"/>
        </w:rPr>
        <w:t>70</w:t>
      </w:r>
      <w:r w:rsidR="00340F4C" w:rsidRPr="00BB6A1E">
        <w:rPr>
          <w:rFonts w:cs="Arial"/>
          <w:color w:val="000000"/>
          <w:spacing w:val="-4"/>
          <w:sz w:val="20"/>
          <w:szCs w:val="20"/>
          <w:u w:val="none"/>
          <w:lang w:val="en-GB"/>
        </w:rPr>
        <w:t xml:space="preserve"> million</w:t>
      </w:r>
      <w:r w:rsidR="00E21BE5" w:rsidRPr="00BB6A1E">
        <w:rPr>
          <w:rFonts w:cs="Arial"/>
          <w:color w:val="000000"/>
          <w:spacing w:val="-4"/>
          <w:sz w:val="20"/>
          <w:szCs w:val="20"/>
          <w:u w:val="none"/>
          <w:lang w:val="en-GB"/>
        </w:rPr>
        <w:t>, respectively</w:t>
      </w:r>
      <w:r w:rsidRPr="00BB6A1E">
        <w:rPr>
          <w:rFonts w:cs="Arial"/>
          <w:color w:val="000000"/>
          <w:spacing w:val="-4"/>
          <w:sz w:val="20"/>
          <w:szCs w:val="20"/>
          <w:u w:val="none"/>
          <w:lang w:val="en-GB"/>
        </w:rPr>
        <w:t xml:space="preserve"> (</w:t>
      </w:r>
      <w:r w:rsidR="00F25416" w:rsidRPr="00F25416">
        <w:rPr>
          <w:rFonts w:cs="Arial"/>
          <w:color w:val="000000"/>
          <w:spacing w:val="-4"/>
          <w:sz w:val="20"/>
          <w:szCs w:val="20"/>
          <w:u w:val="none"/>
          <w:lang w:val="en-GB"/>
        </w:rPr>
        <w:t>2022</w:t>
      </w:r>
      <w:r w:rsidRPr="00BB6A1E">
        <w:rPr>
          <w:rFonts w:cs="Arial"/>
          <w:color w:val="000000"/>
          <w:spacing w:val="-4"/>
          <w:sz w:val="20"/>
          <w:szCs w:val="20"/>
          <w:u w:val="none"/>
          <w:lang w:val="en-GB"/>
        </w:rPr>
        <w:t xml:space="preserve">: Baht </w:t>
      </w:r>
      <w:r w:rsidR="00F25416" w:rsidRPr="00F25416">
        <w:rPr>
          <w:rFonts w:cs="Arial"/>
          <w:color w:val="000000"/>
          <w:spacing w:val="-4"/>
          <w:sz w:val="20"/>
          <w:szCs w:val="20"/>
          <w:u w:val="none"/>
          <w:lang w:val="en-GB"/>
        </w:rPr>
        <w:t>141</w:t>
      </w:r>
      <w:r w:rsidR="00220D12" w:rsidRPr="00BB6A1E">
        <w:rPr>
          <w:rFonts w:cs="Arial"/>
          <w:color w:val="000000"/>
          <w:spacing w:val="-4"/>
          <w:sz w:val="20"/>
          <w:szCs w:val="20"/>
          <w:u w:val="none"/>
          <w:lang w:val="en-GB"/>
        </w:rPr>
        <w:t>.</w:t>
      </w:r>
      <w:r w:rsidR="00F25416" w:rsidRPr="00F25416">
        <w:rPr>
          <w:rFonts w:cs="Arial"/>
          <w:color w:val="000000"/>
          <w:spacing w:val="-4"/>
          <w:sz w:val="20"/>
          <w:szCs w:val="20"/>
          <w:u w:val="none"/>
          <w:lang w:val="en-GB"/>
        </w:rPr>
        <w:t>08</w:t>
      </w:r>
      <w:r w:rsidR="00220D12" w:rsidRPr="00BB6A1E">
        <w:rPr>
          <w:rFonts w:cs="Arial"/>
          <w:color w:val="000000"/>
          <w:spacing w:val="-4"/>
          <w:sz w:val="20"/>
          <w:szCs w:val="20"/>
          <w:u w:val="none"/>
          <w:lang w:val="en-GB"/>
        </w:rPr>
        <w:t xml:space="preserve"> </w:t>
      </w:r>
      <w:r w:rsidR="00A554F0" w:rsidRPr="00BB6A1E">
        <w:rPr>
          <w:rFonts w:cs="Arial"/>
          <w:color w:val="000000"/>
          <w:spacing w:val="-4"/>
          <w:sz w:val="20"/>
          <w:szCs w:val="20"/>
          <w:u w:val="none"/>
          <w:lang w:val="en-GB"/>
        </w:rPr>
        <w:t>million</w:t>
      </w:r>
      <w:r w:rsidRPr="00BB6A1E">
        <w:rPr>
          <w:rFonts w:cs="Arial"/>
          <w:color w:val="000000"/>
          <w:spacing w:val="-4"/>
          <w:sz w:val="20"/>
          <w:szCs w:val="20"/>
          <w:u w:val="none"/>
          <w:lang w:val="en-GB"/>
        </w:rPr>
        <w:t>) that are expected to readily generate cash inflows for managing liquidity risk. Due to the dynamic nature of the underlying businesses, the Company Treasury maintains flexibility in funding by maintaining availability under committed credit lines.</w:t>
      </w:r>
    </w:p>
    <w:p w14:paraId="251F9B09" w14:textId="77777777" w:rsidR="006C32B0" w:rsidRPr="00254EA7" w:rsidRDefault="006C32B0" w:rsidP="00B40FD4">
      <w:pPr>
        <w:pStyle w:val="a"/>
        <w:ind w:left="1080" w:right="29"/>
        <w:jc w:val="both"/>
        <w:rPr>
          <w:rFonts w:cs="Arial"/>
          <w:color w:val="000000"/>
          <w:sz w:val="20"/>
          <w:szCs w:val="20"/>
          <w:u w:val="none"/>
          <w:lang w:val="en-GB"/>
        </w:rPr>
      </w:pPr>
    </w:p>
    <w:p w14:paraId="488B6E07" w14:textId="77777777" w:rsidR="00322A37" w:rsidRPr="00254EA7" w:rsidRDefault="00322A37" w:rsidP="006C32B0">
      <w:pPr>
        <w:pStyle w:val="a"/>
        <w:ind w:left="1080" w:right="29"/>
        <w:jc w:val="both"/>
        <w:rPr>
          <w:rFonts w:cs="Arial"/>
          <w:color w:val="000000"/>
          <w:sz w:val="20"/>
          <w:szCs w:val="20"/>
          <w:u w:val="none"/>
          <w:lang w:val="en-GB"/>
        </w:rPr>
      </w:pPr>
      <w:r w:rsidRPr="00254EA7">
        <w:rPr>
          <w:rFonts w:cs="Arial"/>
          <w:color w:val="000000"/>
          <w:sz w:val="20"/>
          <w:szCs w:val="20"/>
          <w:u w:val="none"/>
          <w:lang w:val="en-GB"/>
        </w:rPr>
        <w:t xml:space="preserve">Management monitors i) rolling forecasts of the Company’s liquidity reserve (comprising the undrawn borrowing facilities below); and ii) cash and cash equivalents </w:t>
      </w:r>
      <w:proofErr w:type="gramStart"/>
      <w:r w:rsidRPr="00254EA7">
        <w:rPr>
          <w:rFonts w:cs="Arial"/>
          <w:color w:val="000000"/>
          <w:sz w:val="20"/>
          <w:szCs w:val="20"/>
          <w:u w:val="none"/>
          <w:lang w:val="en-GB"/>
        </w:rPr>
        <w:t>on the basis of</w:t>
      </w:r>
      <w:proofErr w:type="gramEnd"/>
      <w:r w:rsidRPr="00254EA7">
        <w:rPr>
          <w:rFonts w:cs="Arial"/>
          <w:color w:val="000000"/>
          <w:sz w:val="20"/>
          <w:szCs w:val="20"/>
          <w:u w:val="none"/>
          <w:lang w:val="en-GB"/>
        </w:rPr>
        <w:t xml:space="preserve"> </w:t>
      </w:r>
      <w:r w:rsidRPr="00254EA7">
        <w:rPr>
          <w:rFonts w:cs="Arial"/>
          <w:color w:val="000000"/>
          <w:spacing w:val="-7"/>
          <w:sz w:val="20"/>
          <w:szCs w:val="20"/>
          <w:u w:val="none"/>
          <w:lang w:val="en-GB"/>
        </w:rPr>
        <w:t>expected cash flows. In addition, the Company’s liquidity management policy involves projecting</w:t>
      </w:r>
      <w:r w:rsidRPr="00254EA7">
        <w:rPr>
          <w:rFonts w:cs="Arial"/>
          <w:color w:val="000000"/>
          <w:sz w:val="20"/>
          <w:szCs w:val="20"/>
          <w:u w:val="none"/>
          <w:lang w:val="en-GB"/>
        </w:rPr>
        <w:t xml:space="preserve"> </w:t>
      </w:r>
      <w:r w:rsidRPr="00254EA7">
        <w:rPr>
          <w:rFonts w:cs="Arial"/>
          <w:color w:val="000000"/>
          <w:spacing w:val="-7"/>
          <w:sz w:val="20"/>
          <w:szCs w:val="20"/>
          <w:u w:val="none"/>
          <w:lang w:val="en-GB"/>
        </w:rPr>
        <w:t>cash flows in major currencies and considering the level of liquid assets necessary, monitoring</w:t>
      </w:r>
      <w:r w:rsidRPr="00254EA7">
        <w:rPr>
          <w:rFonts w:cs="Arial"/>
          <w:color w:val="000000"/>
          <w:sz w:val="20"/>
          <w:szCs w:val="20"/>
          <w:u w:val="none"/>
          <w:lang w:val="en-GB"/>
        </w:rPr>
        <w:t xml:space="preserve"> balance sheet liquidity </w:t>
      </w:r>
      <w:proofErr w:type="gramStart"/>
      <w:r w:rsidRPr="00254EA7">
        <w:rPr>
          <w:rFonts w:cs="Arial"/>
          <w:color w:val="000000"/>
          <w:sz w:val="20"/>
          <w:szCs w:val="20"/>
          <w:u w:val="none"/>
          <w:lang w:val="en-GB"/>
        </w:rPr>
        <w:t>ratios</w:t>
      </w:r>
      <w:proofErr w:type="gramEnd"/>
      <w:r w:rsidRPr="00254EA7">
        <w:rPr>
          <w:rFonts w:cs="Arial"/>
          <w:color w:val="000000"/>
          <w:sz w:val="20"/>
          <w:szCs w:val="20"/>
          <w:u w:val="none"/>
          <w:lang w:val="en-GB"/>
        </w:rPr>
        <w:t xml:space="preserve"> and maintaining financing plans.</w:t>
      </w:r>
    </w:p>
    <w:p w14:paraId="2808EC02" w14:textId="77777777" w:rsidR="006C32B0" w:rsidRPr="00254EA7" w:rsidRDefault="006C32B0" w:rsidP="006C32B0">
      <w:pPr>
        <w:pStyle w:val="a"/>
        <w:ind w:left="1080" w:right="29"/>
        <w:jc w:val="both"/>
        <w:rPr>
          <w:rFonts w:cs="Arial"/>
          <w:color w:val="000000"/>
          <w:sz w:val="20"/>
          <w:szCs w:val="20"/>
          <w:u w:val="none"/>
          <w:lang w:val="en-GB"/>
        </w:rPr>
      </w:pPr>
    </w:p>
    <w:p w14:paraId="7952C245" w14:textId="77777777" w:rsidR="00322A37" w:rsidRPr="00254EA7" w:rsidRDefault="00322A37" w:rsidP="00920079">
      <w:pPr>
        <w:keepNext/>
        <w:keepLines/>
        <w:ind w:left="1080" w:hanging="540"/>
        <w:outlineLvl w:val="3"/>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a)</w:t>
      </w:r>
      <w:r w:rsidRPr="00254EA7">
        <w:rPr>
          <w:rFonts w:eastAsia="Arial" w:cs="Arial"/>
          <w:b/>
          <w:color w:val="CF4A02"/>
          <w:sz w:val="20"/>
          <w:szCs w:val="20"/>
          <w:u w:val="none"/>
          <w:lang w:val="en-GB" w:eastAsia="en-GB"/>
        </w:rPr>
        <w:tab/>
        <w:t>Financing arrangements</w:t>
      </w:r>
    </w:p>
    <w:p w14:paraId="76F3BE16" w14:textId="77777777" w:rsidR="00322A37" w:rsidRPr="00254EA7" w:rsidRDefault="00322A37" w:rsidP="00B40FD4">
      <w:pPr>
        <w:ind w:left="1080"/>
        <w:jc w:val="both"/>
        <w:rPr>
          <w:rFonts w:cs="Arial"/>
          <w:color w:val="auto"/>
          <w:sz w:val="20"/>
          <w:szCs w:val="20"/>
          <w:u w:val="none"/>
          <w:lang w:val="en-GB"/>
        </w:rPr>
      </w:pPr>
    </w:p>
    <w:p w14:paraId="7FD036EB" w14:textId="78D5E8D0" w:rsidR="00322A37" w:rsidRPr="007B4E0D" w:rsidRDefault="00322A37" w:rsidP="00B40FD4">
      <w:pPr>
        <w:ind w:left="1080"/>
        <w:jc w:val="both"/>
        <w:rPr>
          <w:rFonts w:cs="Arial"/>
          <w:color w:val="auto"/>
          <w:spacing w:val="-4"/>
          <w:sz w:val="20"/>
          <w:szCs w:val="20"/>
          <w:u w:val="none"/>
          <w:lang w:val="en-GB"/>
        </w:rPr>
      </w:pPr>
      <w:r w:rsidRPr="007B4E0D">
        <w:rPr>
          <w:rFonts w:cs="Arial"/>
          <w:color w:val="auto"/>
          <w:spacing w:val="-4"/>
          <w:sz w:val="20"/>
          <w:szCs w:val="20"/>
          <w:u w:val="none"/>
          <w:lang w:val="en-GB"/>
        </w:rPr>
        <w:t xml:space="preserve">The </w:t>
      </w:r>
      <w:r w:rsidR="001B0CBD" w:rsidRPr="007B4E0D">
        <w:rPr>
          <w:rFonts w:cs="Arial"/>
          <w:color w:val="auto"/>
          <w:spacing w:val="-4"/>
          <w:sz w:val="20"/>
          <w:szCs w:val="25"/>
          <w:u w:val="none"/>
          <w:lang w:val="en-GB"/>
        </w:rPr>
        <w:t>Group</w:t>
      </w:r>
      <w:r w:rsidRPr="007B4E0D">
        <w:rPr>
          <w:rFonts w:cs="Arial"/>
          <w:color w:val="auto"/>
          <w:spacing w:val="-4"/>
          <w:sz w:val="20"/>
          <w:szCs w:val="20"/>
          <w:u w:val="none"/>
          <w:lang w:val="en-GB"/>
        </w:rPr>
        <w:t xml:space="preserve"> has access to the following undrawn credit facilities </w:t>
      </w:r>
      <w:r w:rsidRPr="007B4E0D">
        <w:rPr>
          <w:rFonts w:cs="Arial"/>
          <w:color w:val="auto"/>
          <w:spacing w:val="-4"/>
          <w:sz w:val="20"/>
          <w:szCs w:val="25"/>
          <w:u w:val="none"/>
          <w:lang w:val="en-GB"/>
        </w:rPr>
        <w:t xml:space="preserve">as </w:t>
      </w:r>
      <w:proofErr w:type="gramStart"/>
      <w:r w:rsidRPr="007B4E0D">
        <w:rPr>
          <w:rFonts w:cs="Arial"/>
          <w:color w:val="auto"/>
          <w:spacing w:val="-4"/>
          <w:sz w:val="20"/>
          <w:szCs w:val="25"/>
          <w:u w:val="none"/>
          <w:lang w:val="en-GB"/>
        </w:rPr>
        <w:t>at</w:t>
      </w:r>
      <w:proofErr w:type="gramEnd"/>
      <w:r w:rsidRPr="007B4E0D">
        <w:rPr>
          <w:rFonts w:cs="Arial"/>
          <w:color w:val="auto"/>
          <w:spacing w:val="-4"/>
          <w:sz w:val="20"/>
          <w:szCs w:val="25"/>
          <w:u w:val="none"/>
          <w:lang w:val="en-GB"/>
        </w:rPr>
        <w:t xml:space="preserve"> </w:t>
      </w:r>
      <w:r w:rsidR="00F25416" w:rsidRPr="007B4E0D">
        <w:rPr>
          <w:rFonts w:cs="Arial"/>
          <w:color w:val="auto"/>
          <w:spacing w:val="-4"/>
          <w:sz w:val="20"/>
          <w:szCs w:val="25"/>
          <w:u w:val="none"/>
          <w:lang w:val="en-GB"/>
        </w:rPr>
        <w:t>31</w:t>
      </w:r>
      <w:r w:rsidRPr="007B4E0D">
        <w:rPr>
          <w:rFonts w:cs="Arial"/>
          <w:color w:val="auto"/>
          <w:spacing w:val="-4"/>
          <w:sz w:val="20"/>
          <w:szCs w:val="25"/>
          <w:u w:val="none"/>
          <w:lang w:val="en-GB"/>
        </w:rPr>
        <w:t xml:space="preserve"> December as follows</w:t>
      </w:r>
      <w:r w:rsidRPr="007B4E0D">
        <w:rPr>
          <w:rFonts w:cs="Arial"/>
          <w:color w:val="auto"/>
          <w:spacing w:val="-4"/>
          <w:sz w:val="20"/>
          <w:szCs w:val="20"/>
          <w:u w:val="none"/>
          <w:lang w:val="en-GB"/>
        </w:rPr>
        <w:t>:</w:t>
      </w:r>
    </w:p>
    <w:p w14:paraId="71D7C8FC" w14:textId="77777777" w:rsidR="00322A37" w:rsidRPr="00254EA7" w:rsidRDefault="00322A37" w:rsidP="00B40FD4">
      <w:pPr>
        <w:tabs>
          <w:tab w:val="right" w:pos="9990"/>
          <w:tab w:val="right" w:pos="10890"/>
        </w:tabs>
        <w:autoSpaceDE w:val="0"/>
        <w:autoSpaceDN w:val="0"/>
        <w:ind w:left="1080"/>
        <w:rPr>
          <w:rFonts w:eastAsia="Arial" w:cs="Arial"/>
          <w:color w:val="auto"/>
          <w:sz w:val="20"/>
          <w:szCs w:val="20"/>
          <w:u w:val="none"/>
          <w:lang w:val="en-GB" w:eastAsia="en-GB"/>
        </w:rPr>
      </w:pPr>
    </w:p>
    <w:tbl>
      <w:tblPr>
        <w:tblW w:w="9138" w:type="dxa"/>
        <w:tblLayout w:type="fixed"/>
        <w:tblLook w:val="0000" w:firstRow="0" w:lastRow="0" w:firstColumn="0" w:lastColumn="0" w:noHBand="0" w:noVBand="0"/>
      </w:tblPr>
      <w:tblGrid>
        <w:gridCol w:w="6019"/>
        <w:gridCol w:w="1559"/>
        <w:gridCol w:w="1560"/>
      </w:tblGrid>
      <w:tr w:rsidR="00322A37" w:rsidRPr="00254EA7" w14:paraId="446014AF" w14:textId="77777777" w:rsidTr="007B117F">
        <w:trPr>
          <w:trHeight w:val="20"/>
        </w:trPr>
        <w:tc>
          <w:tcPr>
            <w:tcW w:w="6019" w:type="dxa"/>
            <w:vAlign w:val="center"/>
          </w:tcPr>
          <w:p w14:paraId="7E464FDF" w14:textId="77777777" w:rsidR="00322A37" w:rsidRPr="00254EA7"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vAlign w:val="center"/>
          </w:tcPr>
          <w:p w14:paraId="6A73269B" w14:textId="6A1E3731" w:rsidR="00322A37" w:rsidRPr="00254EA7" w:rsidRDefault="00F25416" w:rsidP="00920079">
            <w:pPr>
              <w:autoSpaceDE w:val="0"/>
              <w:autoSpaceDN w:val="0"/>
              <w:ind w:right="-72"/>
              <w:jc w:val="right"/>
              <w:rPr>
                <w:rFonts w:eastAsia="Arial" w:cs="Arial"/>
                <w:b/>
                <w:bCs/>
                <w:color w:val="auto"/>
                <w:sz w:val="20"/>
                <w:szCs w:val="20"/>
                <w:u w:val="none"/>
                <w:lang w:val="en-GB" w:eastAsia="en-GB"/>
              </w:rPr>
            </w:pPr>
            <w:r w:rsidRPr="00F25416">
              <w:rPr>
                <w:rFonts w:eastAsia="Arial" w:cs="Arial"/>
                <w:b/>
                <w:bCs/>
                <w:color w:val="auto"/>
                <w:sz w:val="20"/>
                <w:szCs w:val="20"/>
                <w:u w:val="none"/>
                <w:lang w:val="en-GB" w:eastAsia="en-GB"/>
              </w:rPr>
              <w:t>2023</w:t>
            </w:r>
          </w:p>
        </w:tc>
        <w:tc>
          <w:tcPr>
            <w:tcW w:w="1560" w:type="dxa"/>
            <w:tcBorders>
              <w:top w:val="single" w:sz="4" w:space="0" w:color="auto"/>
            </w:tcBorders>
          </w:tcPr>
          <w:p w14:paraId="5E9CE73E" w14:textId="12587ED5" w:rsidR="00322A37" w:rsidRPr="00254EA7" w:rsidRDefault="00F25416" w:rsidP="00920079">
            <w:pPr>
              <w:autoSpaceDE w:val="0"/>
              <w:autoSpaceDN w:val="0"/>
              <w:ind w:right="-72"/>
              <w:jc w:val="right"/>
              <w:rPr>
                <w:rFonts w:eastAsia="Arial" w:cs="Arial"/>
                <w:b/>
                <w:bCs/>
                <w:color w:val="auto"/>
                <w:sz w:val="20"/>
                <w:szCs w:val="20"/>
                <w:u w:val="none"/>
                <w:lang w:val="en-GB" w:eastAsia="en-GB"/>
              </w:rPr>
            </w:pPr>
            <w:r w:rsidRPr="00F25416">
              <w:rPr>
                <w:rFonts w:eastAsia="Arial" w:cs="Arial"/>
                <w:b/>
                <w:bCs/>
                <w:color w:val="auto"/>
                <w:sz w:val="20"/>
                <w:szCs w:val="20"/>
                <w:u w:val="none"/>
                <w:lang w:val="en-GB" w:eastAsia="en-GB"/>
              </w:rPr>
              <w:t>2022</w:t>
            </w:r>
          </w:p>
        </w:tc>
      </w:tr>
      <w:tr w:rsidR="00322A37" w:rsidRPr="00254EA7" w14:paraId="41AAFFD3" w14:textId="77777777" w:rsidTr="007B117F">
        <w:trPr>
          <w:trHeight w:val="20"/>
        </w:trPr>
        <w:tc>
          <w:tcPr>
            <w:tcW w:w="6019" w:type="dxa"/>
            <w:vAlign w:val="bottom"/>
          </w:tcPr>
          <w:p w14:paraId="35064B47" w14:textId="77777777" w:rsidR="00322A37" w:rsidRPr="00254EA7"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vAlign w:val="bottom"/>
          </w:tcPr>
          <w:p w14:paraId="4D82A421" w14:textId="77777777" w:rsidR="00322A37" w:rsidRPr="00254EA7" w:rsidRDefault="00322A37" w:rsidP="00920079">
            <w:pPr>
              <w:autoSpaceDE w:val="0"/>
              <w:autoSpaceDN w:val="0"/>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Thousand Baht</w:t>
            </w:r>
          </w:p>
        </w:tc>
        <w:tc>
          <w:tcPr>
            <w:tcW w:w="1560" w:type="dxa"/>
            <w:tcBorders>
              <w:bottom w:val="single" w:sz="4" w:space="0" w:color="auto"/>
            </w:tcBorders>
            <w:vAlign w:val="bottom"/>
          </w:tcPr>
          <w:p w14:paraId="27DF6ED1" w14:textId="77777777" w:rsidR="00322A37" w:rsidRPr="00254EA7" w:rsidRDefault="00322A37" w:rsidP="00920079">
            <w:pPr>
              <w:autoSpaceDE w:val="0"/>
              <w:autoSpaceDN w:val="0"/>
              <w:ind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Thousand Baht</w:t>
            </w:r>
          </w:p>
        </w:tc>
      </w:tr>
      <w:tr w:rsidR="00DA6425" w:rsidRPr="00254EA7" w14:paraId="5783A18F" w14:textId="77777777" w:rsidTr="00B32112">
        <w:trPr>
          <w:trHeight w:val="20"/>
        </w:trPr>
        <w:tc>
          <w:tcPr>
            <w:tcW w:w="6019" w:type="dxa"/>
            <w:vAlign w:val="center"/>
          </w:tcPr>
          <w:p w14:paraId="58250875" w14:textId="77777777" w:rsidR="00DA6425" w:rsidRPr="00254EA7" w:rsidRDefault="00DA6425" w:rsidP="000F5D8C">
            <w:pPr>
              <w:autoSpaceDE w:val="0"/>
              <w:autoSpaceDN w:val="0"/>
              <w:ind w:left="1080"/>
              <w:rPr>
                <w:rFonts w:eastAsia="Arial" w:cs="Arial"/>
                <w:color w:val="auto"/>
                <w:sz w:val="20"/>
                <w:szCs w:val="20"/>
                <w:u w:val="none"/>
                <w:lang w:val="en-GB" w:eastAsia="en-GB"/>
              </w:rPr>
            </w:pPr>
          </w:p>
        </w:tc>
        <w:tc>
          <w:tcPr>
            <w:tcW w:w="1559" w:type="dxa"/>
            <w:shd w:val="clear" w:color="auto" w:fill="FAFAFA"/>
            <w:vAlign w:val="bottom"/>
          </w:tcPr>
          <w:p w14:paraId="1FC2634C" w14:textId="77777777" w:rsidR="00DA6425" w:rsidRPr="00254EA7" w:rsidRDefault="00DA6425" w:rsidP="000F5D8C">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7F681892" w14:textId="77777777" w:rsidR="00DA6425" w:rsidRPr="00254EA7" w:rsidRDefault="00DA6425" w:rsidP="000F5D8C">
            <w:pPr>
              <w:autoSpaceDE w:val="0"/>
              <w:autoSpaceDN w:val="0"/>
              <w:ind w:right="-72"/>
              <w:jc w:val="right"/>
              <w:rPr>
                <w:rFonts w:eastAsia="Arial" w:cs="Arial"/>
                <w:color w:val="auto"/>
                <w:sz w:val="20"/>
                <w:szCs w:val="20"/>
                <w:u w:val="none"/>
                <w:lang w:val="en-GB" w:eastAsia="en-GB"/>
              </w:rPr>
            </w:pPr>
          </w:p>
        </w:tc>
      </w:tr>
      <w:tr w:rsidR="00322A37" w:rsidRPr="00254EA7" w14:paraId="02881E6D" w14:textId="77777777" w:rsidTr="00B32112">
        <w:trPr>
          <w:trHeight w:val="20"/>
        </w:trPr>
        <w:tc>
          <w:tcPr>
            <w:tcW w:w="6019" w:type="dxa"/>
            <w:vAlign w:val="center"/>
          </w:tcPr>
          <w:p w14:paraId="6FD9C2FD" w14:textId="77777777" w:rsidR="00322A37" w:rsidRPr="00254EA7" w:rsidRDefault="00322A37" w:rsidP="00920079">
            <w:pPr>
              <w:autoSpaceDE w:val="0"/>
              <w:autoSpaceDN w:val="0"/>
              <w:ind w:left="1080"/>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Floating rate</w:t>
            </w:r>
          </w:p>
        </w:tc>
        <w:tc>
          <w:tcPr>
            <w:tcW w:w="1559" w:type="dxa"/>
            <w:shd w:val="clear" w:color="auto" w:fill="FAFAFA"/>
            <w:vAlign w:val="bottom"/>
          </w:tcPr>
          <w:p w14:paraId="101A4E29" w14:textId="77777777" w:rsidR="00322A37" w:rsidRPr="00254EA7" w:rsidRDefault="00322A37"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5C35443F" w14:textId="77777777" w:rsidR="00322A37" w:rsidRPr="00254EA7" w:rsidRDefault="00322A37" w:rsidP="00920079">
            <w:pPr>
              <w:autoSpaceDE w:val="0"/>
              <w:autoSpaceDN w:val="0"/>
              <w:ind w:right="-72"/>
              <w:jc w:val="right"/>
              <w:rPr>
                <w:rFonts w:eastAsia="Arial" w:cs="Arial"/>
                <w:color w:val="auto"/>
                <w:sz w:val="20"/>
                <w:szCs w:val="20"/>
                <w:u w:val="none"/>
                <w:lang w:val="en-GB" w:eastAsia="en-GB"/>
              </w:rPr>
            </w:pPr>
          </w:p>
        </w:tc>
      </w:tr>
      <w:tr w:rsidR="00F5202E" w:rsidRPr="00254EA7" w14:paraId="6B081DE5" w14:textId="77777777" w:rsidTr="00B32112">
        <w:trPr>
          <w:trHeight w:val="20"/>
        </w:trPr>
        <w:tc>
          <w:tcPr>
            <w:tcW w:w="6019" w:type="dxa"/>
            <w:vAlign w:val="center"/>
          </w:tcPr>
          <w:p w14:paraId="3D1C695A" w14:textId="65C77107" w:rsidR="00F5202E" w:rsidRPr="00254EA7" w:rsidRDefault="00F5202E" w:rsidP="00920079">
            <w:pPr>
              <w:autoSpaceDE w:val="0"/>
              <w:autoSpaceDN w:val="0"/>
              <w:ind w:left="1080"/>
              <w:rPr>
                <w:rFonts w:eastAsia="Arial" w:cs="Arial"/>
                <w:b/>
                <w:bCs/>
                <w:color w:val="auto"/>
                <w:sz w:val="20"/>
                <w:szCs w:val="20"/>
                <w:u w:val="none"/>
                <w:lang w:val="en-GB" w:eastAsia="en-GB"/>
              </w:rPr>
            </w:pPr>
            <w:r w:rsidRPr="00254EA7">
              <w:rPr>
                <w:rFonts w:eastAsia="Arial" w:cs="Arial"/>
                <w:color w:val="auto"/>
                <w:sz w:val="20"/>
                <w:szCs w:val="20"/>
                <w:u w:val="none"/>
                <w:lang w:val="en-GB" w:eastAsia="en-GB"/>
              </w:rPr>
              <w:t xml:space="preserve">Expiring </w:t>
            </w:r>
            <w:r w:rsidRPr="00254EA7">
              <w:rPr>
                <w:rFonts w:eastAsia="Arial" w:cs="Arial"/>
                <w:color w:val="auto"/>
                <w:sz w:val="20"/>
                <w:szCs w:val="25"/>
                <w:u w:val="none"/>
                <w:lang w:val="en-GB" w:eastAsia="en-GB"/>
              </w:rPr>
              <w:t>within</w:t>
            </w:r>
            <w:r w:rsidRPr="00254EA7">
              <w:rPr>
                <w:rFonts w:eastAsia="Arial" w:cs="Arial"/>
                <w:color w:val="auto"/>
                <w:sz w:val="20"/>
                <w:szCs w:val="20"/>
                <w:u w:val="none"/>
                <w:lang w:val="en-GB" w:eastAsia="en-GB"/>
              </w:rPr>
              <w:t xml:space="preserve"> one year</w:t>
            </w:r>
          </w:p>
        </w:tc>
        <w:tc>
          <w:tcPr>
            <w:tcW w:w="1559" w:type="dxa"/>
            <w:shd w:val="clear" w:color="auto" w:fill="FAFAFA"/>
            <w:vAlign w:val="bottom"/>
          </w:tcPr>
          <w:p w14:paraId="0602649C" w14:textId="77777777" w:rsidR="00F5202E" w:rsidRPr="00254EA7" w:rsidRDefault="00F5202E"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24DA7004" w14:textId="77777777" w:rsidR="00F5202E" w:rsidRPr="00254EA7" w:rsidRDefault="00F5202E" w:rsidP="00920079">
            <w:pPr>
              <w:autoSpaceDE w:val="0"/>
              <w:autoSpaceDN w:val="0"/>
              <w:ind w:right="-72"/>
              <w:jc w:val="right"/>
              <w:rPr>
                <w:rFonts w:eastAsia="Arial" w:cs="Arial"/>
                <w:color w:val="auto"/>
                <w:sz w:val="20"/>
                <w:szCs w:val="20"/>
                <w:u w:val="none"/>
                <w:lang w:val="en-GB" w:eastAsia="en-GB"/>
              </w:rPr>
            </w:pPr>
          </w:p>
        </w:tc>
      </w:tr>
      <w:tr w:rsidR="00220D12" w:rsidRPr="00254EA7" w14:paraId="714935AE" w14:textId="77777777" w:rsidTr="00033707">
        <w:trPr>
          <w:trHeight w:val="20"/>
        </w:trPr>
        <w:tc>
          <w:tcPr>
            <w:tcW w:w="6019" w:type="dxa"/>
            <w:vAlign w:val="center"/>
          </w:tcPr>
          <w:p w14:paraId="7B4F0683" w14:textId="0DAD4B86" w:rsidR="00220D12" w:rsidRPr="00254EA7" w:rsidRDefault="00220D12" w:rsidP="00220D12">
            <w:pPr>
              <w:autoSpaceDE w:val="0"/>
              <w:autoSpaceDN w:val="0"/>
              <w:ind w:left="1080"/>
              <w:rPr>
                <w:rFonts w:eastAsia="Arial" w:cs="Arial"/>
                <w:b/>
                <w:bCs/>
                <w:color w:val="auto"/>
                <w:sz w:val="20"/>
                <w:szCs w:val="20"/>
                <w:u w:val="none"/>
                <w:lang w:val="en-GB" w:eastAsia="en-GB"/>
              </w:rPr>
            </w:pPr>
            <w:r w:rsidRPr="00254EA7">
              <w:rPr>
                <w:rFonts w:eastAsia="Arial" w:cs="Arial"/>
                <w:color w:val="auto"/>
                <w:sz w:val="20"/>
                <w:szCs w:val="20"/>
                <w:u w:val="none"/>
                <w:lang w:val="en-GB" w:eastAsia="en-GB"/>
              </w:rPr>
              <w:t xml:space="preserve">  - Long-term borrowings from a financial institution</w:t>
            </w:r>
          </w:p>
        </w:tc>
        <w:tc>
          <w:tcPr>
            <w:tcW w:w="1559" w:type="dxa"/>
            <w:shd w:val="clear" w:color="auto" w:fill="FAFAFA"/>
          </w:tcPr>
          <w:p w14:paraId="21B9BCEA" w14:textId="391655C4"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81</w:t>
            </w:r>
            <w:r w:rsidR="002F38D1" w:rsidRPr="002F38D1">
              <w:rPr>
                <w:rFonts w:eastAsia="Arial" w:cs="Arial"/>
                <w:color w:val="auto"/>
                <w:sz w:val="20"/>
                <w:szCs w:val="20"/>
                <w:u w:val="none"/>
                <w:lang w:val="en-GB" w:eastAsia="en-GB"/>
              </w:rPr>
              <w:t>,</w:t>
            </w:r>
            <w:r w:rsidRPr="00F25416">
              <w:rPr>
                <w:rFonts w:eastAsia="Arial" w:cs="Arial"/>
                <w:color w:val="auto"/>
                <w:sz w:val="20"/>
                <w:szCs w:val="20"/>
                <w:u w:val="none"/>
                <w:lang w:val="en-GB" w:eastAsia="en-GB"/>
              </w:rPr>
              <w:t>411</w:t>
            </w:r>
          </w:p>
        </w:tc>
        <w:tc>
          <w:tcPr>
            <w:tcW w:w="1560" w:type="dxa"/>
            <w:shd w:val="clear" w:color="auto" w:fill="auto"/>
          </w:tcPr>
          <w:p w14:paraId="6D911115" w14:textId="5C225D8F" w:rsidR="00220D12" w:rsidRPr="00254EA7" w:rsidRDefault="00220D12" w:rsidP="00220D12">
            <w:pPr>
              <w:autoSpaceDE w:val="0"/>
              <w:autoSpaceDN w:val="0"/>
              <w:ind w:right="-72"/>
              <w:jc w:val="right"/>
              <w:rPr>
                <w:rFonts w:eastAsia="Arial" w:cs="Arial"/>
                <w:color w:val="auto"/>
                <w:sz w:val="20"/>
                <w:szCs w:val="20"/>
                <w:u w:val="none"/>
                <w:lang w:val="en-GB" w:eastAsia="en-GB"/>
              </w:rPr>
            </w:pPr>
            <w:r w:rsidRPr="00254EA7">
              <w:rPr>
                <w:rFonts w:eastAsia="Arial" w:cs="Arial"/>
                <w:color w:val="auto"/>
                <w:sz w:val="20"/>
                <w:szCs w:val="20"/>
                <w:u w:val="none"/>
                <w:lang w:val="en-GB" w:eastAsia="en-GB"/>
              </w:rPr>
              <w:t>-</w:t>
            </w:r>
          </w:p>
        </w:tc>
      </w:tr>
      <w:tr w:rsidR="00220D12" w:rsidRPr="00254EA7" w14:paraId="044E6FEF" w14:textId="77777777" w:rsidTr="00CF022E">
        <w:trPr>
          <w:trHeight w:val="20"/>
        </w:trPr>
        <w:tc>
          <w:tcPr>
            <w:tcW w:w="6019" w:type="dxa"/>
            <w:vAlign w:val="center"/>
          </w:tcPr>
          <w:p w14:paraId="3B03E08A" w14:textId="77777777" w:rsidR="00220D12" w:rsidRPr="00254EA7" w:rsidRDefault="00220D12" w:rsidP="00220D12">
            <w:pPr>
              <w:autoSpaceDE w:val="0"/>
              <w:autoSpaceDN w:val="0"/>
              <w:ind w:left="1080"/>
              <w:rPr>
                <w:rFonts w:eastAsia="Arial" w:cs="Arial"/>
                <w:color w:val="auto"/>
                <w:sz w:val="20"/>
                <w:szCs w:val="20"/>
                <w:u w:val="none"/>
                <w:lang w:val="en-GB" w:eastAsia="en-GB"/>
              </w:rPr>
            </w:pPr>
            <w:r w:rsidRPr="00254EA7">
              <w:rPr>
                <w:rFonts w:eastAsia="Arial" w:cs="Arial"/>
                <w:color w:val="auto"/>
                <w:sz w:val="20"/>
                <w:szCs w:val="20"/>
                <w:u w:val="none"/>
                <w:lang w:val="en-GB" w:eastAsia="en-GB"/>
              </w:rPr>
              <w:t>Expiring beyond one year</w:t>
            </w:r>
          </w:p>
        </w:tc>
        <w:tc>
          <w:tcPr>
            <w:tcW w:w="1559" w:type="dxa"/>
            <w:shd w:val="clear" w:color="auto" w:fill="FAFAFA"/>
            <w:vAlign w:val="bottom"/>
          </w:tcPr>
          <w:p w14:paraId="1EC9D6AB" w14:textId="77777777" w:rsidR="00220D12" w:rsidRPr="00254EA7" w:rsidRDefault="00220D12" w:rsidP="00220D12">
            <w:pPr>
              <w:autoSpaceDE w:val="0"/>
              <w:autoSpaceDN w:val="0"/>
              <w:ind w:right="-72"/>
              <w:jc w:val="right"/>
              <w:rPr>
                <w:rFonts w:eastAsia="Arial" w:cs="Arial"/>
                <w:color w:val="auto"/>
                <w:sz w:val="20"/>
                <w:szCs w:val="20"/>
                <w:u w:val="none"/>
                <w:lang w:val="en-GB" w:eastAsia="en-GB"/>
              </w:rPr>
            </w:pPr>
          </w:p>
        </w:tc>
        <w:tc>
          <w:tcPr>
            <w:tcW w:w="1560" w:type="dxa"/>
            <w:shd w:val="clear" w:color="auto" w:fill="auto"/>
            <w:vAlign w:val="bottom"/>
          </w:tcPr>
          <w:p w14:paraId="403D2202" w14:textId="77777777" w:rsidR="00220D12" w:rsidRPr="00254EA7" w:rsidRDefault="00220D12" w:rsidP="00220D12">
            <w:pPr>
              <w:autoSpaceDE w:val="0"/>
              <w:autoSpaceDN w:val="0"/>
              <w:ind w:right="-72"/>
              <w:jc w:val="right"/>
              <w:rPr>
                <w:rFonts w:eastAsia="Arial" w:cs="Arial"/>
                <w:color w:val="auto"/>
                <w:sz w:val="20"/>
                <w:szCs w:val="20"/>
                <w:u w:val="none"/>
                <w:lang w:val="en-GB" w:eastAsia="en-GB"/>
              </w:rPr>
            </w:pPr>
          </w:p>
        </w:tc>
      </w:tr>
      <w:tr w:rsidR="00220D12" w:rsidRPr="00254EA7" w14:paraId="6D4AD828" w14:textId="77777777" w:rsidTr="00CF022E">
        <w:trPr>
          <w:trHeight w:val="20"/>
        </w:trPr>
        <w:tc>
          <w:tcPr>
            <w:tcW w:w="6019" w:type="dxa"/>
            <w:vAlign w:val="center"/>
          </w:tcPr>
          <w:p w14:paraId="5028E90F" w14:textId="77777777" w:rsidR="00220D12" w:rsidRPr="00254EA7" w:rsidRDefault="00220D12" w:rsidP="00220D12">
            <w:pPr>
              <w:autoSpaceDE w:val="0"/>
              <w:autoSpaceDN w:val="0"/>
              <w:ind w:left="1080"/>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 Bank overdraft</w:t>
            </w:r>
          </w:p>
        </w:tc>
        <w:tc>
          <w:tcPr>
            <w:tcW w:w="1559" w:type="dxa"/>
            <w:shd w:val="clear" w:color="auto" w:fill="FAFAFA"/>
          </w:tcPr>
          <w:p w14:paraId="4C81B7FE" w14:textId="5C2DDDD9"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65</w:t>
            </w:r>
            <w:r w:rsidR="00554AC6" w:rsidRPr="00554AC6">
              <w:rPr>
                <w:rFonts w:eastAsia="Arial" w:cs="Arial"/>
                <w:color w:val="auto"/>
                <w:sz w:val="20"/>
                <w:szCs w:val="20"/>
                <w:u w:val="none"/>
                <w:lang w:val="en-GB" w:eastAsia="en-GB"/>
              </w:rPr>
              <w:t>,</w:t>
            </w:r>
            <w:r w:rsidRPr="00F25416">
              <w:rPr>
                <w:rFonts w:eastAsia="Arial" w:cs="Arial"/>
                <w:color w:val="auto"/>
                <w:sz w:val="20"/>
                <w:szCs w:val="20"/>
                <w:u w:val="none"/>
                <w:lang w:val="en-GB" w:eastAsia="en-GB"/>
              </w:rPr>
              <w:t>000</w:t>
            </w:r>
          </w:p>
        </w:tc>
        <w:tc>
          <w:tcPr>
            <w:tcW w:w="1560" w:type="dxa"/>
            <w:shd w:val="clear" w:color="auto" w:fill="auto"/>
          </w:tcPr>
          <w:p w14:paraId="277C796B" w14:textId="5895A291"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65</w:t>
            </w:r>
            <w:r w:rsidR="00220D12"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000</w:t>
            </w:r>
          </w:p>
        </w:tc>
      </w:tr>
      <w:tr w:rsidR="00220D12" w:rsidRPr="00254EA7" w14:paraId="00C09073" w14:textId="77777777" w:rsidTr="00CF022E">
        <w:trPr>
          <w:trHeight w:val="20"/>
        </w:trPr>
        <w:tc>
          <w:tcPr>
            <w:tcW w:w="6019" w:type="dxa"/>
            <w:vAlign w:val="center"/>
          </w:tcPr>
          <w:p w14:paraId="6B537203" w14:textId="77777777" w:rsidR="00220D12" w:rsidRPr="00254EA7" w:rsidRDefault="00220D12" w:rsidP="00220D12">
            <w:pPr>
              <w:tabs>
                <w:tab w:val="right" w:pos="9990"/>
                <w:tab w:val="right" w:pos="10890"/>
              </w:tabs>
              <w:autoSpaceDE w:val="0"/>
              <w:autoSpaceDN w:val="0"/>
              <w:ind w:left="1080"/>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  - Short-term borrowings from financial institutions</w:t>
            </w:r>
          </w:p>
        </w:tc>
        <w:tc>
          <w:tcPr>
            <w:tcW w:w="1559" w:type="dxa"/>
            <w:tcBorders>
              <w:bottom w:val="single" w:sz="4" w:space="0" w:color="auto"/>
            </w:tcBorders>
            <w:shd w:val="clear" w:color="auto" w:fill="FAFAFA"/>
          </w:tcPr>
          <w:p w14:paraId="7B49C41D" w14:textId="6D43FAC9"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w:t>
            </w:r>
            <w:r w:rsidR="00E82C65" w:rsidRPr="00E82C65">
              <w:rPr>
                <w:rFonts w:eastAsia="Arial" w:cs="Arial"/>
                <w:color w:val="auto"/>
                <w:sz w:val="20"/>
                <w:szCs w:val="20"/>
                <w:u w:val="none"/>
                <w:lang w:val="en-GB" w:eastAsia="en-GB"/>
              </w:rPr>
              <w:t>,</w:t>
            </w:r>
            <w:r w:rsidRPr="00F25416">
              <w:rPr>
                <w:rFonts w:eastAsia="Arial" w:cs="Arial"/>
                <w:color w:val="auto"/>
                <w:sz w:val="20"/>
                <w:szCs w:val="20"/>
                <w:u w:val="none"/>
                <w:lang w:val="en-GB" w:eastAsia="en-GB"/>
              </w:rPr>
              <w:t>321</w:t>
            </w:r>
            <w:r w:rsidR="00E82C65" w:rsidRPr="00E82C65">
              <w:rPr>
                <w:rFonts w:eastAsia="Arial" w:cs="Arial"/>
                <w:color w:val="auto"/>
                <w:sz w:val="20"/>
                <w:szCs w:val="20"/>
                <w:u w:val="none"/>
                <w:lang w:val="en-GB" w:eastAsia="en-GB"/>
              </w:rPr>
              <w:t>,</w:t>
            </w:r>
            <w:r w:rsidRPr="00F25416">
              <w:rPr>
                <w:rFonts w:eastAsia="Arial" w:cs="Arial"/>
                <w:color w:val="auto"/>
                <w:sz w:val="20"/>
                <w:szCs w:val="20"/>
                <w:u w:val="none"/>
                <w:lang w:val="en-GB" w:eastAsia="en-GB"/>
              </w:rPr>
              <w:t>742</w:t>
            </w:r>
          </w:p>
        </w:tc>
        <w:tc>
          <w:tcPr>
            <w:tcW w:w="1560" w:type="dxa"/>
            <w:tcBorders>
              <w:bottom w:val="single" w:sz="4" w:space="0" w:color="auto"/>
            </w:tcBorders>
            <w:shd w:val="clear" w:color="auto" w:fill="auto"/>
          </w:tcPr>
          <w:p w14:paraId="57F58372" w14:textId="1A23E683"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w:t>
            </w:r>
            <w:r w:rsidR="00220D12"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377</w:t>
            </w:r>
            <w:r w:rsidR="00220D12"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504</w:t>
            </w:r>
          </w:p>
        </w:tc>
      </w:tr>
      <w:tr w:rsidR="00220D12" w:rsidRPr="00254EA7" w14:paraId="3B5606E7" w14:textId="77777777" w:rsidTr="003F33C7">
        <w:trPr>
          <w:trHeight w:val="20"/>
        </w:trPr>
        <w:tc>
          <w:tcPr>
            <w:tcW w:w="6019" w:type="dxa"/>
            <w:vAlign w:val="center"/>
          </w:tcPr>
          <w:p w14:paraId="76722BB2" w14:textId="77777777" w:rsidR="00220D12" w:rsidRPr="00254EA7" w:rsidRDefault="00220D12" w:rsidP="00220D12">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shd w:val="clear" w:color="auto" w:fill="FAFAFA"/>
            <w:vAlign w:val="bottom"/>
          </w:tcPr>
          <w:p w14:paraId="1503340B" w14:textId="77777777" w:rsidR="00220D12" w:rsidRPr="00254EA7" w:rsidRDefault="00220D12" w:rsidP="00220D12">
            <w:pPr>
              <w:autoSpaceDE w:val="0"/>
              <w:autoSpaceDN w:val="0"/>
              <w:ind w:right="-72"/>
              <w:jc w:val="right"/>
              <w:rPr>
                <w:rFonts w:eastAsia="Arial" w:cs="Arial"/>
                <w:color w:val="auto"/>
                <w:sz w:val="20"/>
                <w:szCs w:val="20"/>
                <w:u w:val="none"/>
                <w:lang w:val="en-GB" w:eastAsia="en-GB"/>
              </w:rPr>
            </w:pPr>
          </w:p>
        </w:tc>
        <w:tc>
          <w:tcPr>
            <w:tcW w:w="1560" w:type="dxa"/>
            <w:tcBorders>
              <w:top w:val="single" w:sz="4" w:space="0" w:color="auto"/>
            </w:tcBorders>
            <w:shd w:val="clear" w:color="auto" w:fill="auto"/>
            <w:vAlign w:val="bottom"/>
          </w:tcPr>
          <w:p w14:paraId="36F04A10" w14:textId="77777777" w:rsidR="00220D12" w:rsidRPr="00254EA7" w:rsidRDefault="00220D12" w:rsidP="00220D12">
            <w:pPr>
              <w:autoSpaceDE w:val="0"/>
              <w:autoSpaceDN w:val="0"/>
              <w:ind w:right="-72"/>
              <w:jc w:val="right"/>
              <w:rPr>
                <w:rFonts w:eastAsia="Arial" w:cs="Arial"/>
                <w:color w:val="auto"/>
                <w:sz w:val="20"/>
                <w:szCs w:val="20"/>
                <w:u w:val="none"/>
                <w:lang w:val="en-GB" w:eastAsia="en-GB"/>
              </w:rPr>
            </w:pPr>
          </w:p>
        </w:tc>
      </w:tr>
      <w:tr w:rsidR="00220D12" w:rsidRPr="00254EA7" w14:paraId="2B43A24F" w14:textId="77777777" w:rsidTr="003F33C7">
        <w:trPr>
          <w:trHeight w:val="20"/>
        </w:trPr>
        <w:tc>
          <w:tcPr>
            <w:tcW w:w="6019" w:type="dxa"/>
            <w:vAlign w:val="center"/>
          </w:tcPr>
          <w:p w14:paraId="6E53A382" w14:textId="77777777" w:rsidR="00220D12" w:rsidRPr="00254EA7" w:rsidRDefault="00220D12" w:rsidP="00220D12">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shd w:val="clear" w:color="auto" w:fill="FAFAFA"/>
            <w:vAlign w:val="bottom"/>
          </w:tcPr>
          <w:p w14:paraId="19B49908" w14:textId="74FD2E01"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w:t>
            </w:r>
            <w:r w:rsidR="00E82C65" w:rsidRPr="00E82C65">
              <w:rPr>
                <w:rFonts w:eastAsia="Arial" w:cs="Arial"/>
                <w:color w:val="auto"/>
                <w:sz w:val="20"/>
                <w:szCs w:val="20"/>
                <w:u w:val="none"/>
                <w:lang w:val="en-GB" w:eastAsia="en-GB"/>
              </w:rPr>
              <w:t>,</w:t>
            </w:r>
            <w:r w:rsidRPr="00F25416">
              <w:rPr>
                <w:rFonts w:eastAsia="Arial" w:cs="Arial"/>
                <w:color w:val="auto"/>
                <w:sz w:val="20"/>
                <w:szCs w:val="20"/>
                <w:u w:val="none"/>
                <w:lang w:val="en-GB" w:eastAsia="en-GB"/>
              </w:rPr>
              <w:t>386</w:t>
            </w:r>
            <w:r w:rsidR="00E82C65" w:rsidRPr="00E82C65">
              <w:rPr>
                <w:rFonts w:eastAsia="Arial" w:cs="Arial"/>
                <w:color w:val="auto"/>
                <w:sz w:val="20"/>
                <w:szCs w:val="20"/>
                <w:u w:val="none"/>
                <w:lang w:val="en-GB" w:eastAsia="en-GB"/>
              </w:rPr>
              <w:t>,</w:t>
            </w:r>
            <w:r w:rsidRPr="00F25416">
              <w:rPr>
                <w:rFonts w:eastAsia="Arial" w:cs="Arial"/>
                <w:color w:val="auto"/>
                <w:sz w:val="20"/>
                <w:szCs w:val="20"/>
                <w:u w:val="none"/>
                <w:lang w:val="en-GB" w:eastAsia="en-GB"/>
              </w:rPr>
              <w:t>742</w:t>
            </w:r>
          </w:p>
        </w:tc>
        <w:tc>
          <w:tcPr>
            <w:tcW w:w="1560" w:type="dxa"/>
            <w:tcBorders>
              <w:bottom w:val="single" w:sz="4" w:space="0" w:color="auto"/>
            </w:tcBorders>
            <w:shd w:val="clear" w:color="auto" w:fill="auto"/>
            <w:vAlign w:val="bottom"/>
          </w:tcPr>
          <w:p w14:paraId="405F8379" w14:textId="4605DF51" w:rsidR="00220D12" w:rsidRPr="00254EA7" w:rsidRDefault="00F25416" w:rsidP="00220D12">
            <w:pPr>
              <w:autoSpaceDE w:val="0"/>
              <w:autoSpaceDN w:val="0"/>
              <w:ind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w:t>
            </w:r>
            <w:r w:rsidR="00220D12"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442</w:t>
            </w:r>
            <w:r w:rsidR="00220D12"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504</w:t>
            </w:r>
          </w:p>
        </w:tc>
      </w:tr>
    </w:tbl>
    <w:p w14:paraId="729E23B8" w14:textId="77777777" w:rsidR="00B40FD4" w:rsidRPr="00254EA7" w:rsidRDefault="007C3043" w:rsidP="00322A37">
      <w:pPr>
        <w:pStyle w:val="a"/>
        <w:ind w:left="540"/>
        <w:jc w:val="both"/>
        <w:rPr>
          <w:rFonts w:cs="Arial"/>
          <w:color w:val="000000"/>
          <w:sz w:val="20"/>
          <w:szCs w:val="20"/>
          <w:u w:val="none"/>
          <w:cs/>
          <w:lang w:val="en-GB"/>
        </w:rPr>
      </w:pPr>
      <w:r w:rsidRPr="00254EA7">
        <w:rPr>
          <w:rFonts w:cs="Arial"/>
          <w:color w:val="000000"/>
          <w:sz w:val="20"/>
          <w:szCs w:val="20"/>
          <w:u w:val="none"/>
          <w:lang w:val="en-GB"/>
        </w:rPr>
        <w:br w:type="page"/>
      </w:r>
    </w:p>
    <w:p w14:paraId="3207538F" w14:textId="77777777" w:rsidR="00322A37" w:rsidRPr="00254EA7" w:rsidRDefault="00322A37" w:rsidP="002D16E8">
      <w:pPr>
        <w:keepNext/>
        <w:keepLines/>
        <w:ind w:left="1080" w:hanging="540"/>
        <w:outlineLvl w:val="3"/>
        <w:rPr>
          <w:rFonts w:eastAsia="Arial" w:cs="Arial"/>
          <w:b/>
          <w:color w:val="CF4A02"/>
          <w:sz w:val="20"/>
          <w:szCs w:val="20"/>
          <w:u w:val="none"/>
          <w:lang w:val="en-GB" w:eastAsia="en-GB"/>
        </w:rPr>
      </w:pPr>
      <w:r w:rsidRPr="00254EA7">
        <w:rPr>
          <w:rFonts w:eastAsia="Arial" w:cs="Arial"/>
          <w:b/>
          <w:color w:val="CF4A02"/>
          <w:sz w:val="20"/>
          <w:szCs w:val="20"/>
          <w:u w:val="none"/>
          <w:lang w:val="en-GB" w:eastAsia="en-GB"/>
        </w:rPr>
        <w:t>b)</w:t>
      </w:r>
      <w:r w:rsidRPr="00254EA7">
        <w:rPr>
          <w:rFonts w:eastAsia="Arial" w:cs="Arial"/>
          <w:b/>
          <w:color w:val="CF4A02"/>
          <w:sz w:val="20"/>
          <w:szCs w:val="20"/>
          <w:u w:val="none"/>
          <w:lang w:val="en-GB" w:eastAsia="en-GB"/>
        </w:rPr>
        <w:tab/>
        <w:t>Maturity of financial liabilities</w:t>
      </w:r>
    </w:p>
    <w:p w14:paraId="5E1D60A0" w14:textId="77777777" w:rsidR="00322A37" w:rsidRPr="00254EA7" w:rsidRDefault="00322A37" w:rsidP="002D16E8">
      <w:pPr>
        <w:ind w:left="1080"/>
        <w:jc w:val="both"/>
        <w:rPr>
          <w:rFonts w:cs="Arial"/>
          <w:color w:val="auto"/>
          <w:sz w:val="18"/>
          <w:szCs w:val="18"/>
          <w:u w:val="none"/>
          <w:lang w:val="en-GB"/>
        </w:rPr>
      </w:pPr>
    </w:p>
    <w:p w14:paraId="2810C580" w14:textId="725969B4" w:rsidR="00322A37" w:rsidRPr="00254EA7" w:rsidRDefault="00322A37" w:rsidP="002D16E8">
      <w:pPr>
        <w:ind w:left="1080" w:right="29"/>
        <w:jc w:val="both"/>
        <w:rPr>
          <w:rFonts w:cs="Arial"/>
          <w:color w:val="auto"/>
          <w:sz w:val="20"/>
          <w:szCs w:val="20"/>
          <w:u w:val="none"/>
          <w:lang w:val="en-GB"/>
        </w:rPr>
      </w:pPr>
      <w:r w:rsidRPr="00254EA7">
        <w:rPr>
          <w:rFonts w:cs="Arial"/>
          <w:color w:val="auto"/>
          <w:spacing w:val="-6"/>
          <w:sz w:val="20"/>
          <w:szCs w:val="20"/>
          <w:u w:val="none"/>
          <w:lang w:val="en-GB"/>
        </w:rPr>
        <w:t>The tables below analyse the maturity of financial liabilities grouping based on their contractual</w:t>
      </w:r>
      <w:r w:rsidRPr="00254EA7">
        <w:rPr>
          <w:rFonts w:cs="Arial"/>
          <w:color w:val="auto"/>
          <w:sz w:val="20"/>
          <w:szCs w:val="20"/>
          <w:u w:val="none"/>
          <w:lang w:val="en-GB"/>
        </w:rPr>
        <w:t xml:space="preserve"> maturities. The amounts disclosed are the contractual undiscounted cash flows. Balances due within </w:t>
      </w:r>
      <w:r w:rsidR="00F25416" w:rsidRPr="00F25416">
        <w:rPr>
          <w:rFonts w:cs="Arial"/>
          <w:color w:val="auto"/>
          <w:sz w:val="20"/>
          <w:szCs w:val="20"/>
          <w:u w:val="none"/>
          <w:lang w:val="en-GB"/>
        </w:rPr>
        <w:t>12</w:t>
      </w:r>
      <w:r w:rsidRPr="00254EA7">
        <w:rPr>
          <w:rFonts w:cs="Arial"/>
          <w:color w:val="auto"/>
          <w:sz w:val="20"/>
          <w:szCs w:val="20"/>
          <w:u w:val="none"/>
          <w:lang w:val="en-GB"/>
        </w:rPr>
        <w:t xml:space="preserve"> months equal their carrying balances as the impact of discounting is not significant. </w:t>
      </w:r>
    </w:p>
    <w:p w14:paraId="26757E24" w14:textId="77777777" w:rsidR="00322A37" w:rsidRPr="00254EA7" w:rsidRDefault="00322A37" w:rsidP="002D16E8">
      <w:pPr>
        <w:ind w:left="1080"/>
        <w:jc w:val="both"/>
        <w:rPr>
          <w:rFonts w:cs="Arial"/>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DF2803" w:rsidRPr="00254EA7" w14:paraId="1354D2F7" w14:textId="77777777" w:rsidTr="00C1799D">
        <w:tc>
          <w:tcPr>
            <w:tcW w:w="4104" w:type="dxa"/>
            <w:shd w:val="clear" w:color="auto" w:fill="auto"/>
          </w:tcPr>
          <w:p w14:paraId="0474FF3A" w14:textId="77777777" w:rsidR="00DF2803" w:rsidRPr="00254EA7" w:rsidRDefault="00DF2803" w:rsidP="00DA6425">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tcPr>
          <w:p w14:paraId="177006E0" w14:textId="77777777" w:rsidR="00DF2803" w:rsidRPr="00254EA7" w:rsidRDefault="00DF2803" w:rsidP="000C3C39">
            <w:pPr>
              <w:pStyle w:val="BlockText"/>
              <w:ind w:left="0" w:right="-72"/>
              <w:jc w:val="right"/>
              <w:rPr>
                <w:rFonts w:ascii="Arial" w:hAnsi="Arial" w:cs="Arial"/>
                <w:b/>
                <w:bCs/>
                <w:sz w:val="18"/>
                <w:szCs w:val="18"/>
                <w:lang w:val="en-GB"/>
              </w:rPr>
            </w:pPr>
          </w:p>
          <w:p w14:paraId="3FC478B2"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On demand</w:t>
            </w:r>
          </w:p>
          <w:p w14:paraId="6F571CC7"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7BF7EF82"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71AC39BF"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Within </w:t>
            </w:r>
          </w:p>
          <w:p w14:paraId="77304766" w14:textId="39341A36" w:rsidR="00DF2803" w:rsidRPr="00254EA7" w:rsidRDefault="00F25416" w:rsidP="000C3C39">
            <w:pPr>
              <w:pStyle w:val="BlockText"/>
              <w:ind w:left="0" w:right="-72"/>
              <w:jc w:val="right"/>
              <w:rPr>
                <w:rFonts w:ascii="Arial" w:hAnsi="Arial" w:cs="Arial"/>
                <w:b/>
                <w:bCs/>
                <w:sz w:val="18"/>
                <w:szCs w:val="18"/>
                <w:lang w:val="en-GB"/>
              </w:rPr>
            </w:pPr>
            <w:r w:rsidRPr="00F25416">
              <w:rPr>
                <w:rFonts w:ascii="Arial" w:hAnsi="Arial" w:cs="Arial"/>
                <w:b/>
                <w:bCs/>
                <w:sz w:val="18"/>
                <w:szCs w:val="18"/>
                <w:lang w:val="en-GB"/>
              </w:rPr>
              <w:t>1</w:t>
            </w:r>
            <w:r w:rsidR="00DF2803" w:rsidRPr="00254EA7">
              <w:rPr>
                <w:rFonts w:ascii="Arial" w:hAnsi="Arial" w:cs="Arial"/>
                <w:b/>
                <w:bCs/>
                <w:sz w:val="18"/>
                <w:szCs w:val="18"/>
                <w:lang w:val="en-GB"/>
              </w:rPr>
              <w:t xml:space="preserve"> year</w:t>
            </w:r>
          </w:p>
          <w:p w14:paraId="12300D5E"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587D859F"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627C009F" w14:textId="77777777" w:rsidR="00D15409" w:rsidRPr="00254EA7" w:rsidRDefault="00D15409" w:rsidP="000C3C39">
            <w:pPr>
              <w:pStyle w:val="BlockText"/>
              <w:ind w:left="0" w:right="-72"/>
              <w:jc w:val="right"/>
              <w:rPr>
                <w:rFonts w:ascii="Arial" w:hAnsi="Arial" w:cs="Arial"/>
                <w:b/>
                <w:bCs/>
                <w:sz w:val="18"/>
                <w:szCs w:val="18"/>
                <w:lang w:val="en-GB"/>
              </w:rPr>
            </w:pPr>
          </w:p>
          <w:p w14:paraId="4A30C820" w14:textId="66FDD0A9" w:rsidR="00DF2803" w:rsidRPr="00254EA7" w:rsidRDefault="00F25416" w:rsidP="000C3C39">
            <w:pPr>
              <w:pStyle w:val="BlockText"/>
              <w:ind w:left="0" w:right="-72"/>
              <w:jc w:val="right"/>
              <w:rPr>
                <w:rFonts w:ascii="Arial" w:hAnsi="Arial" w:cs="Arial"/>
                <w:b/>
                <w:bCs/>
                <w:sz w:val="18"/>
                <w:szCs w:val="18"/>
                <w:lang w:val="en-GB"/>
              </w:rPr>
            </w:pPr>
            <w:r w:rsidRPr="00F25416">
              <w:rPr>
                <w:rFonts w:ascii="Arial" w:hAnsi="Arial" w:cs="Arial"/>
                <w:b/>
                <w:bCs/>
                <w:sz w:val="18"/>
                <w:szCs w:val="18"/>
                <w:lang w:val="en-GB"/>
              </w:rPr>
              <w:t>1</w:t>
            </w:r>
            <w:r w:rsidR="00DF2803" w:rsidRPr="00254EA7">
              <w:rPr>
                <w:rFonts w:ascii="Arial" w:hAnsi="Arial" w:cs="Arial"/>
                <w:b/>
                <w:bCs/>
                <w:sz w:val="18"/>
                <w:szCs w:val="18"/>
                <w:lang w:val="en-GB"/>
              </w:rPr>
              <w:t xml:space="preserve"> - </w:t>
            </w:r>
            <w:r w:rsidRPr="00F25416">
              <w:rPr>
                <w:rFonts w:ascii="Arial" w:hAnsi="Arial" w:cs="Arial"/>
                <w:b/>
                <w:bCs/>
                <w:sz w:val="18"/>
                <w:szCs w:val="18"/>
                <w:lang w:val="en-GB"/>
              </w:rPr>
              <w:t>5</w:t>
            </w:r>
            <w:r w:rsidR="00DF2803" w:rsidRPr="00254EA7">
              <w:rPr>
                <w:rFonts w:ascii="Arial" w:hAnsi="Arial" w:cs="Arial"/>
                <w:b/>
                <w:bCs/>
                <w:sz w:val="18"/>
                <w:szCs w:val="18"/>
                <w:lang w:val="en-GB"/>
              </w:rPr>
              <w:t xml:space="preserve"> years</w:t>
            </w:r>
          </w:p>
          <w:p w14:paraId="4C7A50D6"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0B7BFA16"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vAlign w:val="bottom"/>
          </w:tcPr>
          <w:p w14:paraId="2E35D764"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Total</w:t>
            </w:r>
          </w:p>
          <w:p w14:paraId="6294D00C" w14:textId="77777777" w:rsidR="0065404A" w:rsidRPr="00254EA7" w:rsidRDefault="0065404A"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01FE4976" w14:textId="77777777" w:rsidR="00DF2803" w:rsidRPr="00254EA7" w:rsidRDefault="00DF2803" w:rsidP="000C3C39">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r>
      <w:tr w:rsidR="00DF2803" w:rsidRPr="00254EA7" w14:paraId="08A33C1D" w14:textId="77777777" w:rsidTr="00C1799D">
        <w:tc>
          <w:tcPr>
            <w:tcW w:w="4104" w:type="dxa"/>
            <w:shd w:val="clear" w:color="auto" w:fill="auto"/>
          </w:tcPr>
          <w:p w14:paraId="382E0FD2" w14:textId="77777777" w:rsidR="00DF2803" w:rsidRPr="00254EA7" w:rsidRDefault="00DF2803" w:rsidP="00DA6425">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shd w:val="clear" w:color="auto" w:fill="FAFAFA"/>
          </w:tcPr>
          <w:p w14:paraId="5A21BDB5" w14:textId="77777777" w:rsidR="00DF2803" w:rsidRPr="00254EA7"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5B77C176" w14:textId="77777777" w:rsidR="00DF2803" w:rsidRPr="00254EA7"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1C45BD9C" w14:textId="77777777" w:rsidR="00DF2803" w:rsidRPr="00254EA7"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3A87D92C" w14:textId="77777777" w:rsidR="00DF2803" w:rsidRPr="00254EA7" w:rsidRDefault="00DF2803" w:rsidP="000C3C39">
            <w:pPr>
              <w:pStyle w:val="BlockText"/>
              <w:ind w:left="0" w:right="-72"/>
              <w:jc w:val="right"/>
              <w:rPr>
                <w:rFonts w:ascii="Arial" w:hAnsi="Arial" w:cs="Arial"/>
                <w:b/>
                <w:bCs/>
                <w:spacing w:val="-4"/>
                <w:sz w:val="18"/>
                <w:szCs w:val="18"/>
                <w:lang w:val="en-GB"/>
              </w:rPr>
            </w:pPr>
          </w:p>
        </w:tc>
      </w:tr>
      <w:tr w:rsidR="00DA6425" w:rsidRPr="00254EA7" w14:paraId="62F66CE9" w14:textId="77777777" w:rsidTr="00C1799D">
        <w:tc>
          <w:tcPr>
            <w:tcW w:w="4104" w:type="dxa"/>
            <w:shd w:val="clear" w:color="auto" w:fill="auto"/>
          </w:tcPr>
          <w:p w14:paraId="7945D0D1" w14:textId="69F66DF7" w:rsidR="00DA6425" w:rsidRPr="00254EA7" w:rsidRDefault="00DA6425" w:rsidP="00DA6425">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As </w:t>
            </w:r>
            <w:proofErr w:type="gramStart"/>
            <w:r w:rsidRPr="00254EA7">
              <w:rPr>
                <w:rFonts w:ascii="Arial" w:hAnsi="Arial" w:cs="Arial"/>
                <w:b/>
                <w:bCs/>
                <w:sz w:val="18"/>
                <w:szCs w:val="18"/>
                <w:lang w:val="en-GB"/>
              </w:rPr>
              <w:t>at</w:t>
            </w:r>
            <w:proofErr w:type="gramEnd"/>
            <w:r w:rsidRPr="00254EA7">
              <w:rPr>
                <w:rFonts w:ascii="Arial" w:hAnsi="Arial" w:cs="Arial"/>
                <w:b/>
                <w:bCs/>
                <w:sz w:val="18"/>
                <w:szCs w:val="18"/>
                <w:lang w:val="en-GB"/>
              </w:rPr>
              <w:t xml:space="preserve"> </w:t>
            </w:r>
            <w:r w:rsidR="00F25416" w:rsidRPr="00F25416">
              <w:rPr>
                <w:rFonts w:ascii="Arial" w:hAnsi="Arial" w:cs="Arial"/>
                <w:b/>
                <w:bCs/>
                <w:sz w:val="18"/>
                <w:szCs w:val="18"/>
                <w:lang w:val="en-GB"/>
              </w:rPr>
              <w:t>31</w:t>
            </w:r>
            <w:r w:rsidRPr="00254EA7">
              <w:rPr>
                <w:rFonts w:ascii="Arial" w:hAnsi="Arial" w:cs="Arial"/>
                <w:b/>
                <w:bCs/>
                <w:sz w:val="18"/>
                <w:szCs w:val="18"/>
                <w:lang w:val="en-GB"/>
              </w:rPr>
              <w:t xml:space="preserve"> December </w:t>
            </w:r>
            <w:r w:rsidR="00F25416" w:rsidRPr="00F25416">
              <w:rPr>
                <w:rFonts w:ascii="Arial" w:hAnsi="Arial" w:cs="Arial"/>
                <w:b/>
                <w:bCs/>
                <w:sz w:val="18"/>
                <w:szCs w:val="18"/>
                <w:lang w:val="en-GB"/>
              </w:rPr>
              <w:t>2023</w:t>
            </w:r>
          </w:p>
        </w:tc>
        <w:tc>
          <w:tcPr>
            <w:tcW w:w="1263" w:type="dxa"/>
            <w:shd w:val="clear" w:color="auto" w:fill="FAFAFA"/>
          </w:tcPr>
          <w:p w14:paraId="0668C92E" w14:textId="77777777" w:rsidR="00DA6425" w:rsidRPr="00254EA7"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7CFAA8DF" w14:textId="77777777" w:rsidR="00DA6425" w:rsidRPr="00254EA7"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372D77EF" w14:textId="77777777" w:rsidR="00DA6425" w:rsidRPr="00254EA7"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665EEEA7" w14:textId="77777777" w:rsidR="00DA6425" w:rsidRPr="00254EA7" w:rsidRDefault="00DA6425" w:rsidP="000C3C39">
            <w:pPr>
              <w:pStyle w:val="BlockText"/>
              <w:ind w:left="0" w:right="-72"/>
              <w:jc w:val="right"/>
              <w:rPr>
                <w:rFonts w:ascii="Arial" w:hAnsi="Arial" w:cs="Arial"/>
                <w:b/>
                <w:bCs/>
                <w:spacing w:val="-4"/>
                <w:sz w:val="18"/>
                <w:szCs w:val="18"/>
                <w:lang w:val="en-GB"/>
              </w:rPr>
            </w:pPr>
          </w:p>
        </w:tc>
      </w:tr>
      <w:tr w:rsidR="00D15409" w:rsidRPr="00CB37EF" w14:paraId="46F748DD" w14:textId="77777777" w:rsidTr="005C06A7">
        <w:tc>
          <w:tcPr>
            <w:tcW w:w="4104" w:type="dxa"/>
            <w:shd w:val="clear" w:color="auto" w:fill="auto"/>
          </w:tcPr>
          <w:p w14:paraId="22BD043B" w14:textId="77777777" w:rsidR="00D15409" w:rsidRPr="00254EA7" w:rsidRDefault="00D15409" w:rsidP="00DA6425">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Short-term loans from financial </w:t>
            </w:r>
          </w:p>
        </w:tc>
        <w:tc>
          <w:tcPr>
            <w:tcW w:w="1263" w:type="dxa"/>
            <w:shd w:val="clear" w:color="auto" w:fill="FAFAFA"/>
            <w:vAlign w:val="bottom"/>
          </w:tcPr>
          <w:p w14:paraId="48582041"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77DA28C3"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075AC82A"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0BDA888" w14:textId="77777777" w:rsidR="00D15409" w:rsidRPr="00254EA7" w:rsidRDefault="00D15409" w:rsidP="00D15409">
            <w:pPr>
              <w:pStyle w:val="BlockText"/>
              <w:ind w:left="0" w:right="-72"/>
              <w:jc w:val="right"/>
              <w:rPr>
                <w:rFonts w:ascii="Arial" w:hAnsi="Arial" w:cs="Arial"/>
                <w:spacing w:val="-4"/>
                <w:sz w:val="18"/>
                <w:szCs w:val="18"/>
                <w:lang w:val="en-GB"/>
              </w:rPr>
            </w:pPr>
          </w:p>
        </w:tc>
      </w:tr>
      <w:tr w:rsidR="00612C91" w:rsidRPr="00254EA7" w14:paraId="336B150F" w14:textId="77777777" w:rsidTr="00612C91">
        <w:tc>
          <w:tcPr>
            <w:tcW w:w="4104" w:type="dxa"/>
            <w:shd w:val="clear" w:color="auto" w:fill="auto"/>
          </w:tcPr>
          <w:p w14:paraId="17B32FDD"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institutions</w:t>
            </w:r>
          </w:p>
        </w:tc>
        <w:tc>
          <w:tcPr>
            <w:tcW w:w="1263" w:type="dxa"/>
            <w:shd w:val="clear" w:color="auto" w:fill="FAFAFA"/>
          </w:tcPr>
          <w:p w14:paraId="503FE223" w14:textId="0A93CB74" w:rsidR="00612C91"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3DD3430A" w14:textId="7ECFB4A0"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3</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318</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258</w:t>
            </w:r>
          </w:p>
        </w:tc>
        <w:tc>
          <w:tcPr>
            <w:tcW w:w="1263" w:type="dxa"/>
            <w:shd w:val="clear" w:color="auto" w:fill="FAFAFA"/>
          </w:tcPr>
          <w:p w14:paraId="6CBFA6CE" w14:textId="1EA2B2F5" w:rsidR="00612C91"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0F6F1451" w14:textId="54B6B07A"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3</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318</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258</w:t>
            </w:r>
          </w:p>
        </w:tc>
      </w:tr>
      <w:tr w:rsidR="00612C91" w:rsidRPr="00E51A4C" w14:paraId="44D4CCC2" w14:textId="77777777" w:rsidTr="00612C91">
        <w:tc>
          <w:tcPr>
            <w:tcW w:w="4104" w:type="dxa"/>
            <w:shd w:val="clear" w:color="auto" w:fill="auto"/>
          </w:tcPr>
          <w:p w14:paraId="2E13ABAE"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Trade accounts payable and </w:t>
            </w:r>
            <w:r w:rsidRPr="00254EA7">
              <w:rPr>
                <w:rFonts w:ascii="Arial" w:hAnsi="Arial" w:cs="Arial"/>
                <w:sz w:val="18"/>
                <w:szCs w:val="18"/>
                <w:lang w:val="en-GB"/>
              </w:rPr>
              <w:br/>
              <w:t>other payables</w:t>
            </w:r>
          </w:p>
        </w:tc>
        <w:tc>
          <w:tcPr>
            <w:tcW w:w="1263" w:type="dxa"/>
            <w:shd w:val="clear" w:color="auto" w:fill="FAFAFA"/>
          </w:tcPr>
          <w:p w14:paraId="43ADF3C6" w14:textId="28C6C01B" w:rsidR="00FF4607"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036DCA4D" w14:textId="78A3023B" w:rsidR="00FF4607"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219</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959</w:t>
            </w:r>
          </w:p>
        </w:tc>
        <w:tc>
          <w:tcPr>
            <w:tcW w:w="1263" w:type="dxa"/>
            <w:shd w:val="clear" w:color="auto" w:fill="FAFAFA"/>
          </w:tcPr>
          <w:p w14:paraId="25F69782" w14:textId="62B8178D" w:rsidR="00FF4607"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001F1E29" w14:textId="729854BD" w:rsidR="00FF4607"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219</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959</w:t>
            </w:r>
          </w:p>
        </w:tc>
      </w:tr>
      <w:tr w:rsidR="00612C91" w:rsidRPr="00E51A4C" w14:paraId="22D3742E" w14:textId="77777777" w:rsidTr="00612C91">
        <w:tc>
          <w:tcPr>
            <w:tcW w:w="4104" w:type="dxa"/>
            <w:shd w:val="clear" w:color="auto" w:fill="auto"/>
          </w:tcPr>
          <w:p w14:paraId="32BFFB5B"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Advance received from </w:t>
            </w:r>
            <w:r w:rsidRPr="00254EA7">
              <w:rPr>
                <w:rFonts w:ascii="Arial" w:hAnsi="Arial" w:cs="Arial"/>
                <w:sz w:val="18"/>
                <w:szCs w:val="18"/>
                <w:lang w:val="en-GB"/>
              </w:rPr>
              <w:br/>
              <w:t>customers for goods</w:t>
            </w:r>
          </w:p>
        </w:tc>
        <w:tc>
          <w:tcPr>
            <w:tcW w:w="1263" w:type="dxa"/>
            <w:shd w:val="clear" w:color="auto" w:fill="FAFAFA"/>
          </w:tcPr>
          <w:p w14:paraId="0A1AA1DC" w14:textId="2C9CBCAF" w:rsidR="00FF4607"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33</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325</w:t>
            </w:r>
          </w:p>
        </w:tc>
        <w:tc>
          <w:tcPr>
            <w:tcW w:w="1263" w:type="dxa"/>
            <w:shd w:val="clear" w:color="auto" w:fill="FAFAFA"/>
          </w:tcPr>
          <w:p w14:paraId="3AC0398F" w14:textId="5BF22F25" w:rsidR="00FF4607"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7B6CE51C" w14:textId="4B6C5F0D" w:rsidR="00FF4607"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1B9E4BED" w14:textId="429849BF" w:rsidR="00FF4607"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33</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325</w:t>
            </w:r>
          </w:p>
        </w:tc>
      </w:tr>
      <w:tr w:rsidR="00D15409" w:rsidRPr="00254EA7" w14:paraId="3E9AE788" w14:textId="77777777" w:rsidTr="005C06A7">
        <w:tc>
          <w:tcPr>
            <w:tcW w:w="4104" w:type="dxa"/>
            <w:shd w:val="clear" w:color="auto" w:fill="auto"/>
          </w:tcPr>
          <w:p w14:paraId="251CBB37" w14:textId="77777777" w:rsidR="00D15409" w:rsidRPr="00254EA7" w:rsidRDefault="00D15409" w:rsidP="00DA6425">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Long-term loans from </w:t>
            </w:r>
          </w:p>
        </w:tc>
        <w:tc>
          <w:tcPr>
            <w:tcW w:w="1263" w:type="dxa"/>
            <w:shd w:val="clear" w:color="auto" w:fill="FAFAFA"/>
            <w:vAlign w:val="bottom"/>
          </w:tcPr>
          <w:p w14:paraId="5A46F0CA" w14:textId="77777777" w:rsidR="00D15409" w:rsidRPr="00254EA7"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E905DFB" w14:textId="77777777" w:rsidR="00D15409" w:rsidRPr="00254EA7"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337255E7" w14:textId="77777777" w:rsidR="00D15409" w:rsidRPr="00254EA7"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456522A" w14:textId="77777777" w:rsidR="00D15409" w:rsidRPr="00254EA7" w:rsidRDefault="00D15409" w:rsidP="00612C91">
            <w:pPr>
              <w:pStyle w:val="BlockText"/>
              <w:ind w:left="0" w:right="-72"/>
              <w:jc w:val="right"/>
              <w:rPr>
                <w:rFonts w:ascii="Arial" w:hAnsi="Arial" w:cs="Arial"/>
                <w:spacing w:val="-4"/>
                <w:sz w:val="18"/>
                <w:szCs w:val="18"/>
                <w:lang w:val="en-GB"/>
              </w:rPr>
            </w:pPr>
          </w:p>
        </w:tc>
      </w:tr>
      <w:tr w:rsidR="00612C91" w:rsidRPr="00254EA7" w14:paraId="4005E216" w14:textId="77777777" w:rsidTr="00612C91">
        <w:tc>
          <w:tcPr>
            <w:tcW w:w="4104" w:type="dxa"/>
            <w:shd w:val="clear" w:color="auto" w:fill="auto"/>
          </w:tcPr>
          <w:p w14:paraId="57B110D1"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a financial institution</w:t>
            </w:r>
          </w:p>
        </w:tc>
        <w:tc>
          <w:tcPr>
            <w:tcW w:w="1263" w:type="dxa"/>
            <w:shd w:val="clear" w:color="auto" w:fill="FAFAFA"/>
          </w:tcPr>
          <w:p w14:paraId="3EDEF58C" w14:textId="4745505F" w:rsidR="00612C91"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0A7ECA9D" w14:textId="63C9695A"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774</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562</w:t>
            </w:r>
          </w:p>
        </w:tc>
        <w:tc>
          <w:tcPr>
            <w:tcW w:w="1263" w:type="dxa"/>
            <w:shd w:val="clear" w:color="auto" w:fill="FAFAFA"/>
          </w:tcPr>
          <w:p w14:paraId="3D2F98D7" w14:textId="48FAE304"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213</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686</w:t>
            </w:r>
          </w:p>
        </w:tc>
        <w:tc>
          <w:tcPr>
            <w:tcW w:w="1263" w:type="dxa"/>
            <w:shd w:val="clear" w:color="auto" w:fill="FAFAFA"/>
          </w:tcPr>
          <w:p w14:paraId="66074599" w14:textId="37484A9E"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988</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248</w:t>
            </w:r>
          </w:p>
        </w:tc>
      </w:tr>
      <w:tr w:rsidR="00612C91" w:rsidRPr="00254EA7" w14:paraId="31CDBECB" w14:textId="77777777" w:rsidTr="00612C91">
        <w:tc>
          <w:tcPr>
            <w:tcW w:w="4104" w:type="dxa"/>
            <w:shd w:val="clear" w:color="auto" w:fill="auto"/>
          </w:tcPr>
          <w:p w14:paraId="3CBF4839" w14:textId="77777777" w:rsidR="00612C91" w:rsidRPr="00254EA7" w:rsidRDefault="00612C91" w:rsidP="00612C91">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Lease liabilities</w:t>
            </w:r>
          </w:p>
        </w:tc>
        <w:tc>
          <w:tcPr>
            <w:tcW w:w="1263" w:type="dxa"/>
            <w:shd w:val="clear" w:color="auto" w:fill="FAFAFA"/>
          </w:tcPr>
          <w:p w14:paraId="11429192" w14:textId="49292ED1" w:rsidR="00612C91" w:rsidRPr="00254EA7" w:rsidRDefault="00554AC6" w:rsidP="00612C91">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shd w:val="clear" w:color="auto" w:fill="FAFAFA"/>
          </w:tcPr>
          <w:p w14:paraId="41D73FDE" w14:textId="13DBC8B0"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25</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969</w:t>
            </w:r>
          </w:p>
        </w:tc>
        <w:tc>
          <w:tcPr>
            <w:tcW w:w="1263" w:type="dxa"/>
            <w:shd w:val="clear" w:color="auto" w:fill="FAFAFA"/>
          </w:tcPr>
          <w:p w14:paraId="79B9F978" w14:textId="56639A2B"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15</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314</w:t>
            </w:r>
          </w:p>
        </w:tc>
        <w:tc>
          <w:tcPr>
            <w:tcW w:w="1263" w:type="dxa"/>
            <w:shd w:val="clear" w:color="auto" w:fill="FAFAFA"/>
          </w:tcPr>
          <w:p w14:paraId="6EA457EB" w14:textId="1F2BCF38"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41</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283</w:t>
            </w:r>
          </w:p>
        </w:tc>
      </w:tr>
      <w:tr w:rsidR="00D15409" w:rsidRPr="00254EA7" w14:paraId="16FE5933" w14:textId="77777777" w:rsidTr="005C06A7">
        <w:tc>
          <w:tcPr>
            <w:tcW w:w="4104" w:type="dxa"/>
            <w:shd w:val="clear" w:color="auto" w:fill="auto"/>
          </w:tcPr>
          <w:p w14:paraId="5B383D11" w14:textId="77777777" w:rsidR="00D15409" w:rsidRPr="00254EA7"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FAFAFA"/>
            <w:vAlign w:val="bottom"/>
          </w:tcPr>
          <w:p w14:paraId="178BACEA"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4754A86"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2B8D565"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7DF2796" w14:textId="77777777" w:rsidR="00D15409" w:rsidRPr="00254EA7" w:rsidRDefault="00D15409" w:rsidP="00D15409">
            <w:pPr>
              <w:pStyle w:val="BlockText"/>
              <w:ind w:left="0" w:right="-72"/>
              <w:jc w:val="right"/>
              <w:rPr>
                <w:rFonts w:ascii="Arial" w:hAnsi="Arial" w:cs="Arial"/>
                <w:spacing w:val="-4"/>
                <w:sz w:val="18"/>
                <w:szCs w:val="18"/>
                <w:lang w:val="en-GB"/>
              </w:rPr>
            </w:pPr>
          </w:p>
        </w:tc>
      </w:tr>
      <w:tr w:rsidR="00D15409" w:rsidRPr="00254EA7" w14:paraId="25CCDFAA" w14:textId="77777777" w:rsidTr="005C06A7">
        <w:tc>
          <w:tcPr>
            <w:tcW w:w="4104" w:type="dxa"/>
            <w:shd w:val="clear" w:color="auto" w:fill="auto"/>
          </w:tcPr>
          <w:p w14:paraId="36B0AA5F" w14:textId="77777777" w:rsidR="00D15409" w:rsidRPr="00254EA7" w:rsidRDefault="00D15409" w:rsidP="00DA6425">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Total financial liabilities </w:t>
            </w:r>
          </w:p>
        </w:tc>
        <w:tc>
          <w:tcPr>
            <w:tcW w:w="1263" w:type="dxa"/>
            <w:shd w:val="clear" w:color="auto" w:fill="FAFAFA"/>
            <w:vAlign w:val="bottom"/>
          </w:tcPr>
          <w:p w14:paraId="3284D997"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2D9C3432"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5C8B40CC" w14:textId="77777777" w:rsidR="00D15409" w:rsidRPr="00254EA7"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541BBC2" w14:textId="77777777" w:rsidR="00D15409" w:rsidRPr="00254EA7" w:rsidRDefault="00D15409" w:rsidP="00D15409">
            <w:pPr>
              <w:pStyle w:val="BlockText"/>
              <w:ind w:left="0" w:right="-72"/>
              <w:jc w:val="right"/>
              <w:rPr>
                <w:rFonts w:ascii="Arial" w:hAnsi="Arial" w:cs="Arial"/>
                <w:spacing w:val="-4"/>
                <w:sz w:val="18"/>
                <w:szCs w:val="18"/>
                <w:lang w:val="en-GB"/>
              </w:rPr>
            </w:pPr>
          </w:p>
        </w:tc>
      </w:tr>
      <w:tr w:rsidR="00612C91" w:rsidRPr="00254EA7" w14:paraId="0B5E7FC5" w14:textId="77777777" w:rsidTr="00612C91">
        <w:tc>
          <w:tcPr>
            <w:tcW w:w="4104" w:type="dxa"/>
            <w:shd w:val="clear" w:color="auto" w:fill="auto"/>
          </w:tcPr>
          <w:p w14:paraId="3FAD3C99" w14:textId="77777777" w:rsidR="00612C91" w:rsidRPr="00254EA7" w:rsidRDefault="00612C91" w:rsidP="00612C91">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   that is not derivatives</w:t>
            </w:r>
          </w:p>
        </w:tc>
        <w:tc>
          <w:tcPr>
            <w:tcW w:w="1263" w:type="dxa"/>
            <w:tcBorders>
              <w:bottom w:val="single" w:sz="4" w:space="0" w:color="auto"/>
            </w:tcBorders>
            <w:shd w:val="clear" w:color="auto" w:fill="FAFAFA"/>
          </w:tcPr>
          <w:p w14:paraId="73FA8A21" w14:textId="10CF8D8D"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33</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325</w:t>
            </w:r>
          </w:p>
        </w:tc>
        <w:tc>
          <w:tcPr>
            <w:tcW w:w="1263" w:type="dxa"/>
            <w:tcBorders>
              <w:bottom w:val="single" w:sz="4" w:space="0" w:color="auto"/>
            </w:tcBorders>
            <w:shd w:val="clear" w:color="auto" w:fill="FAFAFA"/>
          </w:tcPr>
          <w:p w14:paraId="6D91F7F1" w14:textId="5CB5B9B3"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338</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748</w:t>
            </w:r>
          </w:p>
        </w:tc>
        <w:tc>
          <w:tcPr>
            <w:tcW w:w="1263" w:type="dxa"/>
            <w:tcBorders>
              <w:bottom w:val="single" w:sz="4" w:space="0" w:color="auto"/>
            </w:tcBorders>
            <w:shd w:val="clear" w:color="auto" w:fill="FAFAFA"/>
          </w:tcPr>
          <w:p w14:paraId="13E1BE62" w14:textId="59300DF8"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307487" w:rsidRPr="00307487">
              <w:rPr>
                <w:rFonts w:ascii="Arial" w:hAnsi="Arial" w:cs="Arial"/>
                <w:spacing w:val="-4"/>
                <w:sz w:val="18"/>
                <w:szCs w:val="18"/>
                <w:lang w:val="en-GB"/>
              </w:rPr>
              <w:t>,</w:t>
            </w:r>
            <w:r w:rsidRPr="00F25416">
              <w:rPr>
                <w:rFonts w:ascii="Arial" w:hAnsi="Arial" w:cs="Arial"/>
                <w:spacing w:val="-4"/>
                <w:sz w:val="18"/>
                <w:szCs w:val="18"/>
                <w:lang w:val="en-GB"/>
              </w:rPr>
              <w:t>229</w:t>
            </w:r>
            <w:r w:rsidR="00307487" w:rsidRPr="00307487">
              <w:rPr>
                <w:rFonts w:ascii="Arial" w:hAnsi="Arial" w:cs="Arial"/>
                <w:spacing w:val="-4"/>
                <w:sz w:val="18"/>
                <w:szCs w:val="18"/>
                <w:lang w:val="en-GB"/>
              </w:rPr>
              <w:t>,</w:t>
            </w:r>
            <w:r w:rsidRPr="00F25416">
              <w:rPr>
                <w:rFonts w:ascii="Arial" w:hAnsi="Arial" w:cs="Arial"/>
                <w:spacing w:val="-4"/>
                <w:sz w:val="18"/>
                <w:szCs w:val="18"/>
                <w:lang w:val="en-GB"/>
              </w:rPr>
              <w:t>000</w:t>
            </w:r>
          </w:p>
        </w:tc>
        <w:tc>
          <w:tcPr>
            <w:tcW w:w="1263" w:type="dxa"/>
            <w:tcBorders>
              <w:bottom w:val="single" w:sz="4" w:space="0" w:color="auto"/>
            </w:tcBorders>
            <w:shd w:val="clear" w:color="auto" w:fill="FAFAFA"/>
          </w:tcPr>
          <w:p w14:paraId="56516362" w14:textId="65988CFB" w:rsidR="00612C91" w:rsidRPr="00254EA7" w:rsidRDefault="00F25416" w:rsidP="00612C91">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601</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073</w:t>
            </w:r>
          </w:p>
        </w:tc>
      </w:tr>
      <w:tr w:rsidR="002D516B" w:rsidRPr="00E51A4C" w14:paraId="10DFE111" w14:textId="77777777" w:rsidTr="005C06A7">
        <w:tc>
          <w:tcPr>
            <w:tcW w:w="4104" w:type="dxa"/>
            <w:shd w:val="clear" w:color="auto" w:fill="auto"/>
          </w:tcPr>
          <w:p w14:paraId="1AA911F2" w14:textId="77777777" w:rsidR="002D516B" w:rsidRPr="00254EA7" w:rsidRDefault="002D516B" w:rsidP="00CD130A">
            <w:pPr>
              <w:pStyle w:val="BlockText"/>
              <w:ind w:left="0" w:right="0"/>
              <w:jc w:val="left"/>
              <w:rPr>
                <w:rFonts w:ascii="Arial" w:hAnsi="Arial" w:cs="Arial"/>
                <w:sz w:val="18"/>
                <w:szCs w:val="18"/>
                <w:lang w:val="en-GB"/>
              </w:rPr>
            </w:pPr>
          </w:p>
          <w:p w14:paraId="7916C10A" w14:textId="77777777" w:rsidR="002D516B" w:rsidRPr="00254EA7" w:rsidRDefault="002D516B" w:rsidP="002D516B">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Derivative financial instruments</w:t>
            </w:r>
          </w:p>
          <w:p w14:paraId="2F5C2E74" w14:textId="4F7200E0" w:rsidR="00CD130A" w:rsidRPr="00254EA7" w:rsidRDefault="00CD130A" w:rsidP="002D516B">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Foreign currency forwards</w:t>
            </w:r>
          </w:p>
        </w:tc>
        <w:tc>
          <w:tcPr>
            <w:tcW w:w="1263" w:type="dxa"/>
            <w:tcBorders>
              <w:top w:val="single" w:sz="4" w:space="0" w:color="auto"/>
            </w:tcBorders>
            <w:shd w:val="clear" w:color="auto" w:fill="FAFAFA"/>
            <w:vAlign w:val="bottom"/>
          </w:tcPr>
          <w:p w14:paraId="7E6EF62C" w14:textId="22F4F1E1" w:rsidR="002D516B" w:rsidRPr="00254EA7" w:rsidRDefault="00554AC6" w:rsidP="00D15409">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01E6F49E" w14:textId="53EF4AAD" w:rsidR="002D516B" w:rsidRPr="00254EA7" w:rsidRDefault="00F25416" w:rsidP="00D15409">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7</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341</w:t>
            </w:r>
          </w:p>
        </w:tc>
        <w:tc>
          <w:tcPr>
            <w:tcW w:w="1263" w:type="dxa"/>
            <w:tcBorders>
              <w:top w:val="single" w:sz="4" w:space="0" w:color="auto"/>
            </w:tcBorders>
            <w:shd w:val="clear" w:color="auto" w:fill="FAFAFA"/>
            <w:vAlign w:val="bottom"/>
          </w:tcPr>
          <w:p w14:paraId="144303FA" w14:textId="3D297E02" w:rsidR="002D516B" w:rsidRPr="00254EA7" w:rsidRDefault="00554AC6" w:rsidP="00D15409">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 xml:space="preserve">-   </w:t>
            </w:r>
          </w:p>
        </w:tc>
        <w:tc>
          <w:tcPr>
            <w:tcW w:w="1263" w:type="dxa"/>
            <w:tcBorders>
              <w:top w:val="single" w:sz="4" w:space="0" w:color="auto"/>
            </w:tcBorders>
            <w:shd w:val="clear" w:color="auto" w:fill="FAFAFA"/>
            <w:vAlign w:val="bottom"/>
          </w:tcPr>
          <w:p w14:paraId="69FC5899" w14:textId="01776A5A" w:rsidR="002D516B" w:rsidRPr="00254EA7" w:rsidRDefault="00F25416" w:rsidP="00D15409">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7</w:t>
            </w:r>
            <w:r w:rsidR="00280D04" w:rsidRPr="00280D04">
              <w:rPr>
                <w:rFonts w:ascii="Arial" w:hAnsi="Arial" w:cs="Arial"/>
                <w:spacing w:val="-4"/>
                <w:sz w:val="18"/>
                <w:szCs w:val="18"/>
                <w:lang w:val="en-GB"/>
              </w:rPr>
              <w:t>,</w:t>
            </w:r>
            <w:r w:rsidRPr="00F25416">
              <w:rPr>
                <w:rFonts w:ascii="Arial" w:hAnsi="Arial" w:cs="Arial"/>
                <w:spacing w:val="-4"/>
                <w:sz w:val="18"/>
                <w:szCs w:val="18"/>
                <w:lang w:val="en-GB"/>
              </w:rPr>
              <w:t>341</w:t>
            </w:r>
          </w:p>
        </w:tc>
      </w:tr>
      <w:tr w:rsidR="00CD130A" w:rsidRPr="00254EA7" w14:paraId="4D742CBA" w14:textId="77777777" w:rsidTr="005C06A7">
        <w:tc>
          <w:tcPr>
            <w:tcW w:w="4104" w:type="dxa"/>
            <w:shd w:val="clear" w:color="auto" w:fill="auto"/>
          </w:tcPr>
          <w:p w14:paraId="5C4B2857" w14:textId="77777777" w:rsidR="00CD130A" w:rsidRPr="00254EA7" w:rsidRDefault="00CD130A" w:rsidP="00CD130A">
            <w:pPr>
              <w:pStyle w:val="BlockText"/>
              <w:ind w:left="1260" w:right="0" w:hanging="180"/>
              <w:jc w:val="left"/>
              <w:rPr>
                <w:rFonts w:ascii="Arial" w:hAnsi="Arial" w:cs="Arial"/>
                <w:b/>
                <w:bCs/>
                <w:sz w:val="18"/>
                <w:szCs w:val="18"/>
                <w:lang w:val="en-GB"/>
              </w:rPr>
            </w:pPr>
          </w:p>
          <w:p w14:paraId="5FCCEA4C" w14:textId="4B8DC52D" w:rsidR="00CD130A" w:rsidRPr="00254EA7" w:rsidRDefault="00CD130A" w:rsidP="00CD130A">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 derivatives</w:t>
            </w:r>
          </w:p>
        </w:tc>
        <w:tc>
          <w:tcPr>
            <w:tcW w:w="1263" w:type="dxa"/>
            <w:tcBorders>
              <w:top w:val="single" w:sz="4" w:space="0" w:color="auto"/>
            </w:tcBorders>
            <w:shd w:val="clear" w:color="auto" w:fill="FAFAFA"/>
            <w:vAlign w:val="bottom"/>
          </w:tcPr>
          <w:p w14:paraId="534551F4" w14:textId="38C8139C" w:rsidR="00CD130A" w:rsidRPr="00254EA7" w:rsidRDefault="00554AC6" w:rsidP="00CD130A">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2565F082" w14:textId="3E86FEF7" w:rsidR="00CD130A" w:rsidRPr="00254EA7" w:rsidRDefault="00F25416" w:rsidP="00CD130A">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7</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341</w:t>
            </w:r>
          </w:p>
        </w:tc>
        <w:tc>
          <w:tcPr>
            <w:tcW w:w="1263" w:type="dxa"/>
            <w:tcBorders>
              <w:top w:val="single" w:sz="4" w:space="0" w:color="auto"/>
            </w:tcBorders>
            <w:shd w:val="clear" w:color="auto" w:fill="FAFAFA"/>
            <w:vAlign w:val="bottom"/>
          </w:tcPr>
          <w:p w14:paraId="52C87029" w14:textId="5BCD6B3F" w:rsidR="00CD130A" w:rsidRPr="00254EA7" w:rsidRDefault="00554AC6" w:rsidP="00CD130A">
            <w:pPr>
              <w:pStyle w:val="BlockText"/>
              <w:ind w:left="0" w:right="-72"/>
              <w:jc w:val="right"/>
              <w:rPr>
                <w:rFonts w:ascii="Arial" w:hAnsi="Arial" w:cs="Arial"/>
                <w:spacing w:val="-4"/>
                <w:sz w:val="18"/>
                <w:szCs w:val="18"/>
                <w:lang w:val="en-GB"/>
              </w:rPr>
            </w:pPr>
            <w:r w:rsidRPr="00554AC6">
              <w:rPr>
                <w:rFonts w:ascii="Arial" w:hAnsi="Arial" w:cs="Arial"/>
                <w:spacing w:val="-4"/>
                <w:sz w:val="18"/>
                <w:szCs w:val="18"/>
                <w:lang w:val="en-GB"/>
              </w:rPr>
              <w:t>-</w:t>
            </w:r>
          </w:p>
        </w:tc>
        <w:tc>
          <w:tcPr>
            <w:tcW w:w="1263" w:type="dxa"/>
            <w:tcBorders>
              <w:top w:val="single" w:sz="4" w:space="0" w:color="auto"/>
            </w:tcBorders>
            <w:shd w:val="clear" w:color="auto" w:fill="FAFAFA"/>
            <w:vAlign w:val="bottom"/>
          </w:tcPr>
          <w:p w14:paraId="6E83B2ED" w14:textId="2724031E" w:rsidR="00CD130A" w:rsidRPr="00254EA7" w:rsidRDefault="00F25416" w:rsidP="00CD130A">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7</w:t>
            </w:r>
            <w:r w:rsidR="00280D04" w:rsidRPr="00280D04">
              <w:rPr>
                <w:rFonts w:ascii="Arial" w:hAnsi="Arial" w:cs="Arial"/>
                <w:spacing w:val="-4"/>
                <w:sz w:val="18"/>
                <w:szCs w:val="18"/>
                <w:lang w:val="en-GB"/>
              </w:rPr>
              <w:t>,</w:t>
            </w:r>
            <w:r w:rsidRPr="00F25416">
              <w:rPr>
                <w:rFonts w:ascii="Arial" w:hAnsi="Arial" w:cs="Arial"/>
                <w:spacing w:val="-4"/>
                <w:sz w:val="18"/>
                <w:szCs w:val="18"/>
                <w:lang w:val="en-GB"/>
              </w:rPr>
              <w:t>341</w:t>
            </w:r>
          </w:p>
        </w:tc>
      </w:tr>
      <w:tr w:rsidR="00CD130A" w:rsidRPr="00254EA7" w14:paraId="036961A3" w14:textId="77777777" w:rsidTr="005C06A7">
        <w:tc>
          <w:tcPr>
            <w:tcW w:w="4104" w:type="dxa"/>
            <w:shd w:val="clear" w:color="auto" w:fill="auto"/>
          </w:tcPr>
          <w:p w14:paraId="435861E3" w14:textId="58E2BF95" w:rsidR="00CD130A" w:rsidRPr="00254EA7" w:rsidRDefault="00CD130A" w:rsidP="00CD130A">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FAFAFA"/>
            <w:vAlign w:val="bottom"/>
          </w:tcPr>
          <w:p w14:paraId="30B01995" w14:textId="77777777" w:rsidR="00CD130A" w:rsidRPr="00254EA7" w:rsidRDefault="00CD130A" w:rsidP="00CD130A">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ED233FB" w14:textId="77777777" w:rsidR="00CD130A" w:rsidRPr="00254EA7" w:rsidRDefault="00CD130A" w:rsidP="00CD130A">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11210FA2" w14:textId="77777777" w:rsidR="00CD130A" w:rsidRPr="00254EA7" w:rsidRDefault="00CD130A" w:rsidP="00CD130A">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3C617F9C" w14:textId="77777777" w:rsidR="00CD130A" w:rsidRPr="00254EA7" w:rsidRDefault="00CD130A" w:rsidP="00CD130A">
            <w:pPr>
              <w:pStyle w:val="BlockText"/>
              <w:ind w:left="0" w:right="-72"/>
              <w:jc w:val="right"/>
              <w:rPr>
                <w:rFonts w:ascii="Arial" w:hAnsi="Arial" w:cs="Arial"/>
                <w:spacing w:val="-4"/>
                <w:sz w:val="18"/>
                <w:szCs w:val="18"/>
                <w:lang w:val="en-GB"/>
              </w:rPr>
            </w:pPr>
          </w:p>
        </w:tc>
      </w:tr>
      <w:tr w:rsidR="00CD130A" w:rsidRPr="00254EA7" w14:paraId="2272B517" w14:textId="77777777" w:rsidTr="00612C91">
        <w:tc>
          <w:tcPr>
            <w:tcW w:w="4104" w:type="dxa"/>
            <w:shd w:val="clear" w:color="auto" w:fill="auto"/>
          </w:tcPr>
          <w:p w14:paraId="3FEBC2E8" w14:textId="77777777" w:rsidR="00CD130A" w:rsidRPr="00254EA7" w:rsidRDefault="00CD130A" w:rsidP="00CD130A">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w:t>
            </w:r>
          </w:p>
        </w:tc>
        <w:tc>
          <w:tcPr>
            <w:tcW w:w="1263" w:type="dxa"/>
            <w:tcBorders>
              <w:bottom w:val="single" w:sz="4" w:space="0" w:color="auto"/>
            </w:tcBorders>
            <w:shd w:val="clear" w:color="auto" w:fill="FAFAFA"/>
          </w:tcPr>
          <w:p w14:paraId="52A1077C" w14:textId="744F6925" w:rsidR="00CD130A" w:rsidRPr="00254EA7" w:rsidRDefault="00F25416" w:rsidP="00CD130A">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33</w:t>
            </w:r>
            <w:r w:rsidR="00554AC6" w:rsidRPr="00554AC6">
              <w:rPr>
                <w:rFonts w:ascii="Arial" w:hAnsi="Arial" w:cs="Arial"/>
                <w:spacing w:val="-4"/>
                <w:sz w:val="18"/>
                <w:szCs w:val="18"/>
                <w:lang w:val="en-GB"/>
              </w:rPr>
              <w:t>,</w:t>
            </w:r>
            <w:r w:rsidRPr="00F25416">
              <w:rPr>
                <w:rFonts w:ascii="Arial" w:hAnsi="Arial" w:cs="Arial"/>
                <w:spacing w:val="-4"/>
                <w:sz w:val="18"/>
                <w:szCs w:val="18"/>
                <w:lang w:val="en-GB"/>
              </w:rPr>
              <w:t>325</w:t>
            </w:r>
          </w:p>
        </w:tc>
        <w:tc>
          <w:tcPr>
            <w:tcW w:w="1263" w:type="dxa"/>
            <w:tcBorders>
              <w:bottom w:val="single" w:sz="4" w:space="0" w:color="auto"/>
            </w:tcBorders>
            <w:shd w:val="clear" w:color="auto" w:fill="FAFAFA"/>
          </w:tcPr>
          <w:p w14:paraId="06A90BA6" w14:textId="1E48D5AB" w:rsidR="00CD130A" w:rsidRPr="00254EA7" w:rsidRDefault="00F25416" w:rsidP="00CD130A">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346</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089</w:t>
            </w:r>
          </w:p>
        </w:tc>
        <w:tc>
          <w:tcPr>
            <w:tcW w:w="1263" w:type="dxa"/>
            <w:tcBorders>
              <w:bottom w:val="single" w:sz="4" w:space="0" w:color="auto"/>
            </w:tcBorders>
            <w:shd w:val="clear" w:color="auto" w:fill="FAFAFA"/>
          </w:tcPr>
          <w:p w14:paraId="1E308C7D" w14:textId="21E8CB34" w:rsidR="00CD130A" w:rsidRPr="00254EA7" w:rsidRDefault="00F25416" w:rsidP="00CD130A">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307487" w:rsidRPr="00307487">
              <w:rPr>
                <w:rFonts w:ascii="Arial" w:hAnsi="Arial" w:cs="Arial"/>
                <w:spacing w:val="-4"/>
                <w:sz w:val="18"/>
                <w:szCs w:val="18"/>
                <w:lang w:val="en-GB"/>
              </w:rPr>
              <w:t>,</w:t>
            </w:r>
            <w:r w:rsidRPr="00F25416">
              <w:rPr>
                <w:rFonts w:ascii="Arial" w:hAnsi="Arial" w:cs="Arial"/>
                <w:spacing w:val="-4"/>
                <w:sz w:val="18"/>
                <w:szCs w:val="18"/>
                <w:lang w:val="en-GB"/>
              </w:rPr>
              <w:t>229</w:t>
            </w:r>
            <w:r w:rsidR="00307487" w:rsidRPr="00307487">
              <w:rPr>
                <w:rFonts w:ascii="Arial" w:hAnsi="Arial" w:cs="Arial"/>
                <w:spacing w:val="-4"/>
                <w:sz w:val="18"/>
                <w:szCs w:val="18"/>
                <w:lang w:val="en-GB"/>
              </w:rPr>
              <w:t>,</w:t>
            </w:r>
            <w:r w:rsidRPr="00F25416">
              <w:rPr>
                <w:rFonts w:ascii="Arial" w:hAnsi="Arial" w:cs="Arial"/>
                <w:spacing w:val="-4"/>
                <w:sz w:val="18"/>
                <w:szCs w:val="18"/>
                <w:lang w:val="en-GB"/>
              </w:rPr>
              <w:t>000</w:t>
            </w:r>
          </w:p>
        </w:tc>
        <w:tc>
          <w:tcPr>
            <w:tcW w:w="1263" w:type="dxa"/>
            <w:tcBorders>
              <w:bottom w:val="single" w:sz="4" w:space="0" w:color="auto"/>
            </w:tcBorders>
            <w:shd w:val="clear" w:color="auto" w:fill="FAFAFA"/>
          </w:tcPr>
          <w:p w14:paraId="478A5F31" w14:textId="6F65E7AA" w:rsidR="00CD130A" w:rsidRPr="00254EA7" w:rsidRDefault="00F25416" w:rsidP="00CD130A">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608</w:t>
            </w:r>
            <w:r w:rsidR="00596175" w:rsidRPr="00596175">
              <w:rPr>
                <w:rFonts w:ascii="Arial" w:hAnsi="Arial" w:cs="Arial"/>
                <w:spacing w:val="-4"/>
                <w:sz w:val="18"/>
                <w:szCs w:val="18"/>
                <w:lang w:val="en-GB"/>
              </w:rPr>
              <w:t>,</w:t>
            </w:r>
            <w:r w:rsidRPr="00F25416">
              <w:rPr>
                <w:rFonts w:ascii="Arial" w:hAnsi="Arial" w:cs="Arial"/>
                <w:spacing w:val="-4"/>
                <w:sz w:val="18"/>
                <w:szCs w:val="18"/>
                <w:lang w:val="en-GB"/>
              </w:rPr>
              <w:t>414</w:t>
            </w:r>
          </w:p>
        </w:tc>
      </w:tr>
    </w:tbl>
    <w:p w14:paraId="6E3DC7D9" w14:textId="5328CD69" w:rsidR="005C06A7" w:rsidRPr="00254EA7" w:rsidRDefault="005C06A7" w:rsidP="00322A37">
      <w:pPr>
        <w:ind w:left="567"/>
        <w:jc w:val="both"/>
        <w:rPr>
          <w:rFonts w:cs="Arial"/>
          <w:b/>
          <w:bCs/>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220D12" w:rsidRPr="00254EA7" w14:paraId="5E2A1A8E" w14:textId="77777777" w:rsidTr="00220D12">
        <w:tc>
          <w:tcPr>
            <w:tcW w:w="4104" w:type="dxa"/>
            <w:shd w:val="clear" w:color="auto" w:fill="auto"/>
          </w:tcPr>
          <w:p w14:paraId="09D22AB6" w14:textId="77777777" w:rsidR="00220D12" w:rsidRPr="00254EA7" w:rsidRDefault="00220D12" w:rsidP="00F47C63">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shd w:val="clear" w:color="auto" w:fill="auto"/>
          </w:tcPr>
          <w:p w14:paraId="5EBD30F4" w14:textId="77777777" w:rsidR="00220D12" w:rsidRPr="00254EA7" w:rsidRDefault="00220D12" w:rsidP="00F47C63">
            <w:pPr>
              <w:pStyle w:val="BlockText"/>
              <w:ind w:left="0" w:right="-72"/>
              <w:jc w:val="right"/>
              <w:rPr>
                <w:rFonts w:ascii="Arial" w:hAnsi="Arial" w:cs="Arial"/>
                <w:b/>
                <w:bCs/>
                <w:sz w:val="18"/>
                <w:szCs w:val="18"/>
                <w:lang w:val="en-GB"/>
              </w:rPr>
            </w:pPr>
          </w:p>
          <w:p w14:paraId="1B0BDA42"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On demand</w:t>
            </w:r>
          </w:p>
          <w:p w14:paraId="30C0D2BF"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7061A8C6"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6D94A764"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 xml:space="preserve">Within </w:t>
            </w:r>
          </w:p>
          <w:p w14:paraId="7AE6A415" w14:textId="5493A2D1" w:rsidR="00220D12" w:rsidRPr="00254EA7" w:rsidRDefault="00F25416" w:rsidP="00F47C63">
            <w:pPr>
              <w:pStyle w:val="BlockText"/>
              <w:ind w:left="0" w:right="-72"/>
              <w:jc w:val="right"/>
              <w:rPr>
                <w:rFonts w:ascii="Arial" w:hAnsi="Arial" w:cs="Arial"/>
                <w:b/>
                <w:bCs/>
                <w:sz w:val="18"/>
                <w:szCs w:val="18"/>
                <w:lang w:val="en-GB"/>
              </w:rPr>
            </w:pPr>
            <w:r w:rsidRPr="00F25416">
              <w:rPr>
                <w:rFonts w:ascii="Arial" w:hAnsi="Arial" w:cs="Arial"/>
                <w:b/>
                <w:bCs/>
                <w:sz w:val="18"/>
                <w:szCs w:val="18"/>
                <w:lang w:val="en-GB"/>
              </w:rPr>
              <w:t>1</w:t>
            </w:r>
            <w:r w:rsidR="00220D12" w:rsidRPr="00254EA7">
              <w:rPr>
                <w:rFonts w:ascii="Arial" w:hAnsi="Arial" w:cs="Arial"/>
                <w:b/>
                <w:bCs/>
                <w:sz w:val="18"/>
                <w:szCs w:val="18"/>
                <w:lang w:val="en-GB"/>
              </w:rPr>
              <w:t xml:space="preserve"> year</w:t>
            </w:r>
          </w:p>
          <w:p w14:paraId="7D31A419"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747157A1"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3B3BA1C4" w14:textId="77777777" w:rsidR="00220D12" w:rsidRPr="00254EA7" w:rsidRDefault="00220D12" w:rsidP="00F47C63">
            <w:pPr>
              <w:pStyle w:val="BlockText"/>
              <w:ind w:left="0" w:right="-72"/>
              <w:jc w:val="right"/>
              <w:rPr>
                <w:rFonts w:ascii="Arial" w:hAnsi="Arial" w:cs="Arial"/>
                <w:b/>
                <w:bCs/>
                <w:sz w:val="18"/>
                <w:szCs w:val="18"/>
                <w:lang w:val="en-GB"/>
              </w:rPr>
            </w:pPr>
          </w:p>
          <w:p w14:paraId="79B9B3CB" w14:textId="66E1787C" w:rsidR="00220D12" w:rsidRPr="00254EA7" w:rsidRDefault="00F25416" w:rsidP="00F47C63">
            <w:pPr>
              <w:pStyle w:val="BlockText"/>
              <w:ind w:left="0" w:right="-72"/>
              <w:jc w:val="right"/>
              <w:rPr>
                <w:rFonts w:ascii="Arial" w:hAnsi="Arial" w:cs="Arial"/>
                <w:b/>
                <w:bCs/>
                <w:sz w:val="18"/>
                <w:szCs w:val="18"/>
                <w:lang w:val="en-GB"/>
              </w:rPr>
            </w:pPr>
            <w:r w:rsidRPr="00F25416">
              <w:rPr>
                <w:rFonts w:ascii="Arial" w:hAnsi="Arial" w:cs="Arial"/>
                <w:b/>
                <w:bCs/>
                <w:sz w:val="18"/>
                <w:szCs w:val="18"/>
                <w:lang w:val="en-GB"/>
              </w:rPr>
              <w:t>1</w:t>
            </w:r>
            <w:r w:rsidR="00220D12" w:rsidRPr="00254EA7">
              <w:rPr>
                <w:rFonts w:ascii="Arial" w:hAnsi="Arial" w:cs="Arial"/>
                <w:b/>
                <w:bCs/>
                <w:sz w:val="18"/>
                <w:szCs w:val="18"/>
                <w:lang w:val="en-GB"/>
              </w:rPr>
              <w:t xml:space="preserve"> - </w:t>
            </w:r>
            <w:r w:rsidRPr="00F25416">
              <w:rPr>
                <w:rFonts w:ascii="Arial" w:hAnsi="Arial" w:cs="Arial"/>
                <w:b/>
                <w:bCs/>
                <w:sz w:val="18"/>
                <w:szCs w:val="18"/>
                <w:lang w:val="en-GB"/>
              </w:rPr>
              <w:t>5</w:t>
            </w:r>
            <w:r w:rsidR="00220D12" w:rsidRPr="00254EA7">
              <w:rPr>
                <w:rFonts w:ascii="Arial" w:hAnsi="Arial" w:cs="Arial"/>
                <w:b/>
                <w:bCs/>
                <w:sz w:val="18"/>
                <w:szCs w:val="18"/>
                <w:lang w:val="en-GB"/>
              </w:rPr>
              <w:t xml:space="preserve"> years</w:t>
            </w:r>
          </w:p>
          <w:p w14:paraId="6433598C"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20FF31CB"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7925FBBB"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Total</w:t>
            </w:r>
          </w:p>
          <w:p w14:paraId="41371D9C"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Thousand</w:t>
            </w:r>
          </w:p>
          <w:p w14:paraId="7A77BA11" w14:textId="77777777" w:rsidR="00220D12" w:rsidRPr="00254EA7" w:rsidRDefault="00220D12" w:rsidP="00F47C63">
            <w:pPr>
              <w:pStyle w:val="BlockText"/>
              <w:ind w:left="0" w:right="-72"/>
              <w:jc w:val="right"/>
              <w:rPr>
                <w:rFonts w:ascii="Arial" w:hAnsi="Arial" w:cs="Arial"/>
                <w:b/>
                <w:bCs/>
                <w:sz w:val="18"/>
                <w:szCs w:val="18"/>
                <w:lang w:val="en-GB"/>
              </w:rPr>
            </w:pPr>
            <w:r w:rsidRPr="00254EA7">
              <w:rPr>
                <w:rFonts w:ascii="Arial" w:hAnsi="Arial" w:cs="Arial"/>
                <w:b/>
                <w:bCs/>
                <w:sz w:val="18"/>
                <w:szCs w:val="18"/>
                <w:lang w:val="en-GB"/>
              </w:rPr>
              <w:t>Baht</w:t>
            </w:r>
          </w:p>
        </w:tc>
      </w:tr>
      <w:tr w:rsidR="00220D12" w:rsidRPr="00254EA7" w14:paraId="142808BD" w14:textId="77777777" w:rsidTr="00220D12">
        <w:tc>
          <w:tcPr>
            <w:tcW w:w="4104" w:type="dxa"/>
            <w:shd w:val="clear" w:color="auto" w:fill="auto"/>
          </w:tcPr>
          <w:p w14:paraId="1049A782" w14:textId="77777777" w:rsidR="00220D12" w:rsidRPr="00254EA7" w:rsidRDefault="00220D12" w:rsidP="00F47C63">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shd w:val="clear" w:color="auto" w:fill="auto"/>
          </w:tcPr>
          <w:p w14:paraId="74ABEB9B" w14:textId="77777777" w:rsidR="00220D12" w:rsidRPr="00254EA7" w:rsidRDefault="00220D12" w:rsidP="00F47C63">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027AA128" w14:textId="77777777" w:rsidR="00220D12" w:rsidRPr="00254EA7" w:rsidRDefault="00220D12" w:rsidP="00F47C63">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35853B25" w14:textId="77777777" w:rsidR="00220D12" w:rsidRPr="00254EA7" w:rsidRDefault="00220D12" w:rsidP="00F47C63">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533ADC73" w14:textId="77777777" w:rsidR="00220D12" w:rsidRPr="00254EA7" w:rsidRDefault="00220D12" w:rsidP="00F47C63">
            <w:pPr>
              <w:pStyle w:val="BlockText"/>
              <w:ind w:left="0" w:right="-72"/>
              <w:jc w:val="right"/>
              <w:rPr>
                <w:rFonts w:ascii="Arial" w:hAnsi="Arial" w:cs="Arial"/>
                <w:b/>
                <w:bCs/>
                <w:spacing w:val="-4"/>
                <w:sz w:val="18"/>
                <w:szCs w:val="18"/>
                <w:lang w:val="en-GB"/>
              </w:rPr>
            </w:pPr>
          </w:p>
        </w:tc>
      </w:tr>
      <w:tr w:rsidR="00220D12" w:rsidRPr="00254EA7" w14:paraId="10DA9F2B" w14:textId="77777777" w:rsidTr="00220D12">
        <w:tc>
          <w:tcPr>
            <w:tcW w:w="4104" w:type="dxa"/>
            <w:shd w:val="clear" w:color="auto" w:fill="auto"/>
          </w:tcPr>
          <w:p w14:paraId="5EE3EFC8" w14:textId="4D7BCC07" w:rsidR="00220D12" w:rsidRPr="00254EA7" w:rsidRDefault="00220D12" w:rsidP="00F47C63">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As </w:t>
            </w:r>
            <w:proofErr w:type="gramStart"/>
            <w:r w:rsidRPr="00254EA7">
              <w:rPr>
                <w:rFonts w:ascii="Arial" w:hAnsi="Arial" w:cs="Arial"/>
                <w:b/>
                <w:bCs/>
                <w:sz w:val="18"/>
                <w:szCs w:val="18"/>
                <w:lang w:val="en-GB"/>
              </w:rPr>
              <w:t>at</w:t>
            </w:r>
            <w:proofErr w:type="gramEnd"/>
            <w:r w:rsidRPr="00254EA7">
              <w:rPr>
                <w:rFonts w:ascii="Arial" w:hAnsi="Arial" w:cs="Arial"/>
                <w:b/>
                <w:bCs/>
                <w:sz w:val="18"/>
                <w:szCs w:val="18"/>
                <w:lang w:val="en-GB"/>
              </w:rPr>
              <w:t xml:space="preserve"> </w:t>
            </w:r>
            <w:r w:rsidR="00F25416" w:rsidRPr="00F25416">
              <w:rPr>
                <w:rFonts w:ascii="Arial" w:hAnsi="Arial" w:cs="Arial"/>
                <w:b/>
                <w:bCs/>
                <w:sz w:val="18"/>
                <w:szCs w:val="18"/>
                <w:lang w:val="en-GB"/>
              </w:rPr>
              <w:t>31</w:t>
            </w:r>
            <w:r w:rsidRPr="00254EA7">
              <w:rPr>
                <w:rFonts w:ascii="Arial" w:hAnsi="Arial" w:cs="Arial"/>
                <w:b/>
                <w:bCs/>
                <w:sz w:val="18"/>
                <w:szCs w:val="18"/>
                <w:lang w:val="en-GB"/>
              </w:rPr>
              <w:t xml:space="preserve"> December </w:t>
            </w:r>
            <w:r w:rsidR="00F25416" w:rsidRPr="00F25416">
              <w:rPr>
                <w:rFonts w:ascii="Arial" w:hAnsi="Arial" w:cs="Arial"/>
                <w:b/>
                <w:bCs/>
                <w:sz w:val="18"/>
                <w:szCs w:val="18"/>
                <w:lang w:val="en-GB"/>
              </w:rPr>
              <w:t>2022</w:t>
            </w:r>
          </w:p>
        </w:tc>
        <w:tc>
          <w:tcPr>
            <w:tcW w:w="1263" w:type="dxa"/>
            <w:shd w:val="clear" w:color="auto" w:fill="auto"/>
          </w:tcPr>
          <w:p w14:paraId="6972C38A" w14:textId="77777777" w:rsidR="00220D12" w:rsidRPr="00254EA7" w:rsidRDefault="00220D12" w:rsidP="00F47C63">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2C476F2" w14:textId="77777777" w:rsidR="00220D12" w:rsidRPr="00254EA7" w:rsidRDefault="00220D12" w:rsidP="00F47C63">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6141EBE" w14:textId="77777777" w:rsidR="00220D12" w:rsidRPr="00254EA7" w:rsidRDefault="00220D12" w:rsidP="00F47C63">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CEC5089" w14:textId="77777777" w:rsidR="00220D12" w:rsidRPr="00254EA7" w:rsidRDefault="00220D12" w:rsidP="00F47C63">
            <w:pPr>
              <w:pStyle w:val="BlockText"/>
              <w:ind w:left="0" w:right="-72"/>
              <w:jc w:val="right"/>
              <w:rPr>
                <w:rFonts w:ascii="Arial" w:hAnsi="Arial" w:cs="Arial"/>
                <w:b/>
                <w:bCs/>
                <w:spacing w:val="-4"/>
                <w:sz w:val="18"/>
                <w:szCs w:val="18"/>
                <w:lang w:val="en-GB"/>
              </w:rPr>
            </w:pPr>
          </w:p>
        </w:tc>
      </w:tr>
      <w:tr w:rsidR="00220D12" w:rsidRPr="00CB37EF" w14:paraId="3D31814C" w14:textId="77777777" w:rsidTr="00220D12">
        <w:tc>
          <w:tcPr>
            <w:tcW w:w="4104" w:type="dxa"/>
            <w:shd w:val="clear" w:color="auto" w:fill="auto"/>
          </w:tcPr>
          <w:p w14:paraId="2E18F0CA"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Short-term loans from financial </w:t>
            </w:r>
          </w:p>
        </w:tc>
        <w:tc>
          <w:tcPr>
            <w:tcW w:w="1263" w:type="dxa"/>
            <w:shd w:val="clear" w:color="auto" w:fill="auto"/>
            <w:vAlign w:val="bottom"/>
          </w:tcPr>
          <w:p w14:paraId="0DDA49C1"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0A4C38D3"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292CA39C"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308D70EA" w14:textId="77777777" w:rsidR="00220D12" w:rsidRPr="00254EA7" w:rsidRDefault="00220D12" w:rsidP="00F47C63">
            <w:pPr>
              <w:pStyle w:val="BlockText"/>
              <w:ind w:left="0" w:right="-72"/>
              <w:jc w:val="right"/>
              <w:rPr>
                <w:rFonts w:ascii="Arial" w:hAnsi="Arial" w:cs="Arial"/>
                <w:spacing w:val="-4"/>
                <w:sz w:val="18"/>
                <w:szCs w:val="18"/>
                <w:lang w:val="en-GB"/>
              </w:rPr>
            </w:pPr>
          </w:p>
        </w:tc>
      </w:tr>
      <w:tr w:rsidR="00220D12" w:rsidRPr="00254EA7" w14:paraId="5F9482C4" w14:textId="77777777" w:rsidTr="00220D12">
        <w:tc>
          <w:tcPr>
            <w:tcW w:w="4104" w:type="dxa"/>
            <w:shd w:val="clear" w:color="auto" w:fill="auto"/>
          </w:tcPr>
          <w:p w14:paraId="2F3A149B"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institutions</w:t>
            </w:r>
          </w:p>
        </w:tc>
        <w:tc>
          <w:tcPr>
            <w:tcW w:w="1263" w:type="dxa"/>
            <w:shd w:val="clear" w:color="auto" w:fill="auto"/>
          </w:tcPr>
          <w:p w14:paraId="62354989"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3152F4B2" w14:textId="6EF2904D"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762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496</w:t>
            </w:r>
          </w:p>
        </w:tc>
        <w:tc>
          <w:tcPr>
            <w:tcW w:w="1263" w:type="dxa"/>
            <w:shd w:val="clear" w:color="auto" w:fill="auto"/>
          </w:tcPr>
          <w:p w14:paraId="56822808"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5A468CCD" w14:textId="35B8DF10"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762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496</w:t>
            </w:r>
          </w:p>
        </w:tc>
      </w:tr>
      <w:tr w:rsidR="00220D12" w:rsidRPr="00254EA7" w14:paraId="6D91247A" w14:textId="77777777" w:rsidTr="00220D12">
        <w:tc>
          <w:tcPr>
            <w:tcW w:w="4104" w:type="dxa"/>
            <w:shd w:val="clear" w:color="auto" w:fill="auto"/>
          </w:tcPr>
          <w:p w14:paraId="5F69816D"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Trade accounts payable and </w:t>
            </w:r>
            <w:r w:rsidRPr="00254EA7">
              <w:rPr>
                <w:rFonts w:ascii="Arial" w:hAnsi="Arial" w:cs="Arial"/>
                <w:sz w:val="18"/>
                <w:szCs w:val="18"/>
                <w:lang w:val="en-GB"/>
              </w:rPr>
              <w:br/>
              <w:t>other payables</w:t>
            </w:r>
          </w:p>
        </w:tc>
        <w:tc>
          <w:tcPr>
            <w:tcW w:w="1263" w:type="dxa"/>
            <w:shd w:val="clear" w:color="auto" w:fill="auto"/>
          </w:tcPr>
          <w:p w14:paraId="6D9725D6" w14:textId="77777777" w:rsidR="00220D12" w:rsidRPr="00254EA7" w:rsidRDefault="00220D12" w:rsidP="00F47C63">
            <w:pPr>
              <w:pStyle w:val="BlockText"/>
              <w:ind w:left="0" w:right="-72"/>
              <w:jc w:val="right"/>
              <w:rPr>
                <w:rFonts w:ascii="Arial" w:hAnsi="Arial" w:cs="Arial"/>
                <w:spacing w:val="-4"/>
                <w:sz w:val="18"/>
                <w:szCs w:val="18"/>
                <w:lang w:val="en-GB"/>
              </w:rPr>
            </w:pPr>
          </w:p>
          <w:p w14:paraId="5A936A84"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646A39D2" w14:textId="77777777" w:rsidR="00220D12" w:rsidRPr="00254EA7" w:rsidRDefault="00220D12" w:rsidP="00F47C63">
            <w:pPr>
              <w:pStyle w:val="BlockText"/>
              <w:ind w:left="0" w:right="-72"/>
              <w:jc w:val="right"/>
              <w:rPr>
                <w:rFonts w:ascii="Arial" w:hAnsi="Arial" w:cs="Arial"/>
                <w:spacing w:val="-4"/>
                <w:sz w:val="18"/>
                <w:szCs w:val="18"/>
                <w:lang w:val="en-GB"/>
              </w:rPr>
            </w:pPr>
          </w:p>
          <w:p w14:paraId="5A390E65" w14:textId="28AB7CDB"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513</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050</w:t>
            </w:r>
          </w:p>
        </w:tc>
        <w:tc>
          <w:tcPr>
            <w:tcW w:w="1263" w:type="dxa"/>
            <w:shd w:val="clear" w:color="auto" w:fill="auto"/>
          </w:tcPr>
          <w:p w14:paraId="59EA221D" w14:textId="77777777" w:rsidR="00220D12" w:rsidRPr="00254EA7" w:rsidRDefault="00220D12" w:rsidP="00F47C63">
            <w:pPr>
              <w:pStyle w:val="BlockText"/>
              <w:ind w:left="0" w:right="-72"/>
              <w:jc w:val="right"/>
              <w:rPr>
                <w:rFonts w:ascii="Arial" w:hAnsi="Arial" w:cs="Arial"/>
                <w:spacing w:val="-4"/>
                <w:sz w:val="18"/>
                <w:szCs w:val="18"/>
                <w:lang w:val="en-GB"/>
              </w:rPr>
            </w:pPr>
          </w:p>
          <w:p w14:paraId="062BA22F"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52F98AEA" w14:textId="77777777" w:rsidR="00220D12" w:rsidRPr="00254EA7" w:rsidRDefault="00220D12" w:rsidP="00F47C63">
            <w:pPr>
              <w:pStyle w:val="BlockText"/>
              <w:ind w:left="0" w:right="-72"/>
              <w:jc w:val="right"/>
              <w:rPr>
                <w:rFonts w:ascii="Arial" w:hAnsi="Arial" w:cs="Arial"/>
                <w:spacing w:val="-4"/>
                <w:sz w:val="18"/>
                <w:szCs w:val="18"/>
                <w:lang w:val="en-GB"/>
              </w:rPr>
            </w:pPr>
          </w:p>
          <w:p w14:paraId="4A53026E" w14:textId="7A471C17"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513</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050</w:t>
            </w:r>
          </w:p>
        </w:tc>
      </w:tr>
      <w:tr w:rsidR="00220D12" w:rsidRPr="00254EA7" w14:paraId="3BCC50F2" w14:textId="77777777" w:rsidTr="00220D12">
        <w:tc>
          <w:tcPr>
            <w:tcW w:w="4104" w:type="dxa"/>
            <w:shd w:val="clear" w:color="auto" w:fill="auto"/>
          </w:tcPr>
          <w:p w14:paraId="74315973"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Advance received from </w:t>
            </w:r>
            <w:r w:rsidRPr="00254EA7">
              <w:rPr>
                <w:rFonts w:ascii="Arial" w:hAnsi="Arial" w:cs="Arial"/>
                <w:sz w:val="18"/>
                <w:szCs w:val="18"/>
                <w:lang w:val="en-GB"/>
              </w:rPr>
              <w:br/>
              <w:t>customers for goods</w:t>
            </w:r>
          </w:p>
        </w:tc>
        <w:tc>
          <w:tcPr>
            <w:tcW w:w="1263" w:type="dxa"/>
            <w:shd w:val="clear" w:color="auto" w:fill="auto"/>
          </w:tcPr>
          <w:p w14:paraId="244177CE" w14:textId="77777777" w:rsidR="00220D12" w:rsidRPr="00254EA7" w:rsidRDefault="00220D12" w:rsidP="00F47C63">
            <w:pPr>
              <w:pStyle w:val="BlockText"/>
              <w:ind w:left="0" w:right="-72"/>
              <w:jc w:val="right"/>
              <w:rPr>
                <w:rFonts w:ascii="Arial" w:hAnsi="Arial" w:cs="Arial"/>
                <w:spacing w:val="-4"/>
                <w:sz w:val="18"/>
                <w:szCs w:val="18"/>
                <w:lang w:val="en-GB"/>
              </w:rPr>
            </w:pPr>
          </w:p>
          <w:p w14:paraId="7E9DEA61" w14:textId="37F948FE"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56</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969</w:t>
            </w:r>
          </w:p>
        </w:tc>
        <w:tc>
          <w:tcPr>
            <w:tcW w:w="1263" w:type="dxa"/>
            <w:shd w:val="clear" w:color="auto" w:fill="auto"/>
          </w:tcPr>
          <w:p w14:paraId="0B35958F" w14:textId="77777777" w:rsidR="00220D12" w:rsidRPr="00254EA7" w:rsidRDefault="00220D12" w:rsidP="00F47C63">
            <w:pPr>
              <w:pStyle w:val="BlockText"/>
              <w:ind w:left="0" w:right="-72"/>
              <w:jc w:val="right"/>
              <w:rPr>
                <w:rFonts w:ascii="Arial" w:hAnsi="Arial" w:cs="Arial"/>
                <w:spacing w:val="-4"/>
                <w:sz w:val="18"/>
                <w:szCs w:val="18"/>
                <w:lang w:val="en-GB"/>
              </w:rPr>
            </w:pPr>
          </w:p>
          <w:p w14:paraId="21B74E6A"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10480C95" w14:textId="77777777" w:rsidR="00220D12" w:rsidRPr="00254EA7" w:rsidRDefault="00220D12" w:rsidP="00F47C63">
            <w:pPr>
              <w:pStyle w:val="BlockText"/>
              <w:ind w:left="0" w:right="-72"/>
              <w:jc w:val="right"/>
              <w:rPr>
                <w:rFonts w:ascii="Arial" w:hAnsi="Arial" w:cs="Arial"/>
                <w:spacing w:val="-4"/>
                <w:sz w:val="18"/>
                <w:szCs w:val="18"/>
                <w:lang w:val="en-GB"/>
              </w:rPr>
            </w:pPr>
          </w:p>
          <w:p w14:paraId="37175BF6"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162FD02D" w14:textId="77777777" w:rsidR="00220D12" w:rsidRPr="00254EA7" w:rsidRDefault="00220D12" w:rsidP="00F47C63">
            <w:pPr>
              <w:pStyle w:val="BlockText"/>
              <w:ind w:left="0" w:right="-72"/>
              <w:jc w:val="right"/>
              <w:rPr>
                <w:rFonts w:ascii="Arial" w:hAnsi="Arial" w:cs="Arial"/>
                <w:spacing w:val="-4"/>
                <w:sz w:val="18"/>
                <w:szCs w:val="18"/>
                <w:lang w:val="en-GB"/>
              </w:rPr>
            </w:pPr>
          </w:p>
          <w:p w14:paraId="4351FFBA" w14:textId="0A0D6FD4"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56</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969</w:t>
            </w:r>
          </w:p>
        </w:tc>
      </w:tr>
      <w:tr w:rsidR="00220D12" w:rsidRPr="00254EA7" w14:paraId="2D0386DE" w14:textId="77777777" w:rsidTr="00220D12">
        <w:tc>
          <w:tcPr>
            <w:tcW w:w="4104" w:type="dxa"/>
            <w:shd w:val="clear" w:color="auto" w:fill="auto"/>
          </w:tcPr>
          <w:p w14:paraId="284A2D9B"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Long-term loans from </w:t>
            </w:r>
          </w:p>
        </w:tc>
        <w:tc>
          <w:tcPr>
            <w:tcW w:w="1263" w:type="dxa"/>
            <w:shd w:val="clear" w:color="auto" w:fill="auto"/>
            <w:vAlign w:val="bottom"/>
          </w:tcPr>
          <w:p w14:paraId="40C4570B"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474C22A1"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4ED947F7"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00AAA188" w14:textId="77777777" w:rsidR="00220D12" w:rsidRPr="00254EA7" w:rsidRDefault="00220D12" w:rsidP="00F47C63">
            <w:pPr>
              <w:pStyle w:val="BlockText"/>
              <w:ind w:left="0" w:right="-72"/>
              <w:jc w:val="right"/>
              <w:rPr>
                <w:rFonts w:ascii="Arial" w:hAnsi="Arial" w:cs="Arial"/>
                <w:spacing w:val="-4"/>
                <w:sz w:val="18"/>
                <w:szCs w:val="18"/>
                <w:lang w:val="en-GB"/>
              </w:rPr>
            </w:pPr>
          </w:p>
        </w:tc>
      </w:tr>
      <w:tr w:rsidR="00220D12" w:rsidRPr="00254EA7" w14:paraId="684ADBED" w14:textId="77777777" w:rsidTr="00220D12">
        <w:tc>
          <w:tcPr>
            <w:tcW w:w="4104" w:type="dxa"/>
            <w:shd w:val="clear" w:color="auto" w:fill="auto"/>
          </w:tcPr>
          <w:p w14:paraId="7B59CFC8"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 xml:space="preserve">   a financial institution</w:t>
            </w:r>
          </w:p>
        </w:tc>
        <w:tc>
          <w:tcPr>
            <w:tcW w:w="1263" w:type="dxa"/>
            <w:shd w:val="clear" w:color="auto" w:fill="auto"/>
          </w:tcPr>
          <w:p w14:paraId="3F852EE5"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7364D364" w14:textId="1EBC9977"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712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220</w:t>
            </w:r>
          </w:p>
        </w:tc>
        <w:tc>
          <w:tcPr>
            <w:tcW w:w="1263" w:type="dxa"/>
            <w:shd w:val="clear" w:color="auto" w:fill="auto"/>
          </w:tcPr>
          <w:p w14:paraId="7E0E991D" w14:textId="35C164FF"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771</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975</w:t>
            </w:r>
          </w:p>
        </w:tc>
        <w:tc>
          <w:tcPr>
            <w:tcW w:w="1263" w:type="dxa"/>
            <w:shd w:val="clear" w:color="auto" w:fill="auto"/>
          </w:tcPr>
          <w:p w14:paraId="1114DC0F" w14:textId="27A93A27"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484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195</w:t>
            </w:r>
          </w:p>
        </w:tc>
      </w:tr>
      <w:tr w:rsidR="00220D12" w:rsidRPr="00254EA7" w14:paraId="22265737" w14:textId="77777777" w:rsidTr="00220D12">
        <w:tc>
          <w:tcPr>
            <w:tcW w:w="4104" w:type="dxa"/>
            <w:shd w:val="clear" w:color="auto" w:fill="auto"/>
          </w:tcPr>
          <w:p w14:paraId="1AE400F2"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Lease liabilities</w:t>
            </w:r>
          </w:p>
        </w:tc>
        <w:tc>
          <w:tcPr>
            <w:tcW w:w="1263" w:type="dxa"/>
            <w:shd w:val="clear" w:color="auto" w:fill="auto"/>
          </w:tcPr>
          <w:p w14:paraId="38050255"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shd w:val="clear" w:color="auto" w:fill="auto"/>
          </w:tcPr>
          <w:p w14:paraId="3337361F" w14:textId="77E15ABA"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606</w:t>
            </w:r>
          </w:p>
        </w:tc>
        <w:tc>
          <w:tcPr>
            <w:tcW w:w="1263" w:type="dxa"/>
            <w:shd w:val="clear" w:color="auto" w:fill="auto"/>
          </w:tcPr>
          <w:p w14:paraId="6824026D" w14:textId="522D3922"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28</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454</w:t>
            </w:r>
          </w:p>
        </w:tc>
        <w:tc>
          <w:tcPr>
            <w:tcW w:w="1263" w:type="dxa"/>
            <w:shd w:val="clear" w:color="auto" w:fill="auto"/>
          </w:tcPr>
          <w:p w14:paraId="487DEE28" w14:textId="2B7A18FA"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53</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060</w:t>
            </w:r>
          </w:p>
        </w:tc>
      </w:tr>
      <w:tr w:rsidR="00220D12" w:rsidRPr="00254EA7" w14:paraId="482C519F" w14:textId="77777777" w:rsidTr="00220D12">
        <w:tc>
          <w:tcPr>
            <w:tcW w:w="4104" w:type="dxa"/>
            <w:shd w:val="clear" w:color="auto" w:fill="auto"/>
          </w:tcPr>
          <w:p w14:paraId="33EC94ED" w14:textId="77777777" w:rsidR="00220D12" w:rsidRPr="00254EA7" w:rsidRDefault="00220D12" w:rsidP="00F47C63">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161A0791"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7FA0F361"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5CA5C8CC"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5F151DFD" w14:textId="77777777" w:rsidR="00220D12" w:rsidRPr="00254EA7" w:rsidRDefault="00220D12" w:rsidP="00F47C63">
            <w:pPr>
              <w:pStyle w:val="BlockText"/>
              <w:ind w:left="0" w:right="-72"/>
              <w:jc w:val="right"/>
              <w:rPr>
                <w:rFonts w:ascii="Arial" w:hAnsi="Arial" w:cs="Arial"/>
                <w:spacing w:val="-4"/>
                <w:sz w:val="18"/>
                <w:szCs w:val="18"/>
                <w:lang w:val="en-GB"/>
              </w:rPr>
            </w:pPr>
          </w:p>
        </w:tc>
      </w:tr>
      <w:tr w:rsidR="00220D12" w:rsidRPr="00254EA7" w14:paraId="56875109" w14:textId="77777777" w:rsidTr="00220D12">
        <w:tc>
          <w:tcPr>
            <w:tcW w:w="4104" w:type="dxa"/>
            <w:shd w:val="clear" w:color="auto" w:fill="auto"/>
          </w:tcPr>
          <w:p w14:paraId="67440B03" w14:textId="77777777" w:rsidR="00220D12" w:rsidRPr="00254EA7" w:rsidRDefault="00220D12" w:rsidP="00F47C63">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Total financial liabilities </w:t>
            </w:r>
          </w:p>
        </w:tc>
        <w:tc>
          <w:tcPr>
            <w:tcW w:w="1263" w:type="dxa"/>
            <w:shd w:val="clear" w:color="auto" w:fill="auto"/>
            <w:vAlign w:val="bottom"/>
          </w:tcPr>
          <w:p w14:paraId="38677285"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73A11887"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0636E670"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0332FFAD" w14:textId="77777777" w:rsidR="00220D12" w:rsidRPr="00254EA7" w:rsidRDefault="00220D12" w:rsidP="00F47C63">
            <w:pPr>
              <w:pStyle w:val="BlockText"/>
              <w:ind w:left="0" w:right="-72"/>
              <w:jc w:val="right"/>
              <w:rPr>
                <w:rFonts w:ascii="Arial" w:hAnsi="Arial" w:cs="Arial"/>
                <w:spacing w:val="-4"/>
                <w:sz w:val="18"/>
                <w:szCs w:val="18"/>
                <w:lang w:val="en-GB"/>
              </w:rPr>
            </w:pPr>
          </w:p>
        </w:tc>
      </w:tr>
      <w:tr w:rsidR="00220D12" w:rsidRPr="00254EA7" w14:paraId="12958DC6" w14:textId="77777777" w:rsidTr="00220D12">
        <w:tc>
          <w:tcPr>
            <w:tcW w:w="4104" w:type="dxa"/>
            <w:shd w:val="clear" w:color="auto" w:fill="auto"/>
          </w:tcPr>
          <w:p w14:paraId="203CA12A" w14:textId="77777777" w:rsidR="00220D12" w:rsidRPr="00254EA7" w:rsidRDefault="00220D12" w:rsidP="00F47C63">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 xml:space="preserve">   that is not derivatives</w:t>
            </w:r>
          </w:p>
        </w:tc>
        <w:tc>
          <w:tcPr>
            <w:tcW w:w="1263" w:type="dxa"/>
            <w:tcBorders>
              <w:bottom w:val="single" w:sz="4" w:space="0" w:color="auto"/>
            </w:tcBorders>
            <w:shd w:val="clear" w:color="auto" w:fill="auto"/>
          </w:tcPr>
          <w:p w14:paraId="50FF7909" w14:textId="783E00BE"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56</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969</w:t>
            </w:r>
          </w:p>
        </w:tc>
        <w:tc>
          <w:tcPr>
            <w:tcW w:w="1263" w:type="dxa"/>
            <w:tcBorders>
              <w:bottom w:val="single" w:sz="4" w:space="0" w:color="auto"/>
            </w:tcBorders>
            <w:shd w:val="clear" w:color="auto" w:fill="auto"/>
          </w:tcPr>
          <w:p w14:paraId="73D3319F" w14:textId="4CE2DEFC"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012</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372</w:t>
            </w:r>
          </w:p>
        </w:tc>
        <w:tc>
          <w:tcPr>
            <w:tcW w:w="1263" w:type="dxa"/>
            <w:tcBorders>
              <w:bottom w:val="single" w:sz="4" w:space="0" w:color="auto"/>
            </w:tcBorders>
            <w:shd w:val="clear" w:color="auto" w:fill="auto"/>
          </w:tcPr>
          <w:p w14:paraId="08239B6C" w14:textId="4D7492B7"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800</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429</w:t>
            </w:r>
          </w:p>
        </w:tc>
        <w:tc>
          <w:tcPr>
            <w:tcW w:w="1263" w:type="dxa"/>
            <w:tcBorders>
              <w:bottom w:val="single" w:sz="4" w:space="0" w:color="auto"/>
            </w:tcBorders>
            <w:shd w:val="clear" w:color="auto" w:fill="auto"/>
          </w:tcPr>
          <w:p w14:paraId="590E3F0C" w14:textId="44660952"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869</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770</w:t>
            </w:r>
          </w:p>
        </w:tc>
      </w:tr>
      <w:tr w:rsidR="00220D12" w:rsidRPr="00254EA7" w14:paraId="2ACCEF49" w14:textId="77777777" w:rsidTr="00220D12">
        <w:tc>
          <w:tcPr>
            <w:tcW w:w="4104" w:type="dxa"/>
            <w:shd w:val="clear" w:color="auto" w:fill="auto"/>
          </w:tcPr>
          <w:p w14:paraId="0E6C9350" w14:textId="77777777" w:rsidR="00220D12" w:rsidRPr="00254EA7" w:rsidRDefault="00220D12" w:rsidP="00F47C63">
            <w:pPr>
              <w:pStyle w:val="BlockText"/>
              <w:ind w:left="0" w:right="0"/>
              <w:jc w:val="left"/>
              <w:rPr>
                <w:rFonts w:ascii="Arial" w:hAnsi="Arial" w:cs="Arial"/>
                <w:sz w:val="18"/>
                <w:szCs w:val="18"/>
                <w:lang w:val="en-GB"/>
              </w:rPr>
            </w:pPr>
          </w:p>
          <w:p w14:paraId="765C283F" w14:textId="77777777" w:rsidR="00220D12" w:rsidRPr="00254EA7" w:rsidRDefault="00220D12" w:rsidP="00F47C63">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Derivative financial instruments</w:t>
            </w:r>
          </w:p>
          <w:p w14:paraId="4880DDF7" w14:textId="77777777" w:rsidR="00220D12" w:rsidRPr="00254EA7" w:rsidRDefault="00220D12" w:rsidP="00F47C63">
            <w:pPr>
              <w:pStyle w:val="BlockText"/>
              <w:ind w:left="1260" w:right="0" w:hanging="180"/>
              <w:jc w:val="left"/>
              <w:rPr>
                <w:rFonts w:ascii="Arial" w:hAnsi="Arial" w:cs="Arial"/>
                <w:sz w:val="18"/>
                <w:szCs w:val="18"/>
                <w:lang w:val="en-GB"/>
              </w:rPr>
            </w:pPr>
            <w:r w:rsidRPr="00254EA7">
              <w:rPr>
                <w:rFonts w:ascii="Arial" w:hAnsi="Arial" w:cs="Arial"/>
                <w:sz w:val="18"/>
                <w:szCs w:val="18"/>
                <w:lang w:val="en-GB"/>
              </w:rPr>
              <w:t>Foreign currency forwards</w:t>
            </w:r>
          </w:p>
        </w:tc>
        <w:tc>
          <w:tcPr>
            <w:tcW w:w="1263" w:type="dxa"/>
            <w:tcBorders>
              <w:top w:val="single" w:sz="4" w:space="0" w:color="auto"/>
            </w:tcBorders>
            <w:shd w:val="clear" w:color="auto" w:fill="auto"/>
            <w:vAlign w:val="bottom"/>
          </w:tcPr>
          <w:p w14:paraId="12D027EC" w14:textId="77777777" w:rsidR="00220D12" w:rsidRPr="00254EA7" w:rsidRDefault="00220D12" w:rsidP="00F47C63">
            <w:pPr>
              <w:pStyle w:val="BlockText"/>
              <w:ind w:left="0" w:right="-72"/>
              <w:jc w:val="right"/>
              <w:rPr>
                <w:rFonts w:ascii="Arial" w:hAnsi="Arial" w:cs="Arial"/>
                <w:spacing w:val="-4"/>
                <w:sz w:val="18"/>
                <w:szCs w:val="18"/>
                <w:lang w:val="en-GB"/>
              </w:rPr>
            </w:pPr>
          </w:p>
          <w:p w14:paraId="56983E62" w14:textId="77777777" w:rsidR="00220D12" w:rsidRPr="00254EA7" w:rsidRDefault="00220D12" w:rsidP="00F47C63">
            <w:pPr>
              <w:pStyle w:val="BlockText"/>
              <w:ind w:left="0" w:right="-72"/>
              <w:jc w:val="right"/>
              <w:rPr>
                <w:rFonts w:ascii="Arial" w:hAnsi="Arial" w:cs="Arial"/>
                <w:spacing w:val="-4"/>
                <w:sz w:val="18"/>
                <w:szCs w:val="18"/>
                <w:lang w:val="en-GB"/>
              </w:rPr>
            </w:pPr>
          </w:p>
          <w:p w14:paraId="299E118A"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auto"/>
            <w:vAlign w:val="bottom"/>
          </w:tcPr>
          <w:p w14:paraId="3013B01A" w14:textId="6C1892BB"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439</w:t>
            </w:r>
          </w:p>
        </w:tc>
        <w:tc>
          <w:tcPr>
            <w:tcW w:w="1263" w:type="dxa"/>
            <w:tcBorders>
              <w:top w:val="single" w:sz="4" w:space="0" w:color="auto"/>
            </w:tcBorders>
            <w:shd w:val="clear" w:color="auto" w:fill="auto"/>
            <w:vAlign w:val="bottom"/>
          </w:tcPr>
          <w:p w14:paraId="7E57AE88"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auto"/>
            <w:vAlign w:val="bottom"/>
          </w:tcPr>
          <w:p w14:paraId="04CF967D" w14:textId="7D7C884A"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439</w:t>
            </w:r>
          </w:p>
        </w:tc>
      </w:tr>
      <w:tr w:rsidR="00220D12" w:rsidRPr="00254EA7" w14:paraId="484F4691" w14:textId="77777777" w:rsidTr="00220D12">
        <w:tc>
          <w:tcPr>
            <w:tcW w:w="4104" w:type="dxa"/>
            <w:shd w:val="clear" w:color="auto" w:fill="auto"/>
          </w:tcPr>
          <w:p w14:paraId="13048E00" w14:textId="77777777" w:rsidR="00220D12" w:rsidRPr="00254EA7" w:rsidRDefault="00220D12" w:rsidP="00F47C63">
            <w:pPr>
              <w:pStyle w:val="BlockText"/>
              <w:ind w:left="1260" w:right="0" w:hanging="180"/>
              <w:jc w:val="left"/>
              <w:rPr>
                <w:rFonts w:ascii="Arial" w:hAnsi="Arial" w:cs="Arial"/>
                <w:b/>
                <w:bCs/>
                <w:sz w:val="18"/>
                <w:szCs w:val="18"/>
                <w:lang w:val="en-GB"/>
              </w:rPr>
            </w:pPr>
          </w:p>
          <w:p w14:paraId="30C85E9B" w14:textId="77777777" w:rsidR="00220D12" w:rsidRPr="00254EA7" w:rsidRDefault="00220D12" w:rsidP="00F47C63">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 derivatives</w:t>
            </w:r>
          </w:p>
        </w:tc>
        <w:tc>
          <w:tcPr>
            <w:tcW w:w="1263" w:type="dxa"/>
            <w:tcBorders>
              <w:top w:val="single" w:sz="4" w:space="0" w:color="auto"/>
            </w:tcBorders>
            <w:shd w:val="clear" w:color="auto" w:fill="auto"/>
            <w:vAlign w:val="bottom"/>
          </w:tcPr>
          <w:p w14:paraId="11E23A87"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auto"/>
            <w:vAlign w:val="bottom"/>
          </w:tcPr>
          <w:p w14:paraId="2EEBF4D5" w14:textId="76E1CFDF"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439</w:t>
            </w:r>
          </w:p>
        </w:tc>
        <w:tc>
          <w:tcPr>
            <w:tcW w:w="1263" w:type="dxa"/>
            <w:tcBorders>
              <w:top w:val="single" w:sz="4" w:space="0" w:color="auto"/>
            </w:tcBorders>
            <w:shd w:val="clear" w:color="auto" w:fill="auto"/>
            <w:vAlign w:val="bottom"/>
          </w:tcPr>
          <w:p w14:paraId="2D1C542A" w14:textId="77777777" w:rsidR="00220D12" w:rsidRPr="00254EA7" w:rsidRDefault="00220D12" w:rsidP="00F47C63">
            <w:pPr>
              <w:pStyle w:val="BlockText"/>
              <w:ind w:left="0" w:right="-72"/>
              <w:jc w:val="right"/>
              <w:rPr>
                <w:rFonts w:ascii="Arial" w:hAnsi="Arial" w:cs="Arial"/>
                <w:spacing w:val="-4"/>
                <w:sz w:val="18"/>
                <w:szCs w:val="18"/>
                <w:lang w:val="en-GB"/>
              </w:rPr>
            </w:pPr>
            <w:r w:rsidRPr="00254EA7">
              <w:rPr>
                <w:rFonts w:ascii="Arial" w:hAnsi="Arial" w:cs="Arial"/>
                <w:spacing w:val="-4"/>
                <w:sz w:val="18"/>
                <w:szCs w:val="18"/>
                <w:lang w:val="en-GB"/>
              </w:rPr>
              <w:t>-</w:t>
            </w:r>
          </w:p>
        </w:tc>
        <w:tc>
          <w:tcPr>
            <w:tcW w:w="1263" w:type="dxa"/>
            <w:tcBorders>
              <w:top w:val="single" w:sz="4" w:space="0" w:color="auto"/>
            </w:tcBorders>
            <w:shd w:val="clear" w:color="auto" w:fill="auto"/>
            <w:vAlign w:val="bottom"/>
          </w:tcPr>
          <w:p w14:paraId="32D59F5B" w14:textId="58CDC586"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439</w:t>
            </w:r>
          </w:p>
        </w:tc>
      </w:tr>
      <w:tr w:rsidR="00220D12" w:rsidRPr="00254EA7" w14:paraId="642FF374" w14:textId="77777777" w:rsidTr="00220D12">
        <w:tc>
          <w:tcPr>
            <w:tcW w:w="4104" w:type="dxa"/>
            <w:shd w:val="clear" w:color="auto" w:fill="auto"/>
          </w:tcPr>
          <w:p w14:paraId="245300B8" w14:textId="77777777" w:rsidR="00220D12" w:rsidRPr="00254EA7" w:rsidRDefault="00220D12" w:rsidP="00F47C63">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1F4F56BB"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41BF0D24"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5967E350" w14:textId="77777777" w:rsidR="00220D12" w:rsidRPr="00254EA7" w:rsidRDefault="00220D12" w:rsidP="00F47C63">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0188479D" w14:textId="77777777" w:rsidR="00220D12" w:rsidRPr="00254EA7" w:rsidRDefault="00220D12" w:rsidP="00F47C63">
            <w:pPr>
              <w:pStyle w:val="BlockText"/>
              <w:ind w:left="0" w:right="-72"/>
              <w:jc w:val="right"/>
              <w:rPr>
                <w:rFonts w:ascii="Arial" w:hAnsi="Arial" w:cs="Arial"/>
                <w:spacing w:val="-4"/>
                <w:sz w:val="18"/>
                <w:szCs w:val="18"/>
                <w:lang w:val="en-GB"/>
              </w:rPr>
            </w:pPr>
          </w:p>
        </w:tc>
      </w:tr>
      <w:tr w:rsidR="00220D12" w:rsidRPr="00254EA7" w14:paraId="51A4D445" w14:textId="77777777" w:rsidTr="00220D12">
        <w:tc>
          <w:tcPr>
            <w:tcW w:w="4104" w:type="dxa"/>
            <w:shd w:val="clear" w:color="auto" w:fill="auto"/>
          </w:tcPr>
          <w:p w14:paraId="1E9B836F" w14:textId="77777777" w:rsidR="00220D12" w:rsidRPr="00254EA7" w:rsidRDefault="00220D12" w:rsidP="00F47C63">
            <w:pPr>
              <w:pStyle w:val="BlockText"/>
              <w:ind w:left="1260" w:right="0" w:hanging="180"/>
              <w:jc w:val="left"/>
              <w:rPr>
                <w:rFonts w:ascii="Arial" w:hAnsi="Arial" w:cs="Arial"/>
                <w:b/>
                <w:bCs/>
                <w:sz w:val="18"/>
                <w:szCs w:val="18"/>
                <w:lang w:val="en-GB"/>
              </w:rPr>
            </w:pPr>
            <w:r w:rsidRPr="00254EA7">
              <w:rPr>
                <w:rFonts w:ascii="Arial" w:hAnsi="Arial" w:cs="Arial"/>
                <w:b/>
                <w:bCs/>
                <w:sz w:val="18"/>
                <w:szCs w:val="18"/>
                <w:lang w:val="en-GB"/>
              </w:rPr>
              <w:t>Total</w:t>
            </w:r>
          </w:p>
        </w:tc>
        <w:tc>
          <w:tcPr>
            <w:tcW w:w="1263" w:type="dxa"/>
            <w:tcBorders>
              <w:bottom w:val="single" w:sz="4" w:space="0" w:color="auto"/>
            </w:tcBorders>
            <w:shd w:val="clear" w:color="auto" w:fill="auto"/>
          </w:tcPr>
          <w:p w14:paraId="4F0DF38B" w14:textId="458C102F"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56</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969</w:t>
            </w:r>
          </w:p>
        </w:tc>
        <w:tc>
          <w:tcPr>
            <w:tcW w:w="1263" w:type="dxa"/>
            <w:tcBorders>
              <w:bottom w:val="single" w:sz="4" w:space="0" w:color="auto"/>
            </w:tcBorders>
            <w:shd w:val="clear" w:color="auto" w:fill="auto"/>
          </w:tcPr>
          <w:p w14:paraId="6544FA81" w14:textId="1B361EEC"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016</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811</w:t>
            </w:r>
          </w:p>
        </w:tc>
        <w:tc>
          <w:tcPr>
            <w:tcW w:w="1263" w:type="dxa"/>
            <w:tcBorders>
              <w:bottom w:val="single" w:sz="4" w:space="0" w:color="auto"/>
            </w:tcBorders>
            <w:shd w:val="clear" w:color="auto" w:fill="auto"/>
          </w:tcPr>
          <w:p w14:paraId="224B0CFE" w14:textId="5891609A"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1</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800</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429</w:t>
            </w:r>
          </w:p>
        </w:tc>
        <w:tc>
          <w:tcPr>
            <w:tcW w:w="1263" w:type="dxa"/>
            <w:tcBorders>
              <w:bottom w:val="single" w:sz="4" w:space="0" w:color="auto"/>
            </w:tcBorders>
            <w:shd w:val="clear" w:color="auto" w:fill="auto"/>
          </w:tcPr>
          <w:p w14:paraId="343E35DB" w14:textId="4A114DB3" w:rsidR="00220D12" w:rsidRPr="00254EA7" w:rsidRDefault="00F25416" w:rsidP="00F47C63">
            <w:pPr>
              <w:pStyle w:val="BlockText"/>
              <w:ind w:left="0" w:right="-72"/>
              <w:jc w:val="right"/>
              <w:rPr>
                <w:rFonts w:ascii="Arial" w:hAnsi="Arial" w:cs="Arial"/>
                <w:spacing w:val="-4"/>
                <w:sz w:val="18"/>
                <w:szCs w:val="18"/>
                <w:lang w:val="en-GB"/>
              </w:rPr>
            </w:pPr>
            <w:r w:rsidRPr="00F25416">
              <w:rPr>
                <w:rFonts w:ascii="Arial" w:hAnsi="Arial" w:cs="Arial"/>
                <w:spacing w:val="-4"/>
                <w:sz w:val="18"/>
                <w:szCs w:val="18"/>
                <w:lang w:val="en-GB"/>
              </w:rPr>
              <w:t>5</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874</w:t>
            </w:r>
            <w:r w:rsidR="00220D12" w:rsidRPr="00254EA7">
              <w:rPr>
                <w:rFonts w:ascii="Arial" w:hAnsi="Arial" w:cs="Arial"/>
                <w:spacing w:val="-4"/>
                <w:sz w:val="18"/>
                <w:szCs w:val="18"/>
                <w:lang w:val="en-GB"/>
              </w:rPr>
              <w:t>,</w:t>
            </w:r>
            <w:r w:rsidRPr="00F25416">
              <w:rPr>
                <w:rFonts w:ascii="Arial" w:hAnsi="Arial" w:cs="Arial"/>
                <w:spacing w:val="-4"/>
                <w:sz w:val="18"/>
                <w:szCs w:val="18"/>
                <w:lang w:val="en-GB"/>
              </w:rPr>
              <w:t>209</w:t>
            </w:r>
          </w:p>
        </w:tc>
      </w:tr>
    </w:tbl>
    <w:p w14:paraId="15A74C6F" w14:textId="00BBD393" w:rsidR="005C06A7" w:rsidRPr="00254EA7" w:rsidRDefault="005C06A7" w:rsidP="00322A37">
      <w:pPr>
        <w:ind w:left="567"/>
        <w:jc w:val="both"/>
        <w:rPr>
          <w:rFonts w:cs="Arial"/>
          <w:color w:val="auto"/>
          <w:sz w:val="18"/>
          <w:szCs w:val="18"/>
          <w:u w:val="none"/>
          <w:lang w:val="en-GB"/>
        </w:rPr>
      </w:pPr>
    </w:p>
    <w:p w14:paraId="40B06E77" w14:textId="59B44745" w:rsidR="005C06A7" w:rsidRPr="00153487" w:rsidRDefault="005C06A7" w:rsidP="00322A37">
      <w:pPr>
        <w:ind w:left="567"/>
        <w:jc w:val="both"/>
        <w:rPr>
          <w:rFonts w:cs="Arial"/>
          <w:color w:val="auto"/>
          <w:sz w:val="20"/>
          <w:szCs w:val="20"/>
          <w:u w:val="none"/>
          <w:lang w:val="en-GB"/>
        </w:rPr>
      </w:pPr>
      <w:r w:rsidRPr="00254EA7">
        <w:rPr>
          <w:rFonts w:cs="Arial"/>
          <w:color w:val="auto"/>
          <w:sz w:val="18"/>
          <w:szCs w:val="18"/>
          <w:u w:val="none"/>
          <w:lang w:val="en-GB"/>
        </w:rPr>
        <w:br w:type="page"/>
      </w:r>
    </w:p>
    <w:p w14:paraId="4680C405" w14:textId="25A96D1D" w:rsidR="00322A37" w:rsidRPr="00153487" w:rsidRDefault="00F25416" w:rsidP="008A6B1D">
      <w:pPr>
        <w:pStyle w:val="a"/>
        <w:ind w:left="540" w:right="0" w:hanging="540"/>
        <w:jc w:val="both"/>
        <w:rPr>
          <w:rFonts w:cs="Arial"/>
          <w:b/>
          <w:bCs/>
          <w:color w:val="CF4A02"/>
          <w:sz w:val="20"/>
          <w:szCs w:val="20"/>
          <w:u w:val="none"/>
          <w:lang w:val="en-GB"/>
        </w:rPr>
      </w:pPr>
      <w:bookmarkStart w:id="9" w:name="_Toc48736048"/>
      <w:r w:rsidRPr="00F25416">
        <w:rPr>
          <w:rFonts w:cs="Arial"/>
          <w:b/>
          <w:bCs/>
          <w:color w:val="CF4A02"/>
          <w:sz w:val="20"/>
          <w:szCs w:val="20"/>
          <w:u w:val="none"/>
          <w:lang w:val="en-GB"/>
        </w:rPr>
        <w:t>6</w:t>
      </w:r>
      <w:r w:rsidR="00322A37" w:rsidRPr="00153487">
        <w:rPr>
          <w:rFonts w:cs="Arial"/>
          <w:b/>
          <w:bCs/>
          <w:color w:val="CF4A02"/>
          <w:sz w:val="20"/>
          <w:szCs w:val="20"/>
          <w:u w:val="none"/>
          <w:lang w:val="en-GB"/>
        </w:rPr>
        <w:t>.</w:t>
      </w:r>
      <w:r w:rsidRPr="00F25416">
        <w:rPr>
          <w:rFonts w:cs="Arial"/>
          <w:b/>
          <w:bCs/>
          <w:color w:val="CF4A02"/>
          <w:sz w:val="20"/>
          <w:szCs w:val="20"/>
          <w:u w:val="none"/>
          <w:lang w:val="en-GB"/>
        </w:rPr>
        <w:t>2</w:t>
      </w:r>
      <w:r w:rsidR="00322A37" w:rsidRPr="00153487">
        <w:rPr>
          <w:rFonts w:cs="Arial"/>
          <w:b/>
          <w:bCs/>
          <w:color w:val="CF4A02"/>
          <w:sz w:val="20"/>
          <w:szCs w:val="20"/>
          <w:u w:val="none"/>
          <w:lang w:val="en-GB"/>
        </w:rPr>
        <w:t xml:space="preserve"> </w:t>
      </w:r>
      <w:r w:rsidR="00322A37" w:rsidRPr="00153487">
        <w:rPr>
          <w:rFonts w:cs="Arial"/>
          <w:b/>
          <w:bCs/>
          <w:color w:val="CF4A02"/>
          <w:sz w:val="20"/>
          <w:szCs w:val="20"/>
          <w:u w:val="none"/>
          <w:lang w:val="en-GB"/>
        </w:rPr>
        <w:tab/>
        <w:t>Capital management</w:t>
      </w:r>
      <w:bookmarkEnd w:id="9"/>
    </w:p>
    <w:p w14:paraId="54ECD0CD" w14:textId="77777777" w:rsidR="00322A37" w:rsidRPr="00153487" w:rsidRDefault="00322A37" w:rsidP="00322A37">
      <w:pPr>
        <w:pStyle w:val="a"/>
        <w:ind w:left="540"/>
        <w:jc w:val="both"/>
        <w:rPr>
          <w:rFonts w:cs="Arial"/>
          <w:color w:val="000000"/>
          <w:sz w:val="20"/>
          <w:szCs w:val="20"/>
          <w:u w:val="none"/>
          <w:lang w:val="en-GB"/>
        </w:rPr>
      </w:pPr>
    </w:p>
    <w:p w14:paraId="1C133246" w14:textId="03995FE0" w:rsidR="00322A37" w:rsidRPr="00153487" w:rsidRDefault="00322A37" w:rsidP="00005661">
      <w:pPr>
        <w:pStyle w:val="a"/>
        <w:ind w:left="540" w:right="0"/>
        <w:jc w:val="thaiDistribute"/>
        <w:rPr>
          <w:rFonts w:cs="Arial"/>
          <w:b/>
          <w:bCs/>
          <w:color w:val="CF4A02"/>
          <w:sz w:val="20"/>
          <w:szCs w:val="20"/>
          <w:u w:val="none"/>
          <w:lang w:val="en-GB"/>
        </w:rPr>
      </w:pPr>
      <w:r w:rsidRPr="00153487">
        <w:rPr>
          <w:rFonts w:cs="Arial"/>
          <w:b/>
          <w:bCs/>
          <w:color w:val="CF4A02"/>
          <w:sz w:val="20"/>
          <w:szCs w:val="20"/>
          <w:u w:val="none"/>
          <w:lang w:val="en-GB"/>
        </w:rPr>
        <w:t>Risk management</w:t>
      </w:r>
    </w:p>
    <w:p w14:paraId="277C6D31" w14:textId="77777777" w:rsidR="00322A37" w:rsidRPr="00153487" w:rsidRDefault="00322A37" w:rsidP="00005661">
      <w:pPr>
        <w:ind w:left="540"/>
        <w:rPr>
          <w:rFonts w:eastAsia="Arial" w:cs="Arial"/>
          <w:color w:val="auto"/>
          <w:sz w:val="20"/>
          <w:szCs w:val="20"/>
          <w:u w:val="none"/>
          <w:lang w:val="en-GB" w:eastAsia="en-GB"/>
        </w:rPr>
      </w:pPr>
    </w:p>
    <w:p w14:paraId="6B75A865" w14:textId="77777777" w:rsidR="00322A37" w:rsidRPr="00153487" w:rsidRDefault="00322A37" w:rsidP="00005661">
      <w:pPr>
        <w:ind w:left="540"/>
        <w:jc w:val="thaiDistribute"/>
        <w:rPr>
          <w:rFonts w:eastAsia="Arial" w:cs="Arial"/>
          <w:color w:val="auto"/>
          <w:sz w:val="20"/>
          <w:szCs w:val="20"/>
          <w:u w:val="none"/>
          <w:lang w:val="en-GB" w:eastAsia="en-GB"/>
        </w:rPr>
      </w:pPr>
      <w:r w:rsidRPr="00153487">
        <w:rPr>
          <w:rFonts w:eastAsia="Arial" w:cs="Arial"/>
          <w:color w:val="auto"/>
          <w:sz w:val="20"/>
          <w:szCs w:val="20"/>
          <w:u w:val="none"/>
          <w:lang w:val="en-GB" w:eastAsia="en-GB"/>
        </w:rPr>
        <w:t>The objectives when managing capital are to:</w:t>
      </w:r>
    </w:p>
    <w:p w14:paraId="1BCA225B" w14:textId="77777777" w:rsidR="00322A37" w:rsidRPr="00153487" w:rsidRDefault="00322A37" w:rsidP="00005661">
      <w:pPr>
        <w:ind w:left="540"/>
        <w:jc w:val="thaiDistribute"/>
        <w:rPr>
          <w:rFonts w:eastAsia="Arial" w:cs="Arial"/>
          <w:color w:val="auto"/>
          <w:sz w:val="20"/>
          <w:szCs w:val="20"/>
          <w:u w:val="none"/>
          <w:lang w:val="en-GB" w:eastAsia="en-GB"/>
        </w:rPr>
      </w:pPr>
    </w:p>
    <w:p w14:paraId="3494B3AF" w14:textId="77777777" w:rsidR="00322A37" w:rsidRPr="00153487" w:rsidRDefault="00322A37" w:rsidP="00005661">
      <w:pPr>
        <w:numPr>
          <w:ilvl w:val="0"/>
          <w:numId w:val="23"/>
        </w:numPr>
        <w:tabs>
          <w:tab w:val="left" w:pos="900"/>
        </w:tabs>
        <w:spacing w:line="276" w:lineRule="auto"/>
        <w:ind w:left="900"/>
        <w:contextualSpacing/>
        <w:jc w:val="thaiDistribute"/>
        <w:rPr>
          <w:rFonts w:eastAsia="Cambria" w:cs="Arial"/>
          <w:color w:val="auto"/>
          <w:sz w:val="20"/>
          <w:szCs w:val="20"/>
          <w:u w:val="none"/>
          <w:lang w:val="en-GB" w:bidi="ar-SA"/>
        </w:rPr>
      </w:pPr>
      <w:r w:rsidRPr="00153487">
        <w:rPr>
          <w:rFonts w:eastAsia="Cambria" w:cs="Arial"/>
          <w:color w:val="auto"/>
          <w:spacing w:val="-4"/>
          <w:sz w:val="20"/>
          <w:szCs w:val="20"/>
          <w:u w:val="none"/>
          <w:lang w:val="en-GB" w:bidi="ar-SA"/>
        </w:rPr>
        <w:t>safeguard their ability to continue as a going concern, to provide returns for shareholders</w:t>
      </w:r>
      <w:r w:rsidRPr="00153487">
        <w:rPr>
          <w:rFonts w:eastAsia="Cambria" w:cs="Arial"/>
          <w:color w:val="auto"/>
          <w:sz w:val="20"/>
          <w:szCs w:val="20"/>
          <w:u w:val="none"/>
          <w:lang w:val="en-GB" w:bidi="ar-SA"/>
        </w:rPr>
        <w:t xml:space="preserve"> and benefits for other stakeholders, and</w:t>
      </w:r>
    </w:p>
    <w:p w14:paraId="47BE0402" w14:textId="77777777" w:rsidR="00322A37" w:rsidRPr="00153487" w:rsidRDefault="00322A37" w:rsidP="00005661">
      <w:pPr>
        <w:numPr>
          <w:ilvl w:val="0"/>
          <w:numId w:val="23"/>
        </w:numPr>
        <w:tabs>
          <w:tab w:val="left" w:pos="900"/>
        </w:tabs>
        <w:spacing w:line="276" w:lineRule="auto"/>
        <w:ind w:left="900"/>
        <w:contextualSpacing/>
        <w:jc w:val="thaiDistribute"/>
        <w:rPr>
          <w:rFonts w:eastAsia="Cambria" w:cs="Arial"/>
          <w:color w:val="auto"/>
          <w:sz w:val="20"/>
          <w:szCs w:val="20"/>
          <w:u w:val="none"/>
          <w:lang w:val="en-GB" w:bidi="ar-SA"/>
        </w:rPr>
      </w:pPr>
      <w:r w:rsidRPr="00153487">
        <w:rPr>
          <w:rFonts w:eastAsia="Cambria" w:cs="Arial"/>
          <w:color w:val="auto"/>
          <w:sz w:val="20"/>
          <w:szCs w:val="20"/>
          <w:u w:val="none"/>
          <w:lang w:val="en-GB" w:bidi="ar-SA"/>
        </w:rPr>
        <w:t xml:space="preserve">maintain an optimal capital structure to reduce the cost of </w:t>
      </w:r>
      <w:proofErr w:type="gramStart"/>
      <w:r w:rsidRPr="00153487">
        <w:rPr>
          <w:rFonts w:eastAsia="Cambria" w:cs="Arial"/>
          <w:color w:val="auto"/>
          <w:sz w:val="20"/>
          <w:szCs w:val="20"/>
          <w:u w:val="none"/>
          <w:lang w:val="en-GB" w:bidi="ar-SA"/>
        </w:rPr>
        <w:t>capital</w:t>
      </w:r>
      <w:proofErr w:type="gramEnd"/>
    </w:p>
    <w:p w14:paraId="5FACACD9" w14:textId="77777777" w:rsidR="00322A37" w:rsidRPr="00153487" w:rsidRDefault="00322A37" w:rsidP="00005661">
      <w:pPr>
        <w:ind w:left="540"/>
        <w:jc w:val="thaiDistribute"/>
        <w:rPr>
          <w:rFonts w:eastAsia="Arial" w:cs="Arial"/>
          <w:color w:val="auto"/>
          <w:sz w:val="20"/>
          <w:szCs w:val="20"/>
          <w:u w:val="none"/>
          <w:lang w:val="en-GB" w:eastAsia="en-GB"/>
        </w:rPr>
      </w:pPr>
    </w:p>
    <w:p w14:paraId="7E6FDECA" w14:textId="77777777" w:rsidR="00322A37" w:rsidRPr="00153487" w:rsidRDefault="00322A37" w:rsidP="00005661">
      <w:pPr>
        <w:ind w:left="540"/>
        <w:jc w:val="thaiDistribute"/>
        <w:rPr>
          <w:rFonts w:eastAsia="Arial" w:cs="Arial"/>
          <w:color w:val="auto"/>
          <w:sz w:val="20"/>
          <w:szCs w:val="20"/>
          <w:u w:val="none"/>
          <w:lang w:val="en-GB" w:eastAsia="en-GB"/>
        </w:rPr>
      </w:pPr>
      <w:r w:rsidRPr="00153487">
        <w:rPr>
          <w:rFonts w:eastAsia="Arial" w:cs="Arial"/>
          <w:color w:val="auto"/>
          <w:sz w:val="20"/>
          <w:szCs w:val="20"/>
          <w:u w:val="none"/>
          <w:lang w:val="en-GB" w:eastAsia="en-GB"/>
        </w:rPr>
        <w:t xml:space="preserve">In order to maintain or adjust the capital structure, the Company may adjust the </w:t>
      </w:r>
      <w:proofErr w:type="gramStart"/>
      <w:r w:rsidRPr="00153487">
        <w:rPr>
          <w:rFonts w:eastAsia="Arial" w:cs="Arial"/>
          <w:color w:val="auto"/>
          <w:sz w:val="20"/>
          <w:szCs w:val="20"/>
          <w:u w:val="none"/>
          <w:lang w:val="en-GB" w:eastAsia="en-GB"/>
        </w:rPr>
        <w:t>amount</w:t>
      </w:r>
      <w:proofErr w:type="gramEnd"/>
      <w:r w:rsidRPr="00153487">
        <w:rPr>
          <w:rFonts w:eastAsia="Arial" w:cs="Arial"/>
          <w:color w:val="auto"/>
          <w:sz w:val="20"/>
          <w:szCs w:val="20"/>
          <w:u w:val="none"/>
          <w:lang w:val="en-GB" w:eastAsia="en-GB"/>
        </w:rPr>
        <w:t xml:space="preserve"> of dividends paid to shareholders, return capital to shareholders, issue new shares or sell assets to reduce debt.</w:t>
      </w:r>
    </w:p>
    <w:p w14:paraId="24C2E30C" w14:textId="77777777" w:rsidR="00322A37" w:rsidRPr="00153487" w:rsidRDefault="00322A37" w:rsidP="00005661">
      <w:pPr>
        <w:ind w:left="540"/>
        <w:jc w:val="thaiDistribute"/>
        <w:rPr>
          <w:rFonts w:eastAsia="Arial" w:cs="Arial"/>
          <w:color w:val="auto"/>
          <w:sz w:val="20"/>
          <w:szCs w:val="20"/>
          <w:u w:val="none"/>
          <w:lang w:val="en-GB" w:eastAsia="en-GB"/>
        </w:rPr>
      </w:pPr>
    </w:p>
    <w:p w14:paraId="638CF9FB" w14:textId="77777777" w:rsidR="00322A37" w:rsidRPr="00153487" w:rsidRDefault="00322A37" w:rsidP="00005661">
      <w:pPr>
        <w:ind w:left="540"/>
        <w:jc w:val="thaiDistribute"/>
        <w:rPr>
          <w:rFonts w:eastAsia="Arial" w:cs="Arial"/>
          <w:color w:val="auto"/>
          <w:sz w:val="20"/>
          <w:szCs w:val="20"/>
          <w:u w:val="none"/>
          <w:lang w:val="en-GB" w:eastAsia="en-GB"/>
        </w:rPr>
      </w:pPr>
      <w:r w:rsidRPr="00153487">
        <w:rPr>
          <w:rFonts w:eastAsia="Arial" w:cs="Arial"/>
          <w:color w:val="auto"/>
          <w:sz w:val="20"/>
          <w:szCs w:val="20"/>
          <w:u w:val="none"/>
          <w:lang w:val="en-GB" w:eastAsia="en-GB"/>
        </w:rPr>
        <w:t>Consistent with others in the industry, the Company monitors capital based on gearing ratio which is determined by dividing net debt with equity.</w:t>
      </w:r>
    </w:p>
    <w:p w14:paraId="325EFBFC" w14:textId="77777777" w:rsidR="00920079" w:rsidRPr="00153487" w:rsidRDefault="00920079" w:rsidP="00005661">
      <w:pPr>
        <w:ind w:left="540"/>
        <w:jc w:val="thaiDistribute"/>
        <w:rPr>
          <w:rFonts w:eastAsia="Arial" w:cs="Arial"/>
          <w:color w:val="auto"/>
          <w:sz w:val="20"/>
          <w:szCs w:val="20"/>
          <w:u w:val="none"/>
          <w:lang w:val="en-GB" w:eastAsia="en-GB"/>
        </w:rPr>
      </w:pPr>
    </w:p>
    <w:p w14:paraId="00F5B84F" w14:textId="77777777" w:rsidR="00322A37" w:rsidRPr="00153487" w:rsidRDefault="00322A37" w:rsidP="00005661">
      <w:pPr>
        <w:keepNext/>
        <w:keepLines/>
        <w:ind w:left="540"/>
        <w:outlineLvl w:val="3"/>
        <w:rPr>
          <w:rFonts w:eastAsia="Arial" w:cs="Arial"/>
          <w:b/>
          <w:i/>
          <w:iCs/>
          <w:color w:val="CF4A02"/>
          <w:sz w:val="20"/>
          <w:szCs w:val="20"/>
          <w:u w:val="none"/>
          <w:lang w:val="en-GB" w:eastAsia="en-GB"/>
        </w:rPr>
      </w:pPr>
      <w:r w:rsidRPr="00153487">
        <w:rPr>
          <w:rFonts w:eastAsia="Arial" w:cs="Arial"/>
          <w:b/>
          <w:i/>
          <w:iCs/>
          <w:color w:val="CF4A02"/>
          <w:sz w:val="20"/>
          <w:szCs w:val="20"/>
          <w:u w:val="none"/>
          <w:lang w:val="en-GB" w:eastAsia="en-GB"/>
        </w:rPr>
        <w:t>Loan covenants</w:t>
      </w:r>
    </w:p>
    <w:p w14:paraId="6DAC664B" w14:textId="77777777" w:rsidR="00322A37" w:rsidRPr="00153487" w:rsidRDefault="00322A37" w:rsidP="00005661">
      <w:pPr>
        <w:tabs>
          <w:tab w:val="left" w:pos="1891"/>
        </w:tabs>
        <w:ind w:left="540"/>
        <w:jc w:val="thaiDistribute"/>
        <w:rPr>
          <w:rFonts w:eastAsia="Arial" w:cs="Arial"/>
          <w:color w:val="auto"/>
          <w:spacing w:val="-4"/>
          <w:sz w:val="20"/>
          <w:szCs w:val="20"/>
          <w:u w:val="none"/>
          <w:lang w:val="en-GB" w:eastAsia="en-GB"/>
        </w:rPr>
      </w:pPr>
    </w:p>
    <w:p w14:paraId="09DD42E9" w14:textId="77777777" w:rsidR="00322A37" w:rsidRPr="00153487" w:rsidRDefault="00322A37" w:rsidP="00005661">
      <w:pPr>
        <w:tabs>
          <w:tab w:val="left" w:pos="1891"/>
        </w:tabs>
        <w:ind w:left="540"/>
        <w:jc w:val="thaiDistribute"/>
        <w:rPr>
          <w:rFonts w:eastAsia="Arial" w:cs="Arial"/>
          <w:color w:val="auto"/>
          <w:spacing w:val="-4"/>
          <w:sz w:val="20"/>
          <w:szCs w:val="20"/>
          <w:u w:val="none"/>
          <w:lang w:val="en-GB" w:eastAsia="en-GB"/>
        </w:rPr>
      </w:pPr>
      <w:r w:rsidRPr="00153487">
        <w:rPr>
          <w:rFonts w:eastAsia="Arial" w:cs="Arial"/>
          <w:color w:val="auto"/>
          <w:spacing w:val="-4"/>
          <w:sz w:val="20"/>
          <w:szCs w:val="20"/>
          <w:u w:val="none"/>
          <w:lang w:val="en-GB" w:eastAsia="en-GB"/>
        </w:rPr>
        <w:t xml:space="preserve">Under the terms of the major borrowing facilities, the </w:t>
      </w:r>
      <w:r w:rsidR="004502B8" w:rsidRPr="00153487">
        <w:rPr>
          <w:rFonts w:eastAsia="Arial" w:cs="Arial"/>
          <w:color w:val="auto"/>
          <w:spacing w:val="-4"/>
          <w:sz w:val="20"/>
          <w:szCs w:val="20"/>
          <w:u w:val="none"/>
          <w:lang w:val="en-GB" w:eastAsia="en-GB"/>
        </w:rPr>
        <w:t>Company</w:t>
      </w:r>
      <w:r w:rsidRPr="00153487">
        <w:rPr>
          <w:rFonts w:eastAsia="Arial" w:cs="Arial"/>
          <w:color w:val="auto"/>
          <w:spacing w:val="-4"/>
          <w:sz w:val="20"/>
          <w:szCs w:val="20"/>
          <w:u w:val="none"/>
          <w:lang w:val="en-GB" w:eastAsia="en-GB"/>
        </w:rPr>
        <w:t xml:space="preserve"> is required to comply with the following financial covenants:</w:t>
      </w:r>
    </w:p>
    <w:p w14:paraId="085CA6CF" w14:textId="77777777" w:rsidR="00322A37" w:rsidRPr="00153487" w:rsidRDefault="00322A37" w:rsidP="00005661">
      <w:pPr>
        <w:tabs>
          <w:tab w:val="left" w:pos="1891"/>
        </w:tabs>
        <w:ind w:left="540"/>
        <w:jc w:val="thaiDistribute"/>
        <w:rPr>
          <w:rFonts w:eastAsia="Arial" w:cs="Arial"/>
          <w:color w:val="auto"/>
          <w:sz w:val="20"/>
          <w:szCs w:val="20"/>
          <w:u w:val="none"/>
          <w:lang w:val="en-GB" w:eastAsia="en-GB"/>
        </w:rPr>
      </w:pPr>
    </w:p>
    <w:p w14:paraId="65781595" w14:textId="1835C088" w:rsidR="00322A37" w:rsidRPr="00153487" w:rsidRDefault="00322A37" w:rsidP="00005661">
      <w:pPr>
        <w:numPr>
          <w:ilvl w:val="0"/>
          <w:numId w:val="23"/>
        </w:numPr>
        <w:tabs>
          <w:tab w:val="left" w:pos="900"/>
        </w:tabs>
        <w:spacing w:line="276" w:lineRule="auto"/>
        <w:ind w:left="900"/>
        <w:contextualSpacing/>
        <w:jc w:val="thaiDistribute"/>
        <w:rPr>
          <w:rFonts w:eastAsia="Cambria" w:cs="Arial"/>
          <w:color w:val="auto"/>
          <w:sz w:val="20"/>
          <w:szCs w:val="20"/>
          <w:u w:val="none"/>
          <w:lang w:val="en-GB" w:bidi="ar-SA"/>
        </w:rPr>
      </w:pPr>
      <w:r w:rsidRPr="00153487">
        <w:rPr>
          <w:rFonts w:eastAsia="Cambria" w:cs="Arial"/>
          <w:color w:val="auto"/>
          <w:sz w:val="20"/>
          <w:szCs w:val="20"/>
          <w:u w:val="none"/>
          <w:lang w:val="en-GB" w:bidi="ar-SA"/>
        </w:rPr>
        <w:t xml:space="preserve">the </w:t>
      </w:r>
      <w:proofErr w:type="gramStart"/>
      <w:r w:rsidR="006A49AA" w:rsidRPr="00153487">
        <w:rPr>
          <w:rFonts w:eastAsia="Cambria" w:cs="Arial"/>
          <w:color w:val="auto"/>
          <w:sz w:val="20"/>
          <w:szCs w:val="20"/>
          <w:u w:val="none"/>
          <w:lang w:val="en-GB" w:bidi="ar-SA"/>
        </w:rPr>
        <w:t xml:space="preserve">interest </w:t>
      </w:r>
      <w:r w:rsidR="006A49AA" w:rsidRPr="00005661">
        <w:rPr>
          <w:rFonts w:eastAsia="Cambria" w:cs="Arial"/>
          <w:color w:val="auto"/>
          <w:spacing w:val="-4"/>
          <w:sz w:val="20"/>
          <w:szCs w:val="20"/>
          <w:u w:val="none"/>
          <w:lang w:val="en-GB" w:bidi="ar-SA"/>
        </w:rPr>
        <w:t>bearing</w:t>
      </w:r>
      <w:proofErr w:type="gramEnd"/>
      <w:r w:rsidR="006A49AA" w:rsidRPr="00153487">
        <w:rPr>
          <w:rFonts w:eastAsia="Cambria" w:cs="Arial"/>
          <w:color w:val="auto"/>
          <w:sz w:val="20"/>
          <w:szCs w:val="20"/>
          <w:u w:val="none"/>
          <w:lang w:val="en-GB" w:bidi="ar-SA"/>
        </w:rPr>
        <w:t xml:space="preserve"> debt to equity</w:t>
      </w:r>
      <w:r w:rsidRPr="00153487">
        <w:rPr>
          <w:rFonts w:eastAsia="Cambria" w:cs="Arial"/>
          <w:color w:val="auto"/>
          <w:sz w:val="20"/>
          <w:szCs w:val="20"/>
          <w:u w:val="none"/>
          <w:lang w:val="en-GB" w:bidi="ar-SA"/>
        </w:rPr>
        <w:t xml:space="preserve"> ratio must not more than </w:t>
      </w:r>
      <w:r w:rsidR="00F25416" w:rsidRPr="00F25416">
        <w:rPr>
          <w:rFonts w:eastAsia="Cambria" w:cs="Arial"/>
          <w:color w:val="auto"/>
          <w:sz w:val="20"/>
          <w:szCs w:val="20"/>
          <w:u w:val="none"/>
          <w:lang w:val="en-GB" w:bidi="ar-SA"/>
        </w:rPr>
        <w:t>2</w:t>
      </w:r>
      <w:r w:rsidR="0074391D" w:rsidRPr="00153487">
        <w:rPr>
          <w:rFonts w:eastAsia="Cambria" w:cs="Arial"/>
          <w:color w:val="auto"/>
          <w:sz w:val="20"/>
          <w:szCs w:val="20"/>
          <w:u w:val="none"/>
          <w:lang w:val="en-GB" w:bidi="ar-SA"/>
        </w:rPr>
        <w:t xml:space="preserve"> times</w:t>
      </w:r>
      <w:r w:rsidRPr="00153487">
        <w:rPr>
          <w:rFonts w:eastAsia="Cambria" w:cs="Arial"/>
          <w:color w:val="auto"/>
          <w:sz w:val="20"/>
          <w:szCs w:val="20"/>
          <w:u w:val="none"/>
          <w:lang w:val="en-GB" w:bidi="ar-SA"/>
        </w:rPr>
        <w:t>, and</w:t>
      </w:r>
    </w:p>
    <w:p w14:paraId="4AE0F2C9" w14:textId="77777777" w:rsidR="00322A37" w:rsidRPr="00153487" w:rsidRDefault="00322A37" w:rsidP="00005661">
      <w:pPr>
        <w:tabs>
          <w:tab w:val="left" w:pos="1891"/>
        </w:tabs>
        <w:ind w:left="540"/>
        <w:jc w:val="thaiDistribute"/>
        <w:rPr>
          <w:rFonts w:eastAsia="Arial" w:cs="Arial"/>
          <w:color w:val="auto"/>
          <w:spacing w:val="-4"/>
          <w:sz w:val="20"/>
          <w:szCs w:val="20"/>
          <w:u w:val="none"/>
          <w:lang w:val="en-GB" w:eastAsia="en-GB"/>
        </w:rPr>
      </w:pPr>
    </w:p>
    <w:p w14:paraId="32CED3F3" w14:textId="53BCA991" w:rsidR="00322A37" w:rsidRPr="00153487" w:rsidRDefault="00322A37" w:rsidP="00005661">
      <w:pPr>
        <w:tabs>
          <w:tab w:val="left" w:pos="1891"/>
        </w:tabs>
        <w:ind w:left="540"/>
        <w:jc w:val="thaiDistribute"/>
        <w:rPr>
          <w:rFonts w:eastAsia="Arial" w:cs="Arial"/>
          <w:color w:val="auto"/>
          <w:spacing w:val="-4"/>
          <w:sz w:val="20"/>
          <w:szCs w:val="20"/>
          <w:u w:val="none"/>
          <w:lang w:val="en-GB" w:eastAsia="en-GB"/>
        </w:rPr>
      </w:pPr>
      <w:r w:rsidRPr="00153487">
        <w:rPr>
          <w:rFonts w:eastAsia="Arial" w:cs="Arial"/>
          <w:color w:val="auto"/>
          <w:spacing w:val="-4"/>
          <w:sz w:val="20"/>
          <w:szCs w:val="20"/>
          <w:u w:val="none"/>
          <w:lang w:val="en-GB" w:eastAsia="en-GB"/>
        </w:rPr>
        <w:t xml:space="preserve">The Company has </w:t>
      </w:r>
      <w:r w:rsidR="00843446" w:rsidRPr="00153487">
        <w:rPr>
          <w:rFonts w:eastAsia="Arial" w:cs="Arial"/>
          <w:color w:val="auto"/>
          <w:spacing w:val="-4"/>
          <w:sz w:val="20"/>
          <w:szCs w:val="20"/>
          <w:u w:val="none"/>
          <w:lang w:val="en-GB" w:eastAsia="en-GB"/>
        </w:rPr>
        <w:t xml:space="preserve">performed a covenant </w:t>
      </w:r>
      <w:r w:rsidR="002A4C0E" w:rsidRPr="00153487">
        <w:rPr>
          <w:rFonts w:eastAsia="Arial" w:cs="Arial"/>
          <w:color w:val="auto"/>
          <w:spacing w:val="-4"/>
          <w:sz w:val="20"/>
          <w:szCs w:val="20"/>
          <w:u w:val="none"/>
          <w:lang w:val="en-GB" w:eastAsia="en-GB"/>
        </w:rPr>
        <w:t>compliance</w:t>
      </w:r>
      <w:r w:rsidR="00843446" w:rsidRPr="00153487">
        <w:rPr>
          <w:rFonts w:eastAsia="Arial" w:cs="Arial"/>
          <w:color w:val="auto"/>
          <w:spacing w:val="-4"/>
          <w:sz w:val="20"/>
          <w:szCs w:val="20"/>
          <w:u w:val="none"/>
          <w:lang w:val="en-GB" w:eastAsia="en-GB"/>
        </w:rPr>
        <w:t xml:space="preserve"> review </w:t>
      </w:r>
      <w:r w:rsidR="002A4C0E" w:rsidRPr="00153487">
        <w:rPr>
          <w:rFonts w:eastAsia="Arial" w:cs="Arial"/>
          <w:color w:val="auto"/>
          <w:spacing w:val="-4"/>
          <w:sz w:val="20"/>
          <w:szCs w:val="20"/>
          <w:u w:val="none"/>
          <w:lang w:val="en-GB" w:eastAsia="en-GB"/>
        </w:rPr>
        <w:t xml:space="preserve">on a quarterly basis </w:t>
      </w:r>
      <w:r w:rsidR="00843446" w:rsidRPr="00153487">
        <w:rPr>
          <w:rFonts w:eastAsia="Arial" w:cs="Arial"/>
          <w:color w:val="auto"/>
          <w:spacing w:val="-4"/>
          <w:sz w:val="20"/>
          <w:szCs w:val="20"/>
          <w:u w:val="none"/>
          <w:lang w:val="en-GB" w:eastAsia="en-GB"/>
        </w:rPr>
        <w:t xml:space="preserve">and </w:t>
      </w:r>
      <w:r w:rsidR="006309CF" w:rsidRPr="00153487">
        <w:rPr>
          <w:rFonts w:eastAsia="Arial" w:cs="Arial"/>
          <w:color w:val="auto"/>
          <w:spacing w:val="-4"/>
          <w:sz w:val="20"/>
          <w:szCs w:val="20"/>
          <w:u w:val="none"/>
          <w:lang w:val="en-GB" w:eastAsia="en-GB"/>
        </w:rPr>
        <w:t xml:space="preserve">has </w:t>
      </w:r>
      <w:r w:rsidRPr="00153487">
        <w:rPr>
          <w:rFonts w:eastAsia="Arial" w:cs="Arial"/>
          <w:color w:val="auto"/>
          <w:spacing w:val="-4"/>
          <w:sz w:val="20"/>
          <w:szCs w:val="20"/>
          <w:u w:val="none"/>
          <w:lang w:val="en-GB" w:eastAsia="en-GB"/>
        </w:rPr>
        <w:t>complied with these covenants throughout the reporting period.</w:t>
      </w:r>
    </w:p>
    <w:p w14:paraId="43A5DD54" w14:textId="1714EB76" w:rsidR="000A3C76" w:rsidRPr="00153487" w:rsidRDefault="000A3C76" w:rsidP="005E2744">
      <w:pPr>
        <w:tabs>
          <w:tab w:val="left" w:pos="1891"/>
        </w:tabs>
        <w:rPr>
          <w:rFonts w:eastAsia="Arial" w:cs="Arial"/>
          <w:color w:val="auto"/>
          <w:spacing w:val="-4"/>
          <w:sz w:val="20"/>
          <w:szCs w:val="20"/>
          <w:u w:val="none"/>
          <w:lang w:val="en-GB" w:eastAsia="en-GB"/>
        </w:rPr>
      </w:pPr>
    </w:p>
    <w:p w14:paraId="1899CEFC" w14:textId="77777777" w:rsidR="007C3043" w:rsidRPr="00153487" w:rsidRDefault="007C3043" w:rsidP="005E2744">
      <w:pPr>
        <w:tabs>
          <w:tab w:val="left" w:pos="1891"/>
        </w:tabs>
        <w:rPr>
          <w:rFonts w:eastAsia="Arial" w:cs="Arial"/>
          <w:color w:val="auto"/>
          <w:spacing w:val="-4"/>
          <w:sz w:val="20"/>
          <w:szCs w:val="20"/>
          <w:u w:val="none"/>
          <w:lang w:val="en-GB" w:eastAsia="en-GB"/>
        </w:rPr>
      </w:pPr>
    </w:p>
    <w:tbl>
      <w:tblPr>
        <w:tblW w:w="9029" w:type="dxa"/>
        <w:tblInd w:w="108" w:type="dxa"/>
        <w:shd w:val="clear" w:color="auto" w:fill="D04A02"/>
        <w:tblLook w:val="04A0" w:firstRow="1" w:lastRow="0" w:firstColumn="1" w:lastColumn="0" w:noHBand="0" w:noVBand="1"/>
      </w:tblPr>
      <w:tblGrid>
        <w:gridCol w:w="9029"/>
      </w:tblGrid>
      <w:tr w:rsidR="002C055E" w:rsidRPr="00153487" w14:paraId="3075318C" w14:textId="77777777" w:rsidTr="000C3C39">
        <w:trPr>
          <w:trHeight w:val="400"/>
        </w:trPr>
        <w:tc>
          <w:tcPr>
            <w:tcW w:w="9029" w:type="dxa"/>
            <w:shd w:val="clear" w:color="auto" w:fill="FFA543"/>
            <w:vAlign w:val="center"/>
          </w:tcPr>
          <w:p w14:paraId="4D28C75E" w14:textId="2FC7F92D" w:rsidR="002C055E" w:rsidRPr="00153487" w:rsidRDefault="002C055E" w:rsidP="000C3C39">
            <w:pPr>
              <w:tabs>
                <w:tab w:val="left" w:pos="432"/>
              </w:tabs>
              <w:ind w:left="432" w:hanging="432"/>
              <w:jc w:val="both"/>
              <w:rPr>
                <w:rFonts w:eastAsia="Arial Unicode MS" w:cs="Arial"/>
                <w:b/>
                <w:bCs/>
                <w:color w:val="FFFFFF"/>
                <w:sz w:val="20"/>
                <w:szCs w:val="20"/>
                <w:u w:val="none"/>
                <w:cs/>
                <w:lang w:val="en-GB"/>
              </w:rPr>
            </w:pPr>
            <w:r w:rsidRPr="00153487">
              <w:rPr>
                <w:rFonts w:eastAsia="Arial Unicode MS" w:cs="Arial"/>
                <w:b/>
                <w:bCs/>
                <w:color w:val="FFFFFF"/>
                <w:sz w:val="20"/>
                <w:szCs w:val="20"/>
                <w:u w:val="none"/>
                <w:lang w:val="en-GB"/>
              </w:rPr>
              <w:br w:type="page"/>
            </w:r>
            <w:r w:rsidRPr="0015348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7</w:t>
            </w:r>
            <w:r w:rsidRPr="00153487">
              <w:rPr>
                <w:rFonts w:eastAsia="Arial Unicode MS" w:cs="Arial"/>
                <w:b/>
                <w:bCs/>
                <w:color w:val="FFFFFF"/>
                <w:sz w:val="20"/>
                <w:szCs w:val="20"/>
                <w:u w:val="none"/>
                <w:lang w:val="en-GB"/>
              </w:rPr>
              <w:tab/>
              <w:t>Fair value</w:t>
            </w:r>
          </w:p>
        </w:tc>
      </w:tr>
    </w:tbl>
    <w:p w14:paraId="1AFA9DE1" w14:textId="77777777" w:rsidR="002C055E" w:rsidRPr="00153487" w:rsidRDefault="002C055E" w:rsidP="00956A6F">
      <w:pPr>
        <w:pStyle w:val="a"/>
        <w:ind w:right="0"/>
        <w:jc w:val="both"/>
        <w:rPr>
          <w:rFonts w:cs="Arial"/>
          <w:color w:val="000000"/>
          <w:sz w:val="20"/>
          <w:szCs w:val="20"/>
          <w:u w:val="none"/>
          <w:lang w:val="en-GB"/>
        </w:rPr>
      </w:pPr>
    </w:p>
    <w:p w14:paraId="1B87884C" w14:textId="547CE177" w:rsidR="002C055E" w:rsidRPr="00153487" w:rsidRDefault="002C055E" w:rsidP="00956A6F">
      <w:pPr>
        <w:pStyle w:val="a"/>
        <w:ind w:right="0"/>
        <w:jc w:val="both"/>
        <w:rPr>
          <w:rFonts w:cs="Arial"/>
          <w:color w:val="000000"/>
          <w:sz w:val="20"/>
          <w:szCs w:val="20"/>
          <w:u w:val="none"/>
          <w:lang w:val="en-GB"/>
        </w:rPr>
      </w:pPr>
      <w:r w:rsidRPr="00153487">
        <w:rPr>
          <w:rFonts w:cs="Arial"/>
          <w:color w:val="000000"/>
          <w:spacing w:val="-4"/>
          <w:sz w:val="20"/>
          <w:szCs w:val="20"/>
          <w:u w:val="none"/>
          <w:lang w:val="en-GB"/>
        </w:rPr>
        <w:t xml:space="preserve">The </w:t>
      </w:r>
      <w:r w:rsidR="006F2DAE" w:rsidRPr="00153487">
        <w:rPr>
          <w:rFonts w:cs="Arial"/>
          <w:color w:val="000000"/>
          <w:spacing w:val="-4"/>
          <w:sz w:val="20"/>
          <w:szCs w:val="20"/>
          <w:u w:val="none"/>
          <w:lang w:val="en-GB"/>
        </w:rPr>
        <w:t xml:space="preserve">Company has </w:t>
      </w:r>
      <w:proofErr w:type="gramStart"/>
      <w:r w:rsidR="006F2DAE" w:rsidRPr="00153487">
        <w:rPr>
          <w:rFonts w:cs="Arial"/>
          <w:color w:val="000000"/>
          <w:spacing w:val="-4"/>
          <w:sz w:val="20"/>
          <w:szCs w:val="20"/>
          <w:u w:val="none"/>
          <w:lang w:val="en-GB"/>
        </w:rPr>
        <w:t>financial  liabilities</w:t>
      </w:r>
      <w:proofErr w:type="gramEnd"/>
      <w:r w:rsidR="006F2DAE" w:rsidRPr="00153487">
        <w:rPr>
          <w:rFonts w:cs="Arial"/>
          <w:color w:val="000000"/>
          <w:spacing w:val="-4"/>
          <w:sz w:val="20"/>
          <w:szCs w:val="20"/>
          <w:u w:val="none"/>
          <w:lang w:val="en-GB"/>
        </w:rPr>
        <w:t xml:space="preserve"> that are measured at fair value which are </w:t>
      </w:r>
      <w:r w:rsidR="006A49AA" w:rsidRPr="00153487">
        <w:rPr>
          <w:rFonts w:cs="Arial"/>
          <w:color w:val="000000"/>
          <w:spacing w:val="-4"/>
          <w:sz w:val="20"/>
          <w:szCs w:val="20"/>
          <w:u w:val="none"/>
          <w:lang w:val="en-GB"/>
        </w:rPr>
        <w:t>Foreign currency forwards</w:t>
      </w:r>
      <w:r w:rsidR="006F2DAE" w:rsidRPr="00153487">
        <w:rPr>
          <w:rFonts w:cs="Arial"/>
          <w:color w:val="000000"/>
          <w:spacing w:val="-4"/>
          <w:sz w:val="20"/>
          <w:szCs w:val="20"/>
          <w:u w:val="none"/>
          <w:lang w:val="en-GB"/>
        </w:rPr>
        <w:t xml:space="preserve">. Financial derivatives </w:t>
      </w:r>
      <w:r w:rsidR="00C265BB" w:rsidRPr="00153487">
        <w:rPr>
          <w:rFonts w:cs="Arial"/>
          <w:color w:val="000000"/>
          <w:spacing w:val="-2"/>
          <w:sz w:val="20"/>
          <w:szCs w:val="20"/>
          <w:u w:val="none"/>
          <w:lang w:val="en-GB"/>
        </w:rPr>
        <w:t>are measured at fair value through profit or loss</w:t>
      </w:r>
      <w:r w:rsidR="006F2DAE" w:rsidRPr="00153487">
        <w:rPr>
          <w:rFonts w:cs="Arial"/>
          <w:color w:val="000000"/>
          <w:spacing w:val="-4"/>
          <w:sz w:val="20"/>
          <w:szCs w:val="20"/>
          <w:u w:val="none"/>
          <w:lang w:val="en-GB"/>
        </w:rPr>
        <w:t xml:space="preserve"> </w:t>
      </w:r>
      <w:r w:rsidR="00C265BB" w:rsidRPr="00153487">
        <w:rPr>
          <w:rFonts w:cs="Arial"/>
          <w:color w:val="000000"/>
          <w:spacing w:val="-4"/>
          <w:sz w:val="20"/>
          <w:szCs w:val="20"/>
          <w:u w:val="none"/>
          <w:lang w:val="en-GB"/>
        </w:rPr>
        <w:t xml:space="preserve">based on fair value level </w:t>
      </w:r>
      <w:r w:rsidR="00F25416" w:rsidRPr="00F25416">
        <w:rPr>
          <w:rFonts w:cs="Arial"/>
          <w:color w:val="000000"/>
          <w:spacing w:val="-4"/>
          <w:sz w:val="20"/>
          <w:szCs w:val="20"/>
          <w:u w:val="none"/>
          <w:lang w:val="en-GB"/>
        </w:rPr>
        <w:t>2</w:t>
      </w:r>
      <w:r w:rsidR="00C265BB" w:rsidRPr="00153487">
        <w:rPr>
          <w:rFonts w:cs="Arial"/>
          <w:color w:val="000000"/>
          <w:spacing w:val="-4"/>
          <w:sz w:val="20"/>
          <w:szCs w:val="20"/>
          <w:u w:val="none"/>
          <w:lang w:val="en-GB"/>
        </w:rPr>
        <w:t xml:space="preserve">. </w:t>
      </w:r>
    </w:p>
    <w:p w14:paraId="398490FE" w14:textId="77777777" w:rsidR="002C055E" w:rsidRPr="00153487" w:rsidRDefault="002C055E" w:rsidP="00963BF6">
      <w:pPr>
        <w:pStyle w:val="a"/>
        <w:ind w:right="0"/>
        <w:jc w:val="both"/>
        <w:rPr>
          <w:rFonts w:cs="Arial"/>
          <w:color w:val="000000"/>
          <w:spacing w:val="-2"/>
          <w:sz w:val="20"/>
          <w:szCs w:val="20"/>
          <w:u w:val="none"/>
          <w:lang w:val="en-GB"/>
        </w:rPr>
      </w:pPr>
    </w:p>
    <w:p w14:paraId="2DBB41C2" w14:textId="2ED308AB" w:rsidR="002C055E" w:rsidRPr="00153487" w:rsidRDefault="002C055E" w:rsidP="002C055E">
      <w:pPr>
        <w:pStyle w:val="a"/>
        <w:ind w:right="0"/>
        <w:jc w:val="both"/>
        <w:rPr>
          <w:rFonts w:cs="Arial"/>
          <w:color w:val="000000"/>
          <w:spacing w:val="-2"/>
          <w:sz w:val="20"/>
          <w:szCs w:val="20"/>
          <w:u w:val="none"/>
          <w:lang w:val="en-GB"/>
        </w:rPr>
      </w:pPr>
      <w:r w:rsidRPr="00153487">
        <w:rPr>
          <w:rFonts w:cs="Arial"/>
          <w:color w:val="000000"/>
          <w:spacing w:val="-2"/>
          <w:sz w:val="20"/>
          <w:szCs w:val="20"/>
          <w:u w:val="none"/>
          <w:lang w:val="en-GB"/>
        </w:rPr>
        <w:t xml:space="preserve">The Company presents non-financial assets that are measured at fair value </w:t>
      </w:r>
      <w:r w:rsidR="004427EA" w:rsidRPr="00153487">
        <w:rPr>
          <w:rFonts w:cs="Arial"/>
          <w:color w:val="000000"/>
          <w:spacing w:val="-2"/>
          <w:sz w:val="20"/>
          <w:szCs w:val="20"/>
          <w:u w:val="none"/>
          <w:lang w:val="en-GB"/>
        </w:rPr>
        <w:t xml:space="preserve">which are </w:t>
      </w:r>
      <w:r w:rsidRPr="00153487">
        <w:rPr>
          <w:rFonts w:cs="Arial"/>
          <w:color w:val="000000"/>
          <w:spacing w:val="-2"/>
          <w:sz w:val="20"/>
          <w:szCs w:val="20"/>
          <w:u w:val="none"/>
          <w:lang w:val="en-GB"/>
        </w:rPr>
        <w:t xml:space="preserve">Investment property. The assets were used </w:t>
      </w:r>
      <w:r w:rsidR="00C265BB" w:rsidRPr="00153487">
        <w:rPr>
          <w:rFonts w:cs="Arial"/>
          <w:color w:val="000000"/>
          <w:spacing w:val="-4"/>
          <w:sz w:val="20"/>
          <w:szCs w:val="20"/>
          <w:u w:val="none"/>
          <w:lang w:val="en-GB"/>
        </w:rPr>
        <w:t xml:space="preserve">fair value level </w:t>
      </w:r>
      <w:r w:rsidR="00F25416" w:rsidRPr="00F25416">
        <w:rPr>
          <w:rFonts w:cs="Arial"/>
          <w:color w:val="000000"/>
          <w:spacing w:val="-4"/>
          <w:sz w:val="20"/>
          <w:szCs w:val="20"/>
          <w:u w:val="none"/>
          <w:lang w:val="en-GB"/>
        </w:rPr>
        <w:t>3</w:t>
      </w:r>
      <w:r w:rsidR="006A49AA" w:rsidRPr="00153487">
        <w:rPr>
          <w:rFonts w:cs="Arial"/>
          <w:color w:val="000000"/>
          <w:spacing w:val="-4"/>
          <w:sz w:val="20"/>
          <w:szCs w:val="20"/>
          <w:u w:val="none"/>
          <w:lang w:val="en-GB"/>
        </w:rPr>
        <w:t xml:space="preserve"> in </w:t>
      </w:r>
      <w:r w:rsidR="00BD724A" w:rsidRPr="00153487">
        <w:rPr>
          <w:rFonts w:cs="Arial"/>
          <w:color w:val="000000"/>
          <w:spacing w:val="-4"/>
          <w:sz w:val="20"/>
          <w:szCs w:val="20"/>
          <w:u w:val="none"/>
          <w:lang w:val="en-GB"/>
        </w:rPr>
        <w:t>disclosure</w:t>
      </w:r>
      <w:r w:rsidR="00C265BB" w:rsidRPr="00153487">
        <w:rPr>
          <w:rFonts w:cs="Arial"/>
          <w:color w:val="000000"/>
          <w:spacing w:val="-4"/>
          <w:sz w:val="20"/>
          <w:szCs w:val="20"/>
          <w:u w:val="none"/>
          <w:lang w:val="en-GB"/>
        </w:rPr>
        <w:t>.</w:t>
      </w:r>
    </w:p>
    <w:p w14:paraId="03D66F05" w14:textId="77777777" w:rsidR="002C055E" w:rsidRPr="00153487" w:rsidRDefault="002C055E" w:rsidP="00963BF6">
      <w:pPr>
        <w:pStyle w:val="a"/>
        <w:ind w:right="0"/>
        <w:jc w:val="both"/>
        <w:rPr>
          <w:rFonts w:cs="Arial"/>
          <w:color w:val="000000"/>
          <w:spacing w:val="-2"/>
          <w:sz w:val="20"/>
          <w:szCs w:val="20"/>
          <w:u w:val="none"/>
          <w:lang w:val="en-GB"/>
        </w:rPr>
      </w:pPr>
    </w:p>
    <w:p w14:paraId="546DC77D" w14:textId="77777777" w:rsidR="002C055E" w:rsidRPr="00153487" w:rsidRDefault="002C055E" w:rsidP="002C055E">
      <w:pPr>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Fair values are categorised into hierarchy based on inputs used as follows:</w:t>
      </w:r>
    </w:p>
    <w:p w14:paraId="128AFADA" w14:textId="77777777" w:rsidR="002C055E" w:rsidRPr="00153487" w:rsidRDefault="002C055E" w:rsidP="002C055E">
      <w:pPr>
        <w:rPr>
          <w:rFonts w:eastAsia="Arial" w:cs="Arial"/>
          <w:color w:val="auto"/>
          <w:sz w:val="20"/>
          <w:szCs w:val="20"/>
          <w:u w:val="none"/>
          <w:lang w:val="en-GB" w:eastAsia="en-GB"/>
        </w:rPr>
      </w:pPr>
    </w:p>
    <w:p w14:paraId="78C63B02" w14:textId="180F08EC" w:rsidR="002C055E" w:rsidRPr="00153487" w:rsidRDefault="002C055E"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 xml:space="preserve">Level </w:t>
      </w:r>
      <w:r w:rsidR="00F25416" w:rsidRPr="00F25416">
        <w:rPr>
          <w:rFonts w:eastAsia="Arial" w:cs="Arial"/>
          <w:color w:val="auto"/>
          <w:sz w:val="20"/>
          <w:szCs w:val="20"/>
          <w:u w:val="none"/>
          <w:lang w:val="en-GB" w:eastAsia="en-GB"/>
        </w:rPr>
        <w:t>1</w:t>
      </w:r>
      <w:r w:rsidRPr="00153487">
        <w:rPr>
          <w:rFonts w:eastAsia="Arial" w:cs="Arial"/>
          <w:color w:val="auto"/>
          <w:sz w:val="20"/>
          <w:szCs w:val="20"/>
          <w:u w:val="none"/>
          <w:lang w:val="en-GB" w:eastAsia="en-GB"/>
        </w:rPr>
        <w:t>:</w:t>
      </w:r>
      <w:r w:rsidR="000332C1" w:rsidRPr="00153487">
        <w:rPr>
          <w:rFonts w:eastAsia="Arial" w:cs="Arial"/>
          <w:color w:val="auto"/>
          <w:sz w:val="20"/>
          <w:szCs w:val="20"/>
          <w:u w:val="none"/>
          <w:lang w:val="en-GB" w:eastAsia="en-GB"/>
        </w:rPr>
        <w:tab/>
      </w:r>
      <w:r w:rsidR="0065404A" w:rsidRPr="00153487">
        <w:rPr>
          <w:rFonts w:eastAsia="Arial" w:cs="Arial"/>
          <w:color w:val="auto"/>
          <w:sz w:val="20"/>
          <w:szCs w:val="20"/>
          <w:u w:val="none"/>
          <w:lang w:val="en-GB" w:eastAsia="en-GB"/>
        </w:rPr>
        <w:t>T</w:t>
      </w:r>
      <w:r w:rsidRPr="00153487">
        <w:rPr>
          <w:rFonts w:eastAsia="Arial" w:cs="Arial"/>
          <w:color w:val="auto"/>
          <w:sz w:val="20"/>
          <w:szCs w:val="20"/>
          <w:u w:val="none"/>
          <w:lang w:val="en-GB" w:eastAsia="en-GB"/>
        </w:rPr>
        <w:t xml:space="preserve">he fair value of financial instruments is based on the </w:t>
      </w:r>
      <w:r w:rsidR="0065404A" w:rsidRPr="00153487">
        <w:rPr>
          <w:rFonts w:eastAsia="Arial" w:cs="Arial"/>
          <w:color w:val="auto"/>
          <w:sz w:val="20"/>
          <w:szCs w:val="20"/>
          <w:u w:val="none"/>
          <w:lang w:val="en-GB" w:eastAsia="en-GB"/>
        </w:rPr>
        <w:t>quoted price (unadjusted) in active markets for identical assets or liabilities</w:t>
      </w:r>
      <w:r w:rsidRPr="00153487">
        <w:rPr>
          <w:rFonts w:eastAsia="Arial" w:cs="Arial"/>
          <w:color w:val="auto"/>
          <w:sz w:val="20"/>
          <w:szCs w:val="20"/>
          <w:u w:val="none"/>
          <w:lang w:val="en-GB" w:eastAsia="en-GB"/>
        </w:rPr>
        <w:t xml:space="preserve">. </w:t>
      </w:r>
    </w:p>
    <w:p w14:paraId="67D2B64F" w14:textId="6B80D2E3" w:rsidR="002C055E" w:rsidRPr="00153487" w:rsidRDefault="002C055E"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 xml:space="preserve">Level </w:t>
      </w:r>
      <w:r w:rsidR="00F25416" w:rsidRPr="00F25416">
        <w:rPr>
          <w:rFonts w:eastAsia="Arial" w:cs="Arial"/>
          <w:color w:val="auto"/>
          <w:sz w:val="20"/>
          <w:szCs w:val="20"/>
          <w:u w:val="none"/>
          <w:lang w:val="en-GB" w:eastAsia="en-GB"/>
        </w:rPr>
        <w:t>2</w:t>
      </w:r>
      <w:r w:rsidRPr="00153487">
        <w:rPr>
          <w:rFonts w:eastAsia="Arial" w:cs="Arial"/>
          <w:color w:val="auto"/>
          <w:sz w:val="20"/>
          <w:szCs w:val="20"/>
          <w:u w:val="none"/>
          <w:lang w:val="en-GB" w:eastAsia="en-GB"/>
        </w:rPr>
        <w:t>:</w:t>
      </w:r>
      <w:r w:rsidR="000332C1" w:rsidRPr="00153487">
        <w:rPr>
          <w:rFonts w:eastAsia="Arial" w:cs="Arial"/>
          <w:color w:val="auto"/>
          <w:sz w:val="20"/>
          <w:szCs w:val="20"/>
          <w:u w:val="none"/>
          <w:lang w:val="en-GB" w:eastAsia="en-GB"/>
        </w:rPr>
        <w:tab/>
      </w:r>
      <w:r w:rsidRPr="00153487">
        <w:rPr>
          <w:rFonts w:eastAsia="Arial" w:cs="Arial"/>
          <w:color w:val="auto"/>
          <w:sz w:val="20"/>
          <w:szCs w:val="20"/>
          <w:u w:val="none"/>
          <w:lang w:val="en-GB" w:eastAsia="en-GB"/>
        </w:rPr>
        <w:t xml:space="preserve">The fair value of financial instruments is determined using significant observable inputs and, as little as possible, entity-specific estimates. </w:t>
      </w:r>
    </w:p>
    <w:p w14:paraId="19A8D4D6" w14:textId="34B86330" w:rsidR="002C055E" w:rsidRPr="00153487" w:rsidRDefault="002C055E"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t xml:space="preserve">Level </w:t>
      </w:r>
      <w:r w:rsidR="00F25416" w:rsidRPr="00F25416">
        <w:rPr>
          <w:rFonts w:eastAsia="Arial" w:cs="Arial"/>
          <w:color w:val="auto"/>
          <w:sz w:val="20"/>
          <w:szCs w:val="20"/>
          <w:u w:val="none"/>
          <w:lang w:val="en-GB" w:eastAsia="en-GB"/>
        </w:rPr>
        <w:t>3</w:t>
      </w:r>
      <w:r w:rsidRPr="00153487">
        <w:rPr>
          <w:rFonts w:eastAsia="Arial" w:cs="Arial"/>
          <w:color w:val="auto"/>
          <w:sz w:val="20"/>
          <w:szCs w:val="20"/>
          <w:u w:val="none"/>
          <w:lang w:val="en-GB" w:eastAsia="en-GB"/>
        </w:rPr>
        <w:t>:</w:t>
      </w:r>
      <w:r w:rsidR="000332C1" w:rsidRPr="00153487">
        <w:rPr>
          <w:rFonts w:eastAsia="Arial" w:cs="Arial"/>
          <w:color w:val="auto"/>
          <w:sz w:val="20"/>
          <w:szCs w:val="20"/>
          <w:u w:val="none"/>
          <w:lang w:val="en-GB" w:eastAsia="en-GB"/>
        </w:rPr>
        <w:tab/>
      </w:r>
      <w:r w:rsidRPr="00153487">
        <w:rPr>
          <w:rFonts w:eastAsia="Arial" w:cs="Arial"/>
          <w:color w:val="auto"/>
          <w:sz w:val="20"/>
          <w:szCs w:val="20"/>
          <w:u w:val="none"/>
          <w:lang w:val="en-GB" w:eastAsia="en-GB"/>
        </w:rPr>
        <w:t>The fair value of financial instruments is not based on observable market data.</w:t>
      </w:r>
    </w:p>
    <w:p w14:paraId="7CF9CAF0" w14:textId="77777777" w:rsidR="002C055E" w:rsidRPr="00153487" w:rsidRDefault="002C055E" w:rsidP="002C055E">
      <w:pPr>
        <w:tabs>
          <w:tab w:val="left" w:pos="851"/>
        </w:tabs>
        <w:ind w:left="851" w:hanging="851"/>
        <w:jc w:val="both"/>
        <w:rPr>
          <w:rFonts w:eastAsia="Arial" w:cs="Arial"/>
          <w:color w:val="auto"/>
          <w:sz w:val="20"/>
          <w:szCs w:val="20"/>
          <w:u w:val="none"/>
          <w:lang w:val="en-GB" w:eastAsia="en-GB"/>
        </w:rPr>
      </w:pPr>
    </w:p>
    <w:p w14:paraId="15EB580B" w14:textId="3E08B702" w:rsidR="002C055E" w:rsidRPr="00153487" w:rsidRDefault="002C055E" w:rsidP="002C055E">
      <w:pPr>
        <w:pStyle w:val="a"/>
        <w:ind w:right="0"/>
        <w:jc w:val="both"/>
        <w:rPr>
          <w:rFonts w:cs="Arial"/>
          <w:color w:val="000000"/>
          <w:spacing w:val="-2"/>
          <w:sz w:val="20"/>
          <w:szCs w:val="20"/>
          <w:u w:val="none"/>
          <w:lang w:val="en-GB"/>
        </w:rPr>
      </w:pPr>
      <w:r w:rsidRPr="00153487">
        <w:rPr>
          <w:rFonts w:cs="Arial"/>
          <w:color w:val="000000"/>
          <w:spacing w:val="-2"/>
          <w:sz w:val="20"/>
          <w:szCs w:val="20"/>
          <w:u w:val="none"/>
          <w:lang w:val="en-GB"/>
        </w:rPr>
        <w:t xml:space="preserve">The fair values of financial assets and liabilities is in accordance with accounting policies disclosed in Note </w:t>
      </w:r>
      <w:r w:rsidR="00F25416" w:rsidRPr="00F25416">
        <w:rPr>
          <w:rFonts w:cs="Arial"/>
          <w:color w:val="000000"/>
          <w:spacing w:val="-2"/>
          <w:sz w:val="20"/>
          <w:szCs w:val="20"/>
          <w:u w:val="none"/>
          <w:lang w:val="en-GB"/>
        </w:rPr>
        <w:t>5</w:t>
      </w:r>
      <w:r w:rsidR="005F07B3">
        <w:rPr>
          <w:rFonts w:cs="Arial"/>
          <w:color w:val="000000"/>
          <w:spacing w:val="-2"/>
          <w:sz w:val="20"/>
          <w:szCs w:val="20"/>
          <w:u w:val="none"/>
          <w:lang w:val="en-GB"/>
        </w:rPr>
        <w:t>.</w:t>
      </w:r>
      <w:r w:rsidR="00F25416" w:rsidRPr="00F25416">
        <w:rPr>
          <w:rFonts w:cs="Arial"/>
          <w:color w:val="000000"/>
          <w:spacing w:val="-2"/>
          <w:sz w:val="20"/>
          <w:szCs w:val="20"/>
          <w:u w:val="none"/>
          <w:lang w:val="en-GB"/>
        </w:rPr>
        <w:t>6</w:t>
      </w:r>
      <w:r w:rsidRPr="00153487">
        <w:rPr>
          <w:rFonts w:cs="Arial"/>
          <w:color w:val="000000"/>
          <w:spacing w:val="-2"/>
          <w:sz w:val="20"/>
          <w:szCs w:val="20"/>
          <w:u w:val="none"/>
          <w:lang w:val="en-GB"/>
        </w:rPr>
        <w:t xml:space="preserve"> and </w:t>
      </w:r>
      <w:r w:rsidR="00F25416" w:rsidRPr="00F25416">
        <w:rPr>
          <w:rFonts w:cs="Arial"/>
          <w:color w:val="000000"/>
          <w:spacing w:val="-2"/>
          <w:sz w:val="20"/>
          <w:szCs w:val="20"/>
          <w:u w:val="none"/>
          <w:lang w:val="en-GB"/>
        </w:rPr>
        <w:t>5</w:t>
      </w:r>
      <w:r w:rsidR="005F07B3">
        <w:rPr>
          <w:rFonts w:cs="Arial"/>
          <w:color w:val="000000"/>
          <w:spacing w:val="-2"/>
          <w:sz w:val="20"/>
          <w:szCs w:val="20"/>
          <w:u w:val="none"/>
          <w:lang w:val="en-GB"/>
        </w:rPr>
        <w:t>.</w:t>
      </w:r>
      <w:r w:rsidR="00F25416" w:rsidRPr="00F25416">
        <w:rPr>
          <w:rFonts w:cs="Arial"/>
          <w:color w:val="000000"/>
          <w:spacing w:val="-2"/>
          <w:sz w:val="20"/>
          <w:szCs w:val="20"/>
          <w:u w:val="none"/>
          <w:lang w:val="en-GB"/>
        </w:rPr>
        <w:t>12</w:t>
      </w:r>
      <w:r w:rsidRPr="00153487">
        <w:rPr>
          <w:rFonts w:cs="Arial"/>
          <w:color w:val="000000"/>
          <w:spacing w:val="-2"/>
          <w:sz w:val="20"/>
          <w:szCs w:val="20"/>
          <w:u w:val="none"/>
          <w:lang w:val="en-GB"/>
        </w:rPr>
        <w:t>.</w:t>
      </w:r>
    </w:p>
    <w:p w14:paraId="3147FE3B" w14:textId="5FA6471A" w:rsidR="00174AD3" w:rsidRPr="00254EA7" w:rsidRDefault="007C3043" w:rsidP="002C055E">
      <w:pPr>
        <w:tabs>
          <w:tab w:val="left" w:pos="851"/>
        </w:tabs>
        <w:ind w:left="851" w:hanging="851"/>
        <w:jc w:val="both"/>
        <w:rPr>
          <w:rFonts w:eastAsia="Arial" w:cs="Arial"/>
          <w:color w:val="auto"/>
          <w:sz w:val="20"/>
          <w:szCs w:val="20"/>
          <w:u w:val="none"/>
          <w:lang w:val="en-GB" w:eastAsia="en-GB"/>
        </w:rPr>
      </w:pPr>
      <w:r w:rsidRPr="00153487">
        <w:rPr>
          <w:rFonts w:eastAsia="Arial" w:cs="Arial"/>
          <w:color w:val="auto"/>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180652" w:rsidRPr="00CB37EF" w14:paraId="00ECBC68" w14:textId="77777777" w:rsidTr="001C04D0">
        <w:trPr>
          <w:trHeight w:val="400"/>
        </w:trPr>
        <w:tc>
          <w:tcPr>
            <w:tcW w:w="9029" w:type="dxa"/>
            <w:shd w:val="clear" w:color="auto" w:fill="FFA543"/>
            <w:vAlign w:val="center"/>
          </w:tcPr>
          <w:p w14:paraId="31F0E0CC" w14:textId="771021C0" w:rsidR="00180652" w:rsidRPr="00254EA7" w:rsidRDefault="00180652"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8</w:t>
            </w:r>
            <w:r w:rsidRPr="00254EA7">
              <w:rPr>
                <w:rFonts w:eastAsia="Arial Unicode MS" w:cs="Arial"/>
                <w:b/>
                <w:bCs/>
                <w:color w:val="FFFFFF"/>
                <w:sz w:val="20"/>
                <w:szCs w:val="20"/>
                <w:u w:val="none"/>
                <w:lang w:val="en-GB"/>
              </w:rPr>
              <w:tab/>
              <w:t>Critical accounting estimates and judgement</w:t>
            </w:r>
          </w:p>
        </w:tc>
      </w:tr>
    </w:tbl>
    <w:p w14:paraId="150485CA" w14:textId="77777777" w:rsidR="00180652" w:rsidRPr="00254EA7" w:rsidRDefault="00180652" w:rsidP="00180652">
      <w:pPr>
        <w:pStyle w:val="a"/>
        <w:ind w:right="0"/>
        <w:jc w:val="thaiDistribute"/>
        <w:rPr>
          <w:rFonts w:cs="Arial"/>
          <w:color w:val="000000"/>
          <w:sz w:val="20"/>
          <w:szCs w:val="20"/>
          <w:u w:val="none"/>
          <w:lang w:val="en-GB"/>
        </w:rPr>
      </w:pPr>
    </w:p>
    <w:p w14:paraId="698D415A" w14:textId="77777777" w:rsidR="002E772A" w:rsidRPr="00254EA7" w:rsidRDefault="00F24EF3" w:rsidP="00180652">
      <w:pPr>
        <w:pStyle w:val="a"/>
        <w:ind w:right="0"/>
        <w:jc w:val="both"/>
        <w:rPr>
          <w:rFonts w:cs="Arial"/>
          <w:color w:val="000000"/>
          <w:sz w:val="20"/>
          <w:szCs w:val="20"/>
          <w:u w:val="none"/>
          <w:lang w:val="en-GB"/>
        </w:rPr>
      </w:pPr>
      <w:r w:rsidRPr="00254EA7">
        <w:rPr>
          <w:rFonts w:cs="Arial"/>
          <w:color w:val="000000"/>
          <w:sz w:val="20"/>
          <w:szCs w:val="20"/>
          <w:u w:val="none"/>
          <w:lang w:val="en-GB"/>
        </w:rPr>
        <w:t>E</w:t>
      </w:r>
      <w:r w:rsidR="002E772A" w:rsidRPr="00254EA7">
        <w:rPr>
          <w:rFonts w:cs="Arial"/>
          <w:color w:val="000000"/>
          <w:sz w:val="20"/>
          <w:szCs w:val="20"/>
          <w:u w:val="none"/>
          <w:lang w:val="en-GB"/>
        </w:rPr>
        <w:t xml:space="preserve">stimates and judgement are continually evaluated and are based on historical </w:t>
      </w:r>
      <w:r w:rsidR="002E772A" w:rsidRPr="00254EA7">
        <w:rPr>
          <w:rFonts w:cs="Arial"/>
          <w:color w:val="000000"/>
          <w:spacing w:val="-4"/>
          <w:sz w:val="20"/>
          <w:szCs w:val="20"/>
          <w:u w:val="none"/>
          <w:lang w:val="en-GB"/>
        </w:rPr>
        <w:t>experience and other factors, including expectation of future events that are believed to be reasonable</w:t>
      </w:r>
      <w:r w:rsidR="002E772A" w:rsidRPr="00254EA7">
        <w:rPr>
          <w:rFonts w:cs="Arial"/>
          <w:color w:val="000000"/>
          <w:sz w:val="20"/>
          <w:szCs w:val="20"/>
          <w:u w:val="none"/>
          <w:lang w:val="en-GB"/>
        </w:rPr>
        <w:t xml:space="preserve"> under the circumstance.</w:t>
      </w:r>
    </w:p>
    <w:p w14:paraId="6B1118C5" w14:textId="77777777" w:rsidR="00F7097E" w:rsidRPr="00254EA7" w:rsidRDefault="00F7097E" w:rsidP="00180652">
      <w:pPr>
        <w:pStyle w:val="a"/>
        <w:ind w:right="0"/>
        <w:jc w:val="both"/>
        <w:rPr>
          <w:rFonts w:cs="Arial"/>
          <w:color w:val="000000"/>
          <w:sz w:val="20"/>
          <w:szCs w:val="20"/>
          <w:u w:val="none"/>
          <w:lang w:val="en-GB"/>
        </w:rPr>
      </w:pPr>
    </w:p>
    <w:p w14:paraId="50D83B8A" w14:textId="5D6068DE" w:rsidR="00A01966" w:rsidRPr="00254EA7" w:rsidRDefault="00F44163" w:rsidP="008A6B1D">
      <w:pPr>
        <w:pStyle w:val="a"/>
        <w:ind w:left="540" w:right="0" w:hanging="540"/>
        <w:jc w:val="both"/>
        <w:rPr>
          <w:rFonts w:cs="Arial"/>
          <w:b/>
          <w:bCs/>
          <w:color w:val="CF4A02"/>
          <w:sz w:val="20"/>
          <w:szCs w:val="20"/>
          <w:u w:val="none"/>
          <w:lang w:val="en-GB"/>
        </w:rPr>
      </w:pPr>
      <w:r w:rsidRPr="00254EA7">
        <w:rPr>
          <w:rFonts w:cs="Arial"/>
          <w:b/>
          <w:bCs/>
          <w:color w:val="CF4A02"/>
          <w:sz w:val="20"/>
          <w:szCs w:val="25"/>
          <w:u w:val="none"/>
          <w:lang w:val="en-GB"/>
        </w:rPr>
        <w:t>a</w:t>
      </w:r>
      <w:r w:rsidR="008A6B1D" w:rsidRPr="00254EA7">
        <w:rPr>
          <w:rFonts w:cs="Arial"/>
          <w:b/>
          <w:bCs/>
          <w:color w:val="CF4A02"/>
          <w:sz w:val="20"/>
          <w:szCs w:val="20"/>
          <w:u w:val="none"/>
          <w:lang w:val="en-GB"/>
        </w:rPr>
        <w:t>)</w:t>
      </w:r>
      <w:r w:rsidR="008A6B1D" w:rsidRPr="00254EA7">
        <w:rPr>
          <w:rFonts w:cs="Arial"/>
          <w:b/>
          <w:bCs/>
          <w:color w:val="CF4A02"/>
          <w:sz w:val="20"/>
          <w:szCs w:val="20"/>
          <w:u w:val="none"/>
          <w:lang w:val="en-GB"/>
        </w:rPr>
        <w:tab/>
      </w:r>
      <w:bookmarkStart w:id="10" w:name="_Toc48736055"/>
      <w:r w:rsidR="00A01966" w:rsidRPr="00254EA7">
        <w:rPr>
          <w:rFonts w:cs="Arial"/>
          <w:b/>
          <w:bCs/>
          <w:color w:val="CF4A02"/>
          <w:sz w:val="20"/>
          <w:szCs w:val="20"/>
          <w:u w:val="none"/>
          <w:lang w:val="en-GB"/>
        </w:rPr>
        <w:t>Defined retirement benefit obligations</w:t>
      </w:r>
      <w:bookmarkEnd w:id="10"/>
    </w:p>
    <w:p w14:paraId="127104C3" w14:textId="77777777" w:rsidR="008A6B1D" w:rsidRPr="00254EA7" w:rsidRDefault="008A6B1D" w:rsidP="00920079">
      <w:pPr>
        <w:pBdr>
          <w:top w:val="nil"/>
          <w:left w:val="nil"/>
          <w:bottom w:val="nil"/>
          <w:right w:val="nil"/>
          <w:between w:val="nil"/>
        </w:pBdr>
        <w:ind w:left="540"/>
        <w:jc w:val="both"/>
        <w:rPr>
          <w:rFonts w:eastAsia="Arial" w:cs="Arial"/>
          <w:color w:val="000000"/>
          <w:sz w:val="20"/>
          <w:szCs w:val="20"/>
          <w:u w:val="none"/>
          <w:lang w:val="en-GB" w:eastAsia="en-GB"/>
        </w:rPr>
      </w:pPr>
    </w:p>
    <w:p w14:paraId="14D06856" w14:textId="632B2BF6" w:rsidR="00A01966" w:rsidRPr="00254EA7" w:rsidRDefault="00A01966" w:rsidP="00920079">
      <w:pPr>
        <w:pBdr>
          <w:top w:val="nil"/>
          <w:left w:val="nil"/>
          <w:bottom w:val="nil"/>
          <w:right w:val="nil"/>
          <w:between w:val="nil"/>
        </w:pBdr>
        <w:ind w:left="540"/>
        <w:jc w:val="both"/>
        <w:rPr>
          <w:rFonts w:eastAsia="Arial" w:cs="Arial"/>
          <w:color w:val="000000"/>
          <w:sz w:val="20"/>
          <w:szCs w:val="20"/>
          <w:u w:val="none"/>
          <w:lang w:val="en-GB" w:eastAsia="en-GB"/>
        </w:rPr>
      </w:pPr>
      <w:r w:rsidRPr="00254EA7">
        <w:rPr>
          <w:rFonts w:eastAsia="Arial" w:cs="Arial"/>
          <w:color w:val="000000"/>
          <w:sz w:val="20"/>
          <w:szCs w:val="20"/>
          <w:u w:val="none"/>
          <w:lang w:val="en-GB" w:eastAsia="en-GB"/>
        </w:rPr>
        <w:t xml:space="preserve">The present value of the retirement benefit obligations depends on </w:t>
      </w:r>
      <w:proofErr w:type="gramStart"/>
      <w:r w:rsidRPr="00254EA7">
        <w:rPr>
          <w:rFonts w:eastAsia="Arial" w:cs="Arial"/>
          <w:color w:val="000000"/>
          <w:sz w:val="20"/>
          <w:szCs w:val="20"/>
          <w:u w:val="none"/>
          <w:lang w:val="en-GB" w:eastAsia="en-GB"/>
        </w:rPr>
        <w:t>a number of</w:t>
      </w:r>
      <w:proofErr w:type="gramEnd"/>
      <w:r w:rsidRPr="00254EA7">
        <w:rPr>
          <w:rFonts w:eastAsia="Arial" w:cs="Arial"/>
          <w:color w:val="000000"/>
          <w:sz w:val="20"/>
          <w:szCs w:val="20"/>
          <w:u w:val="none"/>
          <w:lang w:val="en-GB" w:eastAsia="en-GB"/>
        </w:rPr>
        <w:t xml:space="preserve"> assumptions. </w:t>
      </w:r>
      <w:r w:rsidRPr="00254EA7">
        <w:rPr>
          <w:rFonts w:eastAsia="Arial" w:cs="Arial"/>
          <w:color w:val="000000"/>
          <w:spacing w:val="-8"/>
          <w:sz w:val="20"/>
          <w:szCs w:val="20"/>
          <w:u w:val="none"/>
          <w:lang w:val="en-GB" w:eastAsia="en-GB"/>
        </w:rPr>
        <w:t xml:space="preserve">Key assumptions used and </w:t>
      </w:r>
      <w:proofErr w:type="gramStart"/>
      <w:r w:rsidRPr="00254EA7">
        <w:rPr>
          <w:rFonts w:eastAsia="Arial" w:cs="Arial"/>
          <w:color w:val="000000"/>
          <w:spacing w:val="-8"/>
          <w:sz w:val="20"/>
          <w:szCs w:val="20"/>
          <w:u w:val="none"/>
          <w:lang w:val="en-GB" w:eastAsia="en-GB"/>
        </w:rPr>
        <w:t>impacts</w:t>
      </w:r>
      <w:proofErr w:type="gramEnd"/>
      <w:r w:rsidRPr="00254EA7">
        <w:rPr>
          <w:rFonts w:eastAsia="Arial" w:cs="Arial"/>
          <w:color w:val="000000"/>
          <w:spacing w:val="-8"/>
          <w:sz w:val="20"/>
          <w:szCs w:val="20"/>
          <w:u w:val="none"/>
          <w:lang w:val="en-GB" w:eastAsia="en-GB"/>
        </w:rPr>
        <w:t xml:space="preserve"> from possible changes in key assumptions are disclosed in note </w:t>
      </w:r>
      <w:r w:rsidR="00F25416" w:rsidRPr="00F25416">
        <w:rPr>
          <w:rFonts w:eastAsia="Arial" w:cs="Arial"/>
          <w:color w:val="000000"/>
          <w:spacing w:val="-8"/>
          <w:sz w:val="20"/>
          <w:szCs w:val="20"/>
          <w:u w:val="none"/>
          <w:lang w:val="en-GB" w:eastAsia="en-GB"/>
        </w:rPr>
        <w:t>22</w:t>
      </w:r>
      <w:r w:rsidRPr="00254EA7">
        <w:rPr>
          <w:rFonts w:eastAsia="Arial" w:cs="Arial"/>
          <w:color w:val="000000"/>
          <w:spacing w:val="-8"/>
          <w:sz w:val="20"/>
          <w:szCs w:val="20"/>
          <w:u w:val="none"/>
          <w:lang w:val="en-GB" w:eastAsia="en-GB"/>
        </w:rPr>
        <w:t>.</w:t>
      </w:r>
    </w:p>
    <w:p w14:paraId="1A3F6743" w14:textId="77777777" w:rsidR="00A01966" w:rsidRPr="00254EA7" w:rsidRDefault="00A01966" w:rsidP="00920079">
      <w:pPr>
        <w:pStyle w:val="a"/>
        <w:ind w:left="540" w:right="0"/>
        <w:jc w:val="both"/>
        <w:rPr>
          <w:rFonts w:cs="Arial"/>
          <w:b/>
          <w:bCs/>
          <w:color w:val="CF4A02"/>
          <w:sz w:val="20"/>
          <w:szCs w:val="20"/>
          <w:u w:val="none"/>
          <w:lang w:val="en-GB"/>
        </w:rPr>
      </w:pPr>
    </w:p>
    <w:p w14:paraId="0D693BC7" w14:textId="3D42E014" w:rsidR="00A01966" w:rsidRPr="00254EA7" w:rsidRDefault="00F44163" w:rsidP="008A6B1D">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b</w:t>
      </w:r>
      <w:r w:rsidR="008A6B1D" w:rsidRPr="00254EA7">
        <w:rPr>
          <w:rFonts w:cs="Arial"/>
          <w:b/>
          <w:bCs/>
          <w:color w:val="CF4A02"/>
          <w:sz w:val="20"/>
          <w:szCs w:val="20"/>
          <w:u w:val="none"/>
          <w:lang w:val="en-GB"/>
        </w:rPr>
        <w:t>)</w:t>
      </w:r>
      <w:r w:rsidR="008A6B1D" w:rsidRPr="00254EA7">
        <w:rPr>
          <w:rFonts w:cs="Arial"/>
          <w:b/>
          <w:bCs/>
          <w:color w:val="CF4A02"/>
          <w:sz w:val="20"/>
          <w:szCs w:val="20"/>
          <w:u w:val="none"/>
          <w:lang w:val="en-GB"/>
        </w:rPr>
        <w:tab/>
      </w:r>
      <w:bookmarkStart w:id="11" w:name="_Toc48736063"/>
      <w:r w:rsidR="00A01966" w:rsidRPr="00254EA7">
        <w:rPr>
          <w:rFonts w:cs="Arial"/>
          <w:b/>
          <w:bCs/>
          <w:color w:val="CF4A02"/>
          <w:sz w:val="20"/>
          <w:szCs w:val="20"/>
          <w:u w:val="none"/>
          <w:lang w:val="en-GB"/>
        </w:rPr>
        <w:t>Determination of lease terms</w:t>
      </w:r>
      <w:bookmarkEnd w:id="11"/>
    </w:p>
    <w:p w14:paraId="1926EAE2" w14:textId="77777777" w:rsidR="00920079" w:rsidRPr="00254EA7" w:rsidRDefault="00920079" w:rsidP="00920079">
      <w:pPr>
        <w:ind w:left="540"/>
        <w:jc w:val="both"/>
        <w:rPr>
          <w:rFonts w:eastAsia="Arial Unicode MS" w:cs="Arial"/>
          <w:color w:val="auto"/>
          <w:sz w:val="20"/>
          <w:szCs w:val="20"/>
          <w:u w:val="none"/>
          <w:lang w:val="en-GB" w:eastAsia="en-GB"/>
        </w:rPr>
      </w:pPr>
    </w:p>
    <w:p w14:paraId="050D8C50"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pacing w:val="-6"/>
          <w:sz w:val="20"/>
          <w:szCs w:val="20"/>
          <w:u w:val="none"/>
          <w:lang w:val="en-GB" w:eastAsia="en-GB"/>
        </w:rPr>
        <w:t>Critical judgement in determining the lease term, the Company considers all facts and circumstances</w:t>
      </w:r>
      <w:r w:rsidRPr="00254EA7">
        <w:rPr>
          <w:rFonts w:eastAsia="Arial Unicode MS" w:cs="Arial"/>
          <w:color w:val="auto"/>
          <w:sz w:val="20"/>
          <w:szCs w:val="20"/>
          <w:u w:val="none"/>
          <w:lang w:val="en-GB" w:eastAsia="en-GB"/>
        </w:rPr>
        <w:t xml:space="preserve"> </w:t>
      </w:r>
      <w:r w:rsidRPr="00254EA7">
        <w:rPr>
          <w:rFonts w:eastAsia="Arial Unicode MS" w:cs="Arial"/>
          <w:color w:val="auto"/>
          <w:spacing w:val="-6"/>
          <w:sz w:val="20"/>
          <w:szCs w:val="20"/>
          <w:u w:val="none"/>
          <w:lang w:val="en-GB" w:eastAsia="en-GB"/>
        </w:rPr>
        <w:t>that create an economic incentive to exercise an extension option, or not exercise a termination option</w:t>
      </w:r>
      <w:r w:rsidRPr="00254EA7">
        <w:rPr>
          <w:rFonts w:eastAsia="Arial Unicode MS" w:cs="Arial"/>
          <w:color w:val="auto"/>
          <w:spacing w:val="-6"/>
          <w:sz w:val="20"/>
          <w:szCs w:val="20"/>
          <w:u w:val="none"/>
          <w:cs/>
          <w:lang w:val="en-GB" w:eastAsia="en-GB"/>
        </w:rPr>
        <w:t>.</w:t>
      </w:r>
      <w:r w:rsidRPr="00254EA7">
        <w:rPr>
          <w:rFonts w:eastAsia="Arial Unicode MS" w:cs="Arial"/>
          <w:color w:val="auto"/>
          <w:spacing w:val="-4"/>
          <w:sz w:val="20"/>
          <w:szCs w:val="20"/>
          <w:u w:val="none"/>
          <w:cs/>
          <w:lang w:val="en-GB" w:eastAsia="en-GB"/>
        </w:rPr>
        <w:t xml:space="preserve"> </w:t>
      </w:r>
      <w:r w:rsidRPr="00254EA7">
        <w:rPr>
          <w:rFonts w:eastAsia="Arial Unicode MS" w:cs="Arial"/>
          <w:color w:val="auto"/>
          <w:spacing w:val="-4"/>
          <w:sz w:val="20"/>
          <w:szCs w:val="20"/>
          <w:u w:val="none"/>
          <w:lang w:val="en-GB" w:eastAsia="en-GB"/>
        </w:rPr>
        <w:t>Extension</w:t>
      </w:r>
      <w:r w:rsidRPr="00254EA7">
        <w:rPr>
          <w:rFonts w:eastAsia="Arial Unicode MS" w:cs="Arial"/>
          <w:color w:val="auto"/>
          <w:sz w:val="20"/>
          <w:szCs w:val="20"/>
          <w:u w:val="none"/>
          <w:lang w:val="en-GB" w:eastAsia="en-GB"/>
        </w:rPr>
        <w:t xml:space="preserve"> options </w:t>
      </w:r>
      <w:r w:rsidRPr="00254EA7">
        <w:rPr>
          <w:rFonts w:eastAsia="Arial Unicode MS" w:cs="Arial"/>
          <w:color w:val="auto"/>
          <w:sz w:val="20"/>
          <w:szCs w:val="20"/>
          <w:u w:val="none"/>
          <w:cs/>
          <w:lang w:val="en-GB" w:eastAsia="en-GB"/>
        </w:rPr>
        <w:t>(</w:t>
      </w:r>
      <w:r w:rsidRPr="00254EA7">
        <w:rPr>
          <w:rFonts w:eastAsia="Arial Unicode MS" w:cs="Arial"/>
          <w:color w:val="auto"/>
          <w:sz w:val="20"/>
          <w:szCs w:val="20"/>
          <w:u w:val="none"/>
          <w:lang w:val="en-GB" w:eastAsia="en-GB"/>
        </w:rPr>
        <w:t>or periods after termination options</w:t>
      </w:r>
      <w:r w:rsidRPr="00254EA7">
        <w:rPr>
          <w:rFonts w:eastAsia="Arial Unicode MS" w:cs="Arial"/>
          <w:color w:val="auto"/>
          <w:sz w:val="20"/>
          <w:szCs w:val="20"/>
          <w:u w:val="none"/>
          <w:cs/>
          <w:lang w:val="en-GB" w:eastAsia="en-GB"/>
        </w:rPr>
        <w:t xml:space="preserve">) </w:t>
      </w:r>
      <w:r w:rsidRPr="00254EA7">
        <w:rPr>
          <w:rFonts w:eastAsia="Arial Unicode MS" w:cs="Arial"/>
          <w:color w:val="auto"/>
          <w:sz w:val="20"/>
          <w:szCs w:val="20"/>
          <w:u w:val="none"/>
          <w:lang w:val="en-GB" w:eastAsia="en-GB"/>
        </w:rPr>
        <w:t xml:space="preserve">are only included in the lease term if the lease is reasonably certain to be extended </w:t>
      </w:r>
      <w:r w:rsidRPr="00254EA7">
        <w:rPr>
          <w:rFonts w:eastAsia="Arial Unicode MS" w:cs="Arial"/>
          <w:color w:val="auto"/>
          <w:sz w:val="20"/>
          <w:szCs w:val="20"/>
          <w:u w:val="none"/>
          <w:cs/>
          <w:lang w:val="en-GB" w:eastAsia="en-GB"/>
        </w:rPr>
        <w:t>(</w:t>
      </w:r>
      <w:r w:rsidRPr="00254EA7">
        <w:rPr>
          <w:rFonts w:eastAsia="Arial Unicode MS" w:cs="Arial"/>
          <w:color w:val="auto"/>
          <w:sz w:val="20"/>
          <w:szCs w:val="20"/>
          <w:u w:val="none"/>
          <w:lang w:val="en-GB" w:eastAsia="en-GB"/>
        </w:rPr>
        <w:t>or not terminated</w:t>
      </w:r>
      <w:r w:rsidRPr="00254EA7">
        <w:rPr>
          <w:rFonts w:eastAsia="Arial Unicode MS" w:cs="Arial"/>
          <w:color w:val="auto"/>
          <w:sz w:val="20"/>
          <w:szCs w:val="20"/>
          <w:u w:val="none"/>
          <w:cs/>
          <w:lang w:val="en-GB" w:eastAsia="en-GB"/>
        </w:rPr>
        <w:t xml:space="preserve">). </w:t>
      </w:r>
    </w:p>
    <w:p w14:paraId="73CC92FB" w14:textId="77777777" w:rsidR="00A01966" w:rsidRPr="00254EA7" w:rsidRDefault="00A01966" w:rsidP="00920079">
      <w:pPr>
        <w:ind w:left="540"/>
        <w:jc w:val="both"/>
        <w:rPr>
          <w:rFonts w:eastAsia="Arial Unicode MS" w:cs="Arial"/>
          <w:color w:val="auto"/>
          <w:sz w:val="20"/>
          <w:szCs w:val="20"/>
          <w:u w:val="none"/>
          <w:lang w:val="en-GB" w:eastAsia="en-GB"/>
        </w:rPr>
      </w:pPr>
    </w:p>
    <w:p w14:paraId="0A2F90B0"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z w:val="20"/>
          <w:szCs w:val="20"/>
          <w:u w:val="none"/>
          <w:lang w:val="en-GB" w:eastAsia="en-GB"/>
        </w:rPr>
        <w:t xml:space="preserve">For leases of properties, the most relevant factors are historical lease durations, the </w:t>
      </w:r>
      <w:proofErr w:type="gramStart"/>
      <w:r w:rsidRPr="00254EA7">
        <w:rPr>
          <w:rFonts w:eastAsia="Arial Unicode MS" w:cs="Arial"/>
          <w:color w:val="auto"/>
          <w:sz w:val="20"/>
          <w:szCs w:val="20"/>
          <w:u w:val="none"/>
          <w:lang w:val="en-GB" w:eastAsia="en-GB"/>
        </w:rPr>
        <w:t>costs</w:t>
      </w:r>
      <w:proofErr w:type="gramEnd"/>
      <w:r w:rsidRPr="00254EA7">
        <w:rPr>
          <w:rFonts w:eastAsia="Arial Unicode MS" w:cs="Arial"/>
          <w:color w:val="auto"/>
          <w:sz w:val="20"/>
          <w:szCs w:val="20"/>
          <w:u w:val="none"/>
          <w:lang w:val="en-GB" w:eastAsia="en-GB"/>
        </w:rPr>
        <w:t xml:space="preserve"> and conditions of leased assets</w:t>
      </w:r>
      <w:r w:rsidRPr="00254EA7">
        <w:rPr>
          <w:rFonts w:eastAsia="Arial Unicode MS" w:cs="Arial"/>
          <w:color w:val="auto"/>
          <w:sz w:val="20"/>
          <w:szCs w:val="20"/>
          <w:u w:val="none"/>
          <w:cs/>
          <w:lang w:val="en-GB" w:eastAsia="en-GB"/>
        </w:rPr>
        <w:t xml:space="preserve">. </w:t>
      </w:r>
    </w:p>
    <w:p w14:paraId="5DCE59D2" w14:textId="77777777" w:rsidR="00A01966" w:rsidRPr="00254EA7" w:rsidRDefault="00A01966" w:rsidP="00920079">
      <w:pPr>
        <w:ind w:left="540"/>
        <w:jc w:val="both"/>
        <w:rPr>
          <w:rFonts w:eastAsia="Arial Unicode MS" w:cs="Arial"/>
          <w:color w:val="auto"/>
          <w:sz w:val="20"/>
          <w:szCs w:val="20"/>
          <w:u w:val="none"/>
          <w:lang w:val="en-GB" w:eastAsia="en-GB"/>
        </w:rPr>
      </w:pPr>
    </w:p>
    <w:p w14:paraId="5058BBBC"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pacing w:val="-2"/>
          <w:sz w:val="20"/>
          <w:szCs w:val="20"/>
          <w:u w:val="none"/>
          <w:lang w:val="en-GB" w:eastAsia="en-GB"/>
        </w:rPr>
        <w:t>Most extension options on offices and vehicles leases have not been included in the lease liability, because</w:t>
      </w:r>
      <w:r w:rsidRPr="00254EA7">
        <w:rPr>
          <w:rFonts w:eastAsia="Arial Unicode MS" w:cs="Arial"/>
          <w:color w:val="auto"/>
          <w:sz w:val="20"/>
          <w:szCs w:val="20"/>
          <w:u w:val="none"/>
          <w:cs/>
          <w:lang w:val="en-GB" w:eastAsia="en-GB"/>
        </w:rPr>
        <w:t xml:space="preserve"> </w:t>
      </w:r>
      <w:r w:rsidRPr="00254EA7">
        <w:rPr>
          <w:rFonts w:eastAsia="Arial Unicode MS" w:cs="Arial"/>
          <w:color w:val="auto"/>
          <w:spacing w:val="-2"/>
          <w:sz w:val="20"/>
          <w:szCs w:val="20"/>
          <w:u w:val="none"/>
          <w:lang w:val="en-GB" w:eastAsia="en-GB"/>
        </w:rPr>
        <w:t xml:space="preserve">the </w:t>
      </w:r>
      <w:r w:rsidR="001E7B5D" w:rsidRPr="00254EA7">
        <w:rPr>
          <w:rFonts w:eastAsia="Arial" w:cs="Arial"/>
          <w:color w:val="auto"/>
          <w:sz w:val="20"/>
          <w:szCs w:val="20"/>
          <w:u w:val="none"/>
          <w:lang w:val="en-GB" w:eastAsia="en-GB"/>
        </w:rPr>
        <w:t>Company</w:t>
      </w:r>
      <w:r w:rsidRPr="00254EA7">
        <w:rPr>
          <w:rFonts w:eastAsia="Arial Unicode MS" w:cs="Arial"/>
          <w:color w:val="auto"/>
          <w:spacing w:val="-2"/>
          <w:sz w:val="20"/>
          <w:szCs w:val="20"/>
          <w:u w:val="none"/>
          <w:lang w:val="en-GB" w:eastAsia="en-GB"/>
        </w:rPr>
        <w:t xml:space="preserve"> considers i</w:t>
      </w:r>
      <w:r w:rsidRPr="00254EA7">
        <w:rPr>
          <w:rFonts w:eastAsia="Arial Unicode MS" w:cs="Arial"/>
          <w:color w:val="auto"/>
          <w:spacing w:val="-2"/>
          <w:sz w:val="20"/>
          <w:szCs w:val="20"/>
          <w:u w:val="none"/>
          <w:cs/>
          <w:lang w:val="en-GB" w:eastAsia="en-GB"/>
        </w:rPr>
        <w:t xml:space="preserve">) </w:t>
      </w:r>
      <w:r w:rsidRPr="00254EA7">
        <w:rPr>
          <w:rFonts w:eastAsia="Arial Unicode MS" w:cs="Arial"/>
          <w:color w:val="auto"/>
          <w:spacing w:val="-2"/>
          <w:sz w:val="20"/>
          <w:szCs w:val="20"/>
          <w:u w:val="none"/>
          <w:lang w:val="en-GB" w:eastAsia="en-GB"/>
        </w:rPr>
        <w:t>the underlying asset condition and</w:t>
      </w:r>
      <w:r w:rsidRPr="00254EA7">
        <w:rPr>
          <w:rFonts w:eastAsia="Arial Unicode MS" w:cs="Arial"/>
          <w:color w:val="auto"/>
          <w:spacing w:val="-2"/>
          <w:sz w:val="20"/>
          <w:szCs w:val="20"/>
          <w:u w:val="none"/>
          <w:cs/>
          <w:lang w:val="en-GB" w:eastAsia="en-GB"/>
        </w:rPr>
        <w:t>/</w:t>
      </w:r>
      <w:r w:rsidRPr="00254EA7">
        <w:rPr>
          <w:rFonts w:eastAsia="Arial Unicode MS" w:cs="Arial"/>
          <w:color w:val="auto"/>
          <w:spacing w:val="-2"/>
          <w:sz w:val="20"/>
          <w:szCs w:val="20"/>
          <w:u w:val="none"/>
          <w:lang w:val="en-GB" w:eastAsia="en-GB"/>
        </w:rPr>
        <w:t>or ii</w:t>
      </w:r>
      <w:r w:rsidRPr="00254EA7">
        <w:rPr>
          <w:rFonts w:eastAsia="Arial Unicode MS" w:cs="Arial"/>
          <w:color w:val="auto"/>
          <w:spacing w:val="-2"/>
          <w:sz w:val="20"/>
          <w:szCs w:val="20"/>
          <w:u w:val="none"/>
          <w:cs/>
          <w:lang w:val="en-GB" w:eastAsia="en-GB"/>
        </w:rPr>
        <w:t xml:space="preserve">) </w:t>
      </w:r>
      <w:r w:rsidRPr="00254EA7">
        <w:rPr>
          <w:rFonts w:eastAsia="Arial Unicode MS" w:cs="Arial"/>
          <w:color w:val="auto"/>
          <w:spacing w:val="-2"/>
          <w:sz w:val="20"/>
          <w:szCs w:val="20"/>
          <w:u w:val="none"/>
          <w:lang w:val="en-GB" w:eastAsia="en-GB"/>
        </w:rPr>
        <w:t>insignificant cost to replace the leased assets</w:t>
      </w:r>
      <w:r w:rsidRPr="00254EA7">
        <w:rPr>
          <w:rFonts w:eastAsia="Arial Unicode MS" w:cs="Arial"/>
          <w:color w:val="auto"/>
          <w:spacing w:val="-2"/>
          <w:sz w:val="20"/>
          <w:szCs w:val="20"/>
          <w:u w:val="none"/>
          <w:cs/>
          <w:lang w:val="en-GB" w:eastAsia="en-GB"/>
        </w:rPr>
        <w:t>.</w:t>
      </w:r>
      <w:r w:rsidRPr="00254EA7">
        <w:rPr>
          <w:rFonts w:eastAsia="Arial Unicode MS" w:cs="Arial"/>
          <w:color w:val="auto"/>
          <w:sz w:val="20"/>
          <w:szCs w:val="20"/>
          <w:u w:val="none"/>
          <w:cs/>
          <w:lang w:val="en-GB" w:eastAsia="en-GB"/>
        </w:rPr>
        <w:t xml:space="preserve"> </w:t>
      </w:r>
    </w:p>
    <w:p w14:paraId="7726EB18" w14:textId="77777777" w:rsidR="00A01966" w:rsidRPr="00254EA7" w:rsidRDefault="00A01966" w:rsidP="00920079">
      <w:pPr>
        <w:ind w:left="540"/>
        <w:jc w:val="both"/>
        <w:rPr>
          <w:rFonts w:eastAsia="Arial Unicode MS" w:cs="Arial"/>
          <w:color w:val="auto"/>
          <w:sz w:val="20"/>
          <w:szCs w:val="20"/>
          <w:u w:val="none"/>
          <w:lang w:val="en-GB" w:eastAsia="en-GB"/>
        </w:rPr>
      </w:pPr>
    </w:p>
    <w:p w14:paraId="2B15E2B8" w14:textId="77777777" w:rsidR="00A01966" w:rsidRPr="00254EA7" w:rsidRDefault="00A01966" w:rsidP="00920079">
      <w:pPr>
        <w:ind w:left="540"/>
        <w:jc w:val="both"/>
        <w:rPr>
          <w:rFonts w:eastAsia="Arial Unicode MS" w:cs="Arial"/>
          <w:color w:val="auto"/>
          <w:sz w:val="20"/>
          <w:szCs w:val="20"/>
          <w:u w:val="none"/>
          <w:lang w:val="en-GB" w:eastAsia="en-GB"/>
        </w:rPr>
      </w:pPr>
      <w:r w:rsidRPr="00254EA7">
        <w:rPr>
          <w:rFonts w:eastAsia="Arial Unicode MS" w:cs="Arial"/>
          <w:color w:val="auto"/>
          <w:spacing w:val="-2"/>
          <w:sz w:val="20"/>
          <w:szCs w:val="20"/>
          <w:u w:val="none"/>
          <w:lang w:val="en-GB" w:eastAsia="en-GB"/>
        </w:rPr>
        <w:t xml:space="preserve">The lease term is reassessed if an option is </w:t>
      </w:r>
      <w:proofErr w:type="gramStart"/>
      <w:r w:rsidRPr="00254EA7">
        <w:rPr>
          <w:rFonts w:eastAsia="Arial Unicode MS" w:cs="Arial"/>
          <w:color w:val="auto"/>
          <w:spacing w:val="-2"/>
          <w:sz w:val="20"/>
          <w:szCs w:val="20"/>
          <w:u w:val="none"/>
          <w:lang w:val="en-GB" w:eastAsia="en-GB"/>
        </w:rPr>
        <w:t>actually exercised</w:t>
      </w:r>
      <w:proofErr w:type="gramEnd"/>
      <w:r w:rsidRPr="00254EA7">
        <w:rPr>
          <w:rFonts w:eastAsia="Arial Unicode MS" w:cs="Arial"/>
          <w:color w:val="auto"/>
          <w:spacing w:val="-2"/>
          <w:sz w:val="20"/>
          <w:szCs w:val="20"/>
          <w:u w:val="none"/>
          <w:lang w:val="en-GB" w:eastAsia="en-GB"/>
        </w:rPr>
        <w:t xml:space="preserve"> </w:t>
      </w:r>
      <w:r w:rsidRPr="00254EA7">
        <w:rPr>
          <w:rFonts w:eastAsia="Arial Unicode MS" w:cs="Arial"/>
          <w:color w:val="auto"/>
          <w:spacing w:val="-2"/>
          <w:sz w:val="20"/>
          <w:szCs w:val="20"/>
          <w:u w:val="none"/>
          <w:cs/>
          <w:lang w:val="en-GB" w:eastAsia="en-GB"/>
        </w:rPr>
        <w:t>(</w:t>
      </w:r>
      <w:r w:rsidRPr="00254EA7">
        <w:rPr>
          <w:rFonts w:eastAsia="Arial Unicode MS" w:cs="Arial"/>
          <w:color w:val="auto"/>
          <w:spacing w:val="-2"/>
          <w:sz w:val="20"/>
          <w:szCs w:val="20"/>
          <w:u w:val="none"/>
          <w:lang w:val="en-GB" w:eastAsia="en-GB"/>
        </w:rPr>
        <w:t>or not exercised</w:t>
      </w:r>
      <w:r w:rsidRPr="00254EA7">
        <w:rPr>
          <w:rFonts w:eastAsia="Arial Unicode MS" w:cs="Arial"/>
          <w:color w:val="auto"/>
          <w:spacing w:val="-2"/>
          <w:sz w:val="20"/>
          <w:szCs w:val="20"/>
          <w:u w:val="none"/>
          <w:cs/>
          <w:lang w:val="en-GB" w:eastAsia="en-GB"/>
        </w:rPr>
        <w:t xml:space="preserve">) </w:t>
      </w:r>
      <w:r w:rsidRPr="00254EA7">
        <w:rPr>
          <w:rFonts w:eastAsia="Arial Unicode MS" w:cs="Arial"/>
          <w:color w:val="auto"/>
          <w:spacing w:val="-2"/>
          <w:sz w:val="20"/>
          <w:szCs w:val="20"/>
          <w:u w:val="none"/>
          <w:lang w:val="en-GB" w:eastAsia="en-GB"/>
        </w:rPr>
        <w:t>or the Company</w:t>
      </w:r>
      <w:r w:rsidRPr="00254EA7">
        <w:rPr>
          <w:rFonts w:eastAsia="Arial Unicode MS" w:cs="Arial"/>
          <w:color w:val="auto"/>
          <w:spacing w:val="-4"/>
          <w:sz w:val="20"/>
          <w:szCs w:val="20"/>
          <w:u w:val="none"/>
          <w:lang w:val="en-GB" w:eastAsia="en-GB"/>
        </w:rPr>
        <w:t xml:space="preserve"> becomes obliged to exercise </w:t>
      </w:r>
      <w:r w:rsidRPr="00254EA7">
        <w:rPr>
          <w:rFonts w:eastAsia="Arial Unicode MS" w:cs="Arial"/>
          <w:color w:val="auto"/>
          <w:spacing w:val="-4"/>
          <w:sz w:val="20"/>
          <w:szCs w:val="20"/>
          <w:u w:val="none"/>
          <w:cs/>
          <w:lang w:val="en-GB" w:eastAsia="en-GB"/>
        </w:rPr>
        <w:t>(</w:t>
      </w:r>
      <w:r w:rsidRPr="00254EA7">
        <w:rPr>
          <w:rFonts w:eastAsia="Arial Unicode MS" w:cs="Arial"/>
          <w:color w:val="auto"/>
          <w:spacing w:val="-4"/>
          <w:sz w:val="20"/>
          <w:szCs w:val="20"/>
          <w:u w:val="none"/>
          <w:lang w:val="en-GB" w:eastAsia="en-GB"/>
        </w:rPr>
        <w:t>or not exercise</w:t>
      </w:r>
      <w:r w:rsidRPr="00254EA7">
        <w:rPr>
          <w:rFonts w:eastAsia="Arial Unicode MS" w:cs="Arial"/>
          <w:color w:val="auto"/>
          <w:spacing w:val="-4"/>
          <w:sz w:val="20"/>
          <w:szCs w:val="20"/>
          <w:u w:val="none"/>
          <w:cs/>
          <w:lang w:val="en-GB" w:eastAsia="en-GB"/>
        </w:rPr>
        <w:t xml:space="preserve">) </w:t>
      </w:r>
      <w:r w:rsidRPr="00254EA7">
        <w:rPr>
          <w:rFonts w:eastAsia="Arial Unicode MS" w:cs="Arial"/>
          <w:color w:val="auto"/>
          <w:spacing w:val="-4"/>
          <w:sz w:val="20"/>
          <w:szCs w:val="20"/>
          <w:u w:val="none"/>
          <w:lang w:val="en-GB" w:eastAsia="en-GB"/>
        </w:rPr>
        <w:t>it</w:t>
      </w:r>
      <w:r w:rsidRPr="00254EA7">
        <w:rPr>
          <w:rFonts w:eastAsia="Arial Unicode MS" w:cs="Arial"/>
          <w:color w:val="auto"/>
          <w:spacing w:val="-4"/>
          <w:sz w:val="20"/>
          <w:szCs w:val="20"/>
          <w:u w:val="none"/>
          <w:cs/>
          <w:lang w:val="en-GB" w:eastAsia="en-GB"/>
        </w:rPr>
        <w:t xml:space="preserve">. </w:t>
      </w:r>
      <w:r w:rsidRPr="00254EA7">
        <w:rPr>
          <w:rFonts w:eastAsia="Arial Unicode MS" w:cs="Arial"/>
          <w:color w:val="auto"/>
          <w:spacing w:val="-4"/>
          <w:sz w:val="20"/>
          <w:szCs w:val="20"/>
          <w:u w:val="none"/>
          <w:lang w:val="en-GB" w:eastAsia="en-GB"/>
        </w:rPr>
        <w:t>The assessment of reasonable certainty is only revised if a significant event or a significant change in circumstance affecting this assessment</w:t>
      </w:r>
      <w:r w:rsidRPr="00254EA7">
        <w:rPr>
          <w:rFonts w:eastAsia="Arial Unicode MS" w:cs="Arial"/>
          <w:color w:val="auto"/>
          <w:sz w:val="20"/>
          <w:szCs w:val="20"/>
          <w:u w:val="none"/>
          <w:lang w:val="en-GB" w:eastAsia="en-GB"/>
        </w:rPr>
        <w:t xml:space="preserve"> occur, and that it is within the control of the Company</w:t>
      </w:r>
      <w:r w:rsidRPr="00254EA7">
        <w:rPr>
          <w:rFonts w:eastAsia="Arial Unicode MS" w:cs="Arial"/>
          <w:color w:val="auto"/>
          <w:sz w:val="20"/>
          <w:szCs w:val="20"/>
          <w:u w:val="none"/>
          <w:cs/>
          <w:lang w:val="en-GB" w:eastAsia="en-GB"/>
        </w:rPr>
        <w:t xml:space="preserve">. </w:t>
      </w:r>
    </w:p>
    <w:p w14:paraId="16F91F26" w14:textId="77777777" w:rsidR="004B0180" w:rsidRPr="00254EA7" w:rsidRDefault="004B0180" w:rsidP="004B0180">
      <w:pPr>
        <w:tabs>
          <w:tab w:val="left" w:pos="900"/>
        </w:tabs>
        <w:jc w:val="both"/>
        <w:rPr>
          <w:rFonts w:eastAsia="Arial Unicode MS" w:cs="Arial"/>
          <w:color w:val="auto"/>
          <w:sz w:val="20"/>
          <w:szCs w:val="20"/>
          <w:u w:val="none"/>
          <w:lang w:val="en-GB" w:eastAsia="en-GB"/>
        </w:rPr>
      </w:pPr>
    </w:p>
    <w:p w14:paraId="6E2CBE9B" w14:textId="641E24A4" w:rsidR="004B0180" w:rsidRPr="00254EA7" w:rsidRDefault="00F44163" w:rsidP="004B0180">
      <w:pPr>
        <w:pStyle w:val="a"/>
        <w:ind w:left="540" w:right="0" w:hanging="540"/>
        <w:jc w:val="both"/>
        <w:rPr>
          <w:rFonts w:eastAsia="Arial Unicode MS" w:cs="Arial"/>
          <w:color w:val="auto"/>
          <w:sz w:val="20"/>
          <w:szCs w:val="20"/>
          <w:u w:val="none"/>
          <w:lang w:val="en-GB" w:eastAsia="en-GB"/>
        </w:rPr>
      </w:pPr>
      <w:r w:rsidRPr="00254EA7">
        <w:rPr>
          <w:rFonts w:cs="Arial"/>
          <w:b/>
          <w:bCs/>
          <w:color w:val="CF4A02"/>
          <w:sz w:val="20"/>
          <w:szCs w:val="20"/>
          <w:u w:val="none"/>
          <w:lang w:val="en-GB"/>
        </w:rPr>
        <w:t>c</w:t>
      </w:r>
      <w:r w:rsidR="004B0180" w:rsidRPr="00254EA7">
        <w:rPr>
          <w:rFonts w:cs="Arial"/>
          <w:b/>
          <w:bCs/>
          <w:color w:val="CF4A02"/>
          <w:sz w:val="20"/>
          <w:szCs w:val="20"/>
          <w:u w:val="none"/>
          <w:lang w:val="en-GB"/>
        </w:rPr>
        <w:t>)</w:t>
      </w:r>
      <w:r w:rsidR="004B0180" w:rsidRPr="00254EA7">
        <w:rPr>
          <w:rFonts w:cs="Arial"/>
          <w:b/>
          <w:bCs/>
          <w:color w:val="CF4A02"/>
          <w:sz w:val="20"/>
          <w:szCs w:val="20"/>
          <w:u w:val="none"/>
          <w:lang w:val="en-GB"/>
        </w:rPr>
        <w:tab/>
        <w:t>Impairment of financial assets</w:t>
      </w:r>
    </w:p>
    <w:p w14:paraId="45993D4A" w14:textId="77777777" w:rsidR="00174AD3" w:rsidRPr="00254EA7" w:rsidRDefault="00174AD3" w:rsidP="00174AD3">
      <w:pPr>
        <w:tabs>
          <w:tab w:val="left" w:pos="900"/>
        </w:tabs>
        <w:ind w:left="540"/>
        <w:jc w:val="both"/>
        <w:rPr>
          <w:rFonts w:eastAsia="Arial Unicode MS" w:cs="Arial"/>
          <w:color w:val="auto"/>
          <w:spacing w:val="-2"/>
          <w:sz w:val="20"/>
          <w:szCs w:val="20"/>
          <w:u w:val="none"/>
          <w:lang w:val="en-GB" w:eastAsia="en-GB"/>
        </w:rPr>
      </w:pPr>
    </w:p>
    <w:p w14:paraId="22D118D3" w14:textId="77777777" w:rsidR="004B0180" w:rsidRPr="00254EA7" w:rsidRDefault="004B0180" w:rsidP="00174AD3">
      <w:pPr>
        <w:tabs>
          <w:tab w:val="left" w:pos="900"/>
        </w:tabs>
        <w:ind w:left="540"/>
        <w:jc w:val="both"/>
        <w:rPr>
          <w:rFonts w:eastAsia="Arial Unicode MS" w:cs="Arial"/>
          <w:color w:val="auto"/>
          <w:spacing w:val="-2"/>
          <w:sz w:val="20"/>
          <w:szCs w:val="20"/>
          <w:u w:val="none"/>
          <w:lang w:val="en-GB" w:eastAsia="en-GB"/>
        </w:rPr>
      </w:pPr>
      <w:r w:rsidRPr="00254EA7">
        <w:rPr>
          <w:rFonts w:eastAsia="Arial Unicode MS" w:cs="Arial"/>
          <w:color w:val="auto"/>
          <w:spacing w:val="-6"/>
          <w:sz w:val="20"/>
          <w:szCs w:val="20"/>
          <w:u w:val="none"/>
          <w:lang w:val="en-GB" w:eastAsia="en-GB"/>
        </w:rPr>
        <w:t>The loss allowances for financial assets are based on assumptions about default risk and expected</w:t>
      </w:r>
      <w:r w:rsidRPr="00254EA7">
        <w:rPr>
          <w:rFonts w:eastAsia="Arial Unicode MS" w:cs="Arial"/>
          <w:color w:val="auto"/>
          <w:spacing w:val="-2"/>
          <w:sz w:val="20"/>
          <w:szCs w:val="20"/>
          <w:u w:val="none"/>
          <w:lang w:val="en-GB" w:eastAsia="en-GB"/>
        </w:rPr>
        <w:t xml:space="preserve"> loss rates. The Company uses judgement in making these assumptions and selecting the inputs used in the impairment calculation, based on the Company’s </w:t>
      </w:r>
      <w:proofErr w:type="gramStart"/>
      <w:r w:rsidRPr="00254EA7">
        <w:rPr>
          <w:rFonts w:eastAsia="Arial Unicode MS" w:cs="Arial"/>
          <w:color w:val="auto"/>
          <w:spacing w:val="-2"/>
          <w:sz w:val="20"/>
          <w:szCs w:val="20"/>
          <w:u w:val="none"/>
          <w:lang w:val="en-GB" w:eastAsia="en-GB"/>
        </w:rPr>
        <w:t>past history</w:t>
      </w:r>
      <w:proofErr w:type="gramEnd"/>
      <w:r w:rsidRPr="00254EA7">
        <w:rPr>
          <w:rFonts w:eastAsia="Arial Unicode MS" w:cs="Arial"/>
          <w:color w:val="auto"/>
          <w:spacing w:val="-2"/>
          <w:sz w:val="20"/>
          <w:szCs w:val="20"/>
          <w:u w:val="none"/>
          <w:lang w:val="en-GB" w:eastAsia="en-GB"/>
        </w:rPr>
        <w:t xml:space="preserve"> and existing market conditions, as well as forward-looking estimates at the end of each reporting period.</w:t>
      </w:r>
    </w:p>
    <w:p w14:paraId="4AB2216E" w14:textId="77777777" w:rsidR="00A01966" w:rsidRPr="00254EA7" w:rsidRDefault="00A01966" w:rsidP="00174AD3">
      <w:pPr>
        <w:ind w:left="540"/>
        <w:jc w:val="both"/>
        <w:rPr>
          <w:rFonts w:eastAsia="Arial Unicode MS" w:cs="Arial"/>
          <w:color w:val="auto"/>
          <w:sz w:val="20"/>
          <w:szCs w:val="20"/>
          <w:u w:val="none"/>
          <w:lang w:val="en-GB" w:eastAsia="en-GB"/>
        </w:rPr>
      </w:pPr>
    </w:p>
    <w:p w14:paraId="2EB95D71" w14:textId="40F8F6D3" w:rsidR="002E772A" w:rsidRPr="00254EA7" w:rsidRDefault="00F44163" w:rsidP="00637C9C">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d</w:t>
      </w:r>
      <w:r w:rsidR="00A01966" w:rsidRPr="00254EA7">
        <w:rPr>
          <w:rFonts w:cs="Arial"/>
          <w:b/>
          <w:bCs/>
          <w:color w:val="CF4A02"/>
          <w:sz w:val="20"/>
          <w:szCs w:val="20"/>
          <w:u w:val="none"/>
          <w:lang w:val="en-GB"/>
        </w:rPr>
        <w:t>)</w:t>
      </w:r>
      <w:r w:rsidR="002E772A" w:rsidRPr="00254EA7">
        <w:rPr>
          <w:rFonts w:cs="Arial"/>
          <w:b/>
          <w:bCs/>
          <w:color w:val="CF4A02"/>
          <w:sz w:val="20"/>
          <w:szCs w:val="20"/>
          <w:u w:val="none"/>
          <w:lang w:val="en-GB"/>
        </w:rPr>
        <w:tab/>
      </w:r>
      <w:r w:rsidR="009E373D" w:rsidRPr="00254EA7">
        <w:rPr>
          <w:rFonts w:cs="Arial"/>
          <w:b/>
          <w:bCs/>
          <w:color w:val="CF4A02"/>
          <w:sz w:val="20"/>
          <w:szCs w:val="20"/>
          <w:u w:val="none"/>
          <w:lang w:val="en-GB"/>
        </w:rPr>
        <w:t>Reduction of inventory cost to net realisable value</w:t>
      </w:r>
    </w:p>
    <w:p w14:paraId="184281C8" w14:textId="77777777" w:rsidR="002E772A" w:rsidRPr="00254EA7" w:rsidRDefault="002E772A" w:rsidP="00637C9C">
      <w:pPr>
        <w:pStyle w:val="a"/>
        <w:ind w:left="540" w:right="0"/>
        <w:jc w:val="both"/>
        <w:rPr>
          <w:rFonts w:cs="Arial"/>
          <w:color w:val="000000"/>
          <w:sz w:val="20"/>
          <w:szCs w:val="20"/>
          <w:u w:val="none"/>
          <w:lang w:val="en-GB"/>
        </w:rPr>
      </w:pPr>
    </w:p>
    <w:p w14:paraId="37C77E66" w14:textId="5C080C06" w:rsidR="009E373D" w:rsidRPr="00254EA7" w:rsidRDefault="009E373D" w:rsidP="00637C9C">
      <w:pPr>
        <w:pStyle w:val="a"/>
        <w:ind w:left="540" w:right="0"/>
        <w:jc w:val="both"/>
        <w:rPr>
          <w:rFonts w:cs="Arial"/>
          <w:color w:val="000000"/>
          <w:sz w:val="20"/>
          <w:szCs w:val="20"/>
          <w:u w:val="none"/>
          <w:lang w:val="en-GB"/>
        </w:rPr>
      </w:pPr>
      <w:r w:rsidRPr="00254EA7">
        <w:rPr>
          <w:rFonts w:cs="Arial"/>
          <w:color w:val="auto"/>
          <w:sz w:val="20"/>
          <w:szCs w:val="20"/>
          <w:u w:val="none"/>
          <w:lang w:val="en-GB"/>
        </w:rPr>
        <w:t>In determining a reduction of inventory cost to net realisable value, the management makes judgement</w:t>
      </w:r>
      <w:r w:rsidRPr="00254EA7">
        <w:rPr>
          <w:rFonts w:cs="Arial"/>
          <w:color w:val="000000"/>
          <w:sz w:val="20"/>
          <w:szCs w:val="20"/>
          <w:u w:val="none"/>
          <w:lang w:val="en-GB"/>
        </w:rPr>
        <w:t xml:space="preserve"> and estimates the net realisable value of inventory based on the amount of the </w:t>
      </w:r>
      <w:r w:rsidRPr="00254EA7">
        <w:rPr>
          <w:rFonts w:cs="Arial"/>
          <w:color w:val="000000"/>
          <w:spacing w:val="-2"/>
          <w:sz w:val="20"/>
          <w:szCs w:val="20"/>
          <w:u w:val="none"/>
          <w:lang w:val="en-GB"/>
        </w:rPr>
        <w:t>inventories are expected to realise. These estimates take into consideration fluctuations of selling</w:t>
      </w:r>
      <w:r w:rsidRPr="00254EA7">
        <w:rPr>
          <w:rFonts w:cs="Arial"/>
          <w:color w:val="000000"/>
          <w:sz w:val="20"/>
          <w:szCs w:val="20"/>
          <w:u w:val="none"/>
          <w:lang w:val="en-GB"/>
        </w:rPr>
        <w:t xml:space="preserve"> price or cost directly relating to events occurring </w:t>
      </w:r>
      <w:r w:rsidR="00802AF0" w:rsidRPr="00254EA7">
        <w:rPr>
          <w:rFonts w:cs="Arial"/>
          <w:color w:val="000000"/>
          <w:sz w:val="20"/>
          <w:szCs w:val="20"/>
          <w:u w:val="none"/>
          <w:lang w:val="en-GB"/>
        </w:rPr>
        <w:t>at</w:t>
      </w:r>
      <w:r w:rsidRPr="00254EA7">
        <w:rPr>
          <w:rFonts w:cs="Arial"/>
          <w:color w:val="000000"/>
          <w:sz w:val="20"/>
          <w:szCs w:val="20"/>
          <w:u w:val="none"/>
          <w:lang w:val="en-GB"/>
        </w:rPr>
        <w:t xml:space="preserve"> the </w:t>
      </w:r>
      <w:r w:rsidR="00802AF0" w:rsidRPr="00254EA7">
        <w:rPr>
          <w:rFonts w:cs="Arial"/>
          <w:color w:val="000000"/>
          <w:sz w:val="20"/>
          <w:szCs w:val="20"/>
          <w:u w:val="none"/>
          <w:lang w:val="en-GB"/>
        </w:rPr>
        <w:t>year ended.</w:t>
      </w:r>
    </w:p>
    <w:p w14:paraId="3BC2301A" w14:textId="77777777" w:rsidR="00B20682" w:rsidRPr="00254EA7" w:rsidRDefault="00B20682" w:rsidP="00637C9C">
      <w:pPr>
        <w:pStyle w:val="a"/>
        <w:ind w:left="540" w:right="0"/>
        <w:jc w:val="both"/>
        <w:rPr>
          <w:rFonts w:cs="Arial"/>
          <w:color w:val="000000"/>
          <w:sz w:val="20"/>
          <w:szCs w:val="20"/>
          <w:u w:val="none"/>
          <w:lang w:val="en-GB"/>
        </w:rPr>
      </w:pPr>
    </w:p>
    <w:p w14:paraId="7B48D975" w14:textId="6E1A7DDC" w:rsidR="001B19B7" w:rsidRPr="00254EA7" w:rsidRDefault="00F44163" w:rsidP="00637C9C">
      <w:pPr>
        <w:pStyle w:val="a"/>
        <w:ind w:left="540" w:right="0" w:hanging="540"/>
        <w:jc w:val="both"/>
        <w:rPr>
          <w:rFonts w:cs="Arial"/>
          <w:b/>
          <w:bCs/>
          <w:color w:val="CF4A02"/>
          <w:sz w:val="20"/>
          <w:szCs w:val="20"/>
          <w:u w:val="none"/>
          <w:lang w:val="en-GB"/>
        </w:rPr>
      </w:pPr>
      <w:r w:rsidRPr="00254EA7">
        <w:rPr>
          <w:rFonts w:cs="Arial"/>
          <w:b/>
          <w:bCs/>
          <w:color w:val="CF4A02"/>
          <w:sz w:val="20"/>
          <w:szCs w:val="20"/>
          <w:u w:val="none"/>
          <w:lang w:val="en-GB"/>
        </w:rPr>
        <w:t>e</w:t>
      </w:r>
      <w:r w:rsidR="00A01966" w:rsidRPr="00254EA7">
        <w:rPr>
          <w:rFonts w:cs="Arial"/>
          <w:b/>
          <w:bCs/>
          <w:color w:val="CF4A02"/>
          <w:sz w:val="20"/>
          <w:szCs w:val="20"/>
          <w:u w:val="none"/>
          <w:lang w:val="en-GB"/>
        </w:rPr>
        <w:t>)</w:t>
      </w:r>
      <w:r w:rsidR="001B19B7" w:rsidRPr="00254EA7">
        <w:rPr>
          <w:rFonts w:cs="Arial"/>
          <w:b/>
          <w:bCs/>
          <w:color w:val="CF4A02"/>
          <w:sz w:val="20"/>
          <w:szCs w:val="20"/>
          <w:u w:val="none"/>
          <w:lang w:val="en-GB"/>
        </w:rPr>
        <w:tab/>
        <w:t xml:space="preserve">Property, </w:t>
      </w:r>
      <w:proofErr w:type="gramStart"/>
      <w:r w:rsidR="001B19B7" w:rsidRPr="00254EA7">
        <w:rPr>
          <w:rFonts w:cs="Arial"/>
          <w:b/>
          <w:bCs/>
          <w:color w:val="CF4A02"/>
          <w:sz w:val="20"/>
          <w:szCs w:val="20"/>
          <w:u w:val="none"/>
          <w:lang w:val="en-GB"/>
        </w:rPr>
        <w:t>plant</w:t>
      </w:r>
      <w:proofErr w:type="gramEnd"/>
      <w:r w:rsidR="001B19B7" w:rsidRPr="00254EA7">
        <w:rPr>
          <w:rFonts w:cs="Arial"/>
          <w:b/>
          <w:bCs/>
          <w:color w:val="CF4A02"/>
          <w:sz w:val="20"/>
          <w:szCs w:val="20"/>
          <w:u w:val="none"/>
          <w:lang w:val="en-GB"/>
        </w:rPr>
        <w:t xml:space="preserve"> and equipment</w:t>
      </w:r>
    </w:p>
    <w:p w14:paraId="34CB4581" w14:textId="77777777" w:rsidR="001B19B7" w:rsidRPr="00254EA7" w:rsidRDefault="001B19B7" w:rsidP="00C54AA4">
      <w:pPr>
        <w:pStyle w:val="a"/>
        <w:ind w:left="540" w:right="0"/>
        <w:jc w:val="both"/>
        <w:rPr>
          <w:rFonts w:cs="Arial"/>
          <w:color w:val="000000"/>
          <w:sz w:val="20"/>
          <w:szCs w:val="20"/>
          <w:u w:val="none"/>
          <w:lang w:val="en-GB"/>
        </w:rPr>
      </w:pPr>
    </w:p>
    <w:p w14:paraId="75364432" w14:textId="77777777" w:rsidR="00F4322C" w:rsidRPr="00254EA7" w:rsidRDefault="00F4322C" w:rsidP="00C7511F">
      <w:pPr>
        <w:pStyle w:val="a"/>
        <w:ind w:left="540" w:right="0"/>
        <w:jc w:val="both"/>
        <w:rPr>
          <w:rFonts w:cs="Arial"/>
          <w:color w:val="000000"/>
          <w:spacing w:val="-2"/>
          <w:sz w:val="20"/>
          <w:szCs w:val="20"/>
          <w:u w:val="none"/>
          <w:lang w:val="en-GB"/>
        </w:rPr>
      </w:pPr>
      <w:r w:rsidRPr="00254EA7">
        <w:rPr>
          <w:rFonts w:cs="Arial"/>
          <w:color w:val="000000"/>
          <w:spacing w:val="-4"/>
          <w:sz w:val="20"/>
          <w:szCs w:val="20"/>
          <w:u w:val="none"/>
          <w:lang w:val="en-GB"/>
        </w:rPr>
        <w:t>In determining depreciation of plant and equipment, the management is required to make estimates</w:t>
      </w:r>
      <w:r w:rsidRPr="00254EA7">
        <w:rPr>
          <w:rFonts w:cs="Arial"/>
          <w:color w:val="000000"/>
          <w:spacing w:val="-2"/>
          <w:sz w:val="20"/>
          <w:szCs w:val="20"/>
          <w:u w:val="none"/>
          <w:lang w:val="en-GB"/>
        </w:rPr>
        <w:t xml:space="preserve"> of the useful lives and residual values of the plant and equipment and to review estimated useful lives and residual values when there are any changes. </w:t>
      </w:r>
    </w:p>
    <w:p w14:paraId="3DE3264E" w14:textId="77777777" w:rsidR="00F4322C" w:rsidRPr="00254EA7" w:rsidRDefault="00F4322C" w:rsidP="00F4322C">
      <w:pPr>
        <w:pStyle w:val="a"/>
        <w:ind w:left="540"/>
        <w:jc w:val="both"/>
        <w:rPr>
          <w:rFonts w:cs="Arial"/>
          <w:color w:val="000000"/>
          <w:sz w:val="20"/>
          <w:szCs w:val="20"/>
          <w:u w:val="none"/>
          <w:lang w:val="en-GB"/>
        </w:rPr>
      </w:pPr>
    </w:p>
    <w:p w14:paraId="4E4146CB" w14:textId="77777777" w:rsidR="00C7511F" w:rsidRPr="00254EA7" w:rsidRDefault="00F4322C" w:rsidP="00F4322C">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In addition, the management is required to review property, </w:t>
      </w:r>
      <w:proofErr w:type="gramStart"/>
      <w:r w:rsidRPr="00254EA7">
        <w:rPr>
          <w:rFonts w:cs="Arial"/>
          <w:color w:val="000000"/>
          <w:sz w:val="20"/>
          <w:szCs w:val="20"/>
          <w:u w:val="none"/>
          <w:lang w:val="en-GB"/>
        </w:rPr>
        <w:t>plant</w:t>
      </w:r>
      <w:proofErr w:type="gramEnd"/>
      <w:r w:rsidRPr="00254EA7">
        <w:rPr>
          <w:rFonts w:cs="Arial"/>
          <w:color w:val="000000"/>
          <w:sz w:val="20"/>
          <w:szCs w:val="20"/>
          <w:u w:val="none"/>
          <w:lang w:val="en-GB"/>
        </w:rPr>
        <w:t xml:space="preserve"> and equipment for impairment on a periodical basis and record impairment losses when it is determined that their recoverable </w:t>
      </w:r>
      <w:r w:rsidRPr="00254EA7">
        <w:rPr>
          <w:rFonts w:cs="Arial"/>
          <w:color w:val="000000"/>
          <w:spacing w:val="-2"/>
          <w:sz w:val="20"/>
          <w:szCs w:val="20"/>
          <w:u w:val="none"/>
          <w:lang w:val="en-GB"/>
        </w:rPr>
        <w:t>amount is lower than the carrying amount. This requires judgements regarding forecast of future</w:t>
      </w:r>
      <w:r w:rsidRPr="00254EA7">
        <w:rPr>
          <w:rFonts w:cs="Arial"/>
          <w:color w:val="000000"/>
          <w:sz w:val="20"/>
          <w:szCs w:val="20"/>
          <w:u w:val="none"/>
          <w:lang w:val="en-GB"/>
        </w:rPr>
        <w:t xml:space="preserve"> revenues and expenses relating to the assets subject to the review.</w:t>
      </w:r>
    </w:p>
    <w:p w14:paraId="3945A606" w14:textId="77777777" w:rsidR="005B3906" w:rsidRPr="00254EA7" w:rsidRDefault="005B3906" w:rsidP="00920079">
      <w:pPr>
        <w:pStyle w:val="a"/>
        <w:ind w:right="0"/>
        <w:jc w:val="both"/>
        <w:rPr>
          <w:rFonts w:cs="Arial"/>
          <w:color w:val="000000"/>
          <w:sz w:val="20"/>
          <w:szCs w:val="20"/>
          <w:u w:val="none"/>
          <w:lang w:val="en-GB"/>
        </w:rPr>
      </w:pPr>
    </w:p>
    <w:p w14:paraId="3FFF0A93" w14:textId="23BC1AD5" w:rsidR="000A3C76" w:rsidRPr="00254EA7" w:rsidRDefault="00B20682" w:rsidP="00920079">
      <w:pPr>
        <w:pStyle w:val="a"/>
        <w:ind w:right="0"/>
        <w:jc w:val="both"/>
        <w:rPr>
          <w:rFonts w:cs="Arial"/>
          <w:color w:val="000000"/>
          <w:sz w:val="20"/>
          <w:szCs w:val="20"/>
          <w:u w:val="none"/>
          <w:lang w:val="en-GB"/>
        </w:rPr>
      </w:pPr>
      <w:r w:rsidRPr="00254EA7">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C54AA4" w:rsidRPr="00254EA7" w14:paraId="208438D5" w14:textId="77777777" w:rsidTr="001C04D0">
        <w:trPr>
          <w:trHeight w:val="400"/>
        </w:trPr>
        <w:tc>
          <w:tcPr>
            <w:tcW w:w="9029" w:type="dxa"/>
            <w:shd w:val="clear" w:color="auto" w:fill="FFA543"/>
            <w:vAlign w:val="center"/>
          </w:tcPr>
          <w:p w14:paraId="36456D70" w14:textId="3E62923E" w:rsidR="00C54AA4" w:rsidRPr="00254EA7" w:rsidRDefault="00C54AA4"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9</w:t>
            </w:r>
            <w:r w:rsidRPr="00254EA7">
              <w:rPr>
                <w:rFonts w:eastAsia="Arial Unicode MS" w:cs="Arial"/>
                <w:b/>
                <w:bCs/>
                <w:color w:val="FFFFFF"/>
                <w:sz w:val="20"/>
                <w:szCs w:val="20"/>
                <w:u w:val="none"/>
                <w:lang w:val="en-GB"/>
              </w:rPr>
              <w:tab/>
            </w:r>
            <w:r w:rsidR="00A01966" w:rsidRPr="00254EA7">
              <w:rPr>
                <w:rFonts w:eastAsia="Arial Unicode MS" w:cs="Arial"/>
                <w:b/>
                <w:bCs/>
                <w:color w:val="FFFFFF"/>
                <w:sz w:val="20"/>
                <w:szCs w:val="20"/>
                <w:u w:val="none"/>
                <w:lang w:val="en-GB"/>
              </w:rPr>
              <w:t>Segment information</w:t>
            </w:r>
          </w:p>
        </w:tc>
      </w:tr>
    </w:tbl>
    <w:p w14:paraId="086C10CF" w14:textId="77777777" w:rsidR="00174AD3" w:rsidRPr="00254EA7" w:rsidRDefault="00174AD3" w:rsidP="00C54AA4">
      <w:pPr>
        <w:pStyle w:val="a"/>
        <w:ind w:right="0"/>
        <w:jc w:val="both"/>
        <w:rPr>
          <w:rFonts w:cs="Arial"/>
          <w:color w:val="000000"/>
          <w:spacing w:val="-2"/>
          <w:sz w:val="20"/>
          <w:szCs w:val="20"/>
          <w:u w:val="none"/>
          <w:lang w:val="en-GB"/>
        </w:rPr>
      </w:pPr>
    </w:p>
    <w:p w14:paraId="34CD95F0" w14:textId="4E9EF48B" w:rsidR="00C7511F" w:rsidRPr="00254EA7" w:rsidRDefault="001769BB" w:rsidP="002D015B">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The </w:t>
      </w:r>
      <w:r w:rsidR="00307487">
        <w:rPr>
          <w:rFonts w:cs="Arial"/>
          <w:color w:val="000000"/>
          <w:spacing w:val="-2"/>
          <w:sz w:val="20"/>
          <w:szCs w:val="20"/>
          <w:u w:val="none"/>
          <w:lang w:val="en-GB"/>
        </w:rPr>
        <w:t>Group</w:t>
      </w:r>
      <w:r w:rsidRPr="00254EA7">
        <w:rPr>
          <w:rFonts w:cs="Arial"/>
          <w:color w:val="000000"/>
          <w:spacing w:val="-2"/>
          <w:sz w:val="20"/>
          <w:szCs w:val="20"/>
          <w:u w:val="none"/>
          <w:lang w:val="en-GB"/>
        </w:rPr>
        <w:t>’s business operations are trading and transforming the structural steel, plates and sheets which are fallen within the same product group and its products are mainly sold in domestic market</w:t>
      </w:r>
      <w:r w:rsidR="00CD1EFA">
        <w:rPr>
          <w:rFonts w:cs="Cordia New" w:hint="cs"/>
          <w:color w:val="000000"/>
          <w:spacing w:val="-2"/>
          <w:sz w:val="20"/>
          <w:szCs w:val="20"/>
          <w:u w:val="none"/>
          <w:cs/>
          <w:lang w:val="en-GB"/>
        </w:rPr>
        <w:t xml:space="preserve"> </w:t>
      </w:r>
      <w:r w:rsidR="00CD1EFA" w:rsidRPr="00CD1EFA">
        <w:rPr>
          <w:rFonts w:cs="Cordia New"/>
          <w:color w:val="000000"/>
          <w:spacing w:val="-2"/>
          <w:sz w:val="20"/>
          <w:szCs w:val="20"/>
          <w:u w:val="none"/>
          <w:lang w:val="en-GB"/>
        </w:rPr>
        <w:t>including provide electronic commerce services.</w:t>
      </w:r>
      <w:r w:rsidR="00B20682" w:rsidRPr="00254EA7">
        <w:rPr>
          <w:rFonts w:cs="Arial"/>
          <w:color w:val="000000"/>
          <w:spacing w:val="-2"/>
          <w:sz w:val="20"/>
          <w:szCs w:val="20"/>
          <w:u w:val="none"/>
          <w:lang w:val="en-GB"/>
        </w:rPr>
        <w:t xml:space="preserve"> The chief operating decision maker assesses the performance of the reportable segment based on a </w:t>
      </w:r>
      <w:r w:rsidR="00B20682" w:rsidRPr="002D015B">
        <w:rPr>
          <w:rFonts w:cs="Arial"/>
          <w:color w:val="000000"/>
          <w:spacing w:val="-4"/>
          <w:sz w:val="20"/>
          <w:szCs w:val="20"/>
          <w:u w:val="none"/>
          <w:lang w:val="en-GB"/>
        </w:rPr>
        <w:t>measure of revenue, cost of goods sold, gross margin and earnings before interest income and expense,</w:t>
      </w:r>
      <w:r w:rsidR="00B20682" w:rsidRPr="00254EA7">
        <w:rPr>
          <w:rFonts w:cs="Arial"/>
          <w:color w:val="000000"/>
          <w:spacing w:val="-2"/>
          <w:sz w:val="20"/>
          <w:szCs w:val="20"/>
          <w:u w:val="none"/>
          <w:lang w:val="en-GB"/>
        </w:rPr>
        <w:t xml:space="preserve"> tax, depreciation and amortization which are the same information as </w:t>
      </w:r>
      <w:proofErr w:type="gramStart"/>
      <w:r w:rsidR="00B20682" w:rsidRPr="00254EA7">
        <w:rPr>
          <w:rFonts w:cs="Arial"/>
          <w:color w:val="000000"/>
          <w:spacing w:val="-2"/>
          <w:sz w:val="20"/>
          <w:szCs w:val="20"/>
          <w:u w:val="none"/>
          <w:lang w:val="en-GB"/>
        </w:rPr>
        <w:t>these financial information</w:t>
      </w:r>
      <w:proofErr w:type="gramEnd"/>
      <w:r w:rsidR="00B20682" w:rsidRPr="00254EA7">
        <w:rPr>
          <w:rFonts w:cs="Arial"/>
          <w:color w:val="000000"/>
          <w:spacing w:val="-2"/>
          <w:sz w:val="20"/>
          <w:szCs w:val="20"/>
          <w:u w:val="none"/>
          <w:lang w:val="en-GB"/>
        </w:rPr>
        <w:t>.</w:t>
      </w:r>
    </w:p>
    <w:p w14:paraId="4DFDEFA1" w14:textId="6F81C2B1" w:rsidR="00C7511F" w:rsidRDefault="00C7511F" w:rsidP="00C54AA4">
      <w:pPr>
        <w:pStyle w:val="a"/>
        <w:ind w:right="0"/>
        <w:jc w:val="both"/>
        <w:rPr>
          <w:rFonts w:cs="Cordia New"/>
          <w:color w:val="000000"/>
          <w:spacing w:val="-2"/>
          <w:sz w:val="20"/>
          <w:szCs w:val="20"/>
          <w:u w:val="none"/>
          <w:lang w:val="en-GB"/>
        </w:rPr>
      </w:pPr>
    </w:p>
    <w:p w14:paraId="21DECC5B" w14:textId="77777777" w:rsidR="00920079" w:rsidRPr="00254EA7" w:rsidRDefault="00920079" w:rsidP="00C54AA4">
      <w:pPr>
        <w:pStyle w:val="a"/>
        <w:ind w:right="0"/>
        <w:jc w:val="both"/>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254EA7" w14:paraId="27736740" w14:textId="77777777" w:rsidTr="001C04D0">
        <w:trPr>
          <w:trHeight w:val="400"/>
        </w:trPr>
        <w:tc>
          <w:tcPr>
            <w:tcW w:w="9029" w:type="dxa"/>
            <w:shd w:val="clear" w:color="auto" w:fill="FFA543"/>
            <w:vAlign w:val="center"/>
          </w:tcPr>
          <w:p w14:paraId="7B5282DE" w14:textId="280EFF1D" w:rsidR="00C54AA4" w:rsidRPr="00254EA7" w:rsidRDefault="00C54AA4"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10</w:t>
            </w:r>
            <w:r w:rsidRPr="00254EA7">
              <w:rPr>
                <w:rFonts w:eastAsia="Arial Unicode MS" w:cs="Arial"/>
                <w:b/>
                <w:bCs/>
                <w:color w:val="FFFFFF"/>
                <w:sz w:val="20"/>
                <w:szCs w:val="20"/>
                <w:u w:val="none"/>
                <w:lang w:val="en-GB"/>
              </w:rPr>
              <w:tab/>
              <w:t>Cash and cash equivalents</w:t>
            </w:r>
          </w:p>
        </w:tc>
      </w:tr>
    </w:tbl>
    <w:p w14:paraId="114CCB9C" w14:textId="77777777" w:rsidR="00C54AA4" w:rsidRPr="00254EA7" w:rsidRDefault="00C54AA4" w:rsidP="002D41C2">
      <w:pPr>
        <w:ind w:left="540" w:hanging="540"/>
        <w:rPr>
          <w:rFonts w:cs="Arial"/>
          <w:color w:val="000000"/>
          <w:sz w:val="20"/>
          <w:szCs w:val="20"/>
          <w:u w:val="none"/>
          <w:lang w:val="en-GB"/>
        </w:rPr>
      </w:pPr>
    </w:p>
    <w:tbl>
      <w:tblPr>
        <w:tblW w:w="9007" w:type="dxa"/>
        <w:tblInd w:w="27" w:type="dxa"/>
        <w:tblLayout w:type="fixed"/>
        <w:tblCellMar>
          <w:left w:w="0" w:type="dxa"/>
          <w:right w:w="0" w:type="dxa"/>
        </w:tblCellMar>
        <w:tblLook w:val="0000" w:firstRow="0" w:lastRow="0" w:firstColumn="0" w:lastColumn="0" w:noHBand="0" w:noVBand="0"/>
      </w:tblPr>
      <w:tblGrid>
        <w:gridCol w:w="3600"/>
        <w:gridCol w:w="2016"/>
        <w:gridCol w:w="115"/>
        <w:gridCol w:w="1634"/>
        <w:gridCol w:w="1632"/>
        <w:gridCol w:w="10"/>
      </w:tblGrid>
      <w:tr w:rsidR="00FE2DCE" w:rsidRPr="00FE2DCE" w14:paraId="130A123F" w14:textId="77777777" w:rsidTr="00FE448B">
        <w:trPr>
          <w:gridAfter w:val="1"/>
          <w:wAfter w:w="10" w:type="dxa"/>
          <w:cantSplit/>
        </w:trPr>
        <w:tc>
          <w:tcPr>
            <w:tcW w:w="3600" w:type="dxa"/>
          </w:tcPr>
          <w:p w14:paraId="754CB67A" w14:textId="77777777" w:rsidR="00FE2DCE" w:rsidRPr="00FE2DCE" w:rsidRDefault="00FE2DCE" w:rsidP="00FE2DCE">
            <w:pPr>
              <w:autoSpaceDE w:val="0"/>
              <w:autoSpaceDN w:val="0"/>
              <w:adjustRightInd w:val="0"/>
              <w:ind w:right="-72"/>
              <w:rPr>
                <w:rFonts w:eastAsia="Arial Unicode MS" w:cs="Arial"/>
                <w:color w:val="auto"/>
                <w:sz w:val="20"/>
                <w:szCs w:val="20"/>
              </w:rPr>
            </w:pPr>
            <w:bookmarkStart w:id="12" w:name="_Hlk159253708"/>
          </w:p>
        </w:tc>
        <w:tc>
          <w:tcPr>
            <w:tcW w:w="2016" w:type="dxa"/>
            <w:tcBorders>
              <w:top w:val="single" w:sz="4" w:space="0" w:color="auto"/>
              <w:bottom w:val="single" w:sz="4" w:space="0" w:color="auto"/>
            </w:tcBorders>
            <w:vAlign w:val="bottom"/>
          </w:tcPr>
          <w:p w14:paraId="7FA39AAF" w14:textId="77777777" w:rsidR="00FE2DCE" w:rsidRPr="005A5DD2" w:rsidRDefault="00FE2DCE" w:rsidP="00FE2DCE">
            <w:pPr>
              <w:pStyle w:val="a"/>
              <w:tabs>
                <w:tab w:val="right" w:pos="7560"/>
                <w:tab w:val="right" w:pos="9000"/>
              </w:tabs>
              <w:ind w:right="-72"/>
              <w:jc w:val="center"/>
              <w:rPr>
                <w:rFonts w:cs="Arial"/>
                <w:b/>
                <w:bCs/>
                <w:color w:val="000000"/>
                <w:sz w:val="20"/>
                <w:szCs w:val="20"/>
                <w:u w:val="none"/>
                <w:lang w:val="en-GB"/>
              </w:rPr>
            </w:pPr>
            <w:r w:rsidRPr="005A5DD2">
              <w:rPr>
                <w:rFonts w:cs="Arial"/>
                <w:b/>
                <w:bCs/>
                <w:color w:val="000000"/>
                <w:sz w:val="20"/>
                <w:szCs w:val="20"/>
                <w:u w:val="none"/>
                <w:lang w:val="en-GB"/>
              </w:rPr>
              <w:t>Consolidated</w:t>
            </w:r>
          </w:p>
          <w:p w14:paraId="1B015704" w14:textId="4272312C" w:rsidR="00FE2DCE" w:rsidRPr="00FE2DCE" w:rsidRDefault="00FE2DCE" w:rsidP="00FE2DCE">
            <w:pPr>
              <w:autoSpaceDE w:val="0"/>
              <w:autoSpaceDN w:val="0"/>
              <w:adjustRightInd w:val="0"/>
              <w:ind w:right="60"/>
              <w:jc w:val="center"/>
              <w:rPr>
                <w:rFonts w:eastAsia="Arial Unicode MS" w:cs="Arial"/>
                <w:b/>
                <w:bCs/>
                <w:color w:val="auto"/>
                <w:sz w:val="20"/>
                <w:szCs w:val="20"/>
                <w:u w:val="none"/>
                <w:cs/>
              </w:rPr>
            </w:pPr>
            <w:r w:rsidRPr="005A5DD2">
              <w:rPr>
                <w:rFonts w:cs="Arial"/>
                <w:b/>
                <w:bCs/>
                <w:color w:val="000000"/>
                <w:sz w:val="20"/>
                <w:szCs w:val="20"/>
                <w:u w:val="none"/>
                <w:lang w:val="en-GB"/>
              </w:rPr>
              <w:t>financial statements</w:t>
            </w:r>
          </w:p>
        </w:tc>
        <w:tc>
          <w:tcPr>
            <w:tcW w:w="115" w:type="dxa"/>
            <w:shd w:val="clear" w:color="auto" w:fill="auto"/>
            <w:vAlign w:val="bottom"/>
          </w:tcPr>
          <w:p w14:paraId="1D73EF20" w14:textId="77777777" w:rsidR="00FE2DCE" w:rsidRPr="00FE2DCE" w:rsidRDefault="00FE2DCE" w:rsidP="00FE2DCE">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016B425B" w14:textId="77777777" w:rsidR="00FE2DCE" w:rsidRPr="005A5DD2" w:rsidRDefault="00FE2DCE" w:rsidP="00FE2DCE">
            <w:pPr>
              <w:pStyle w:val="a"/>
              <w:tabs>
                <w:tab w:val="right" w:pos="7560"/>
                <w:tab w:val="right" w:pos="9000"/>
              </w:tabs>
              <w:ind w:right="-72"/>
              <w:jc w:val="center"/>
              <w:rPr>
                <w:rFonts w:cs="Arial"/>
                <w:b/>
                <w:bCs/>
                <w:color w:val="000000"/>
                <w:sz w:val="20"/>
                <w:szCs w:val="20"/>
                <w:u w:val="none"/>
                <w:lang w:val="en-GB"/>
              </w:rPr>
            </w:pPr>
            <w:r w:rsidRPr="005A5DD2">
              <w:rPr>
                <w:rFonts w:cs="Arial"/>
                <w:b/>
                <w:bCs/>
                <w:color w:val="000000"/>
                <w:sz w:val="20"/>
                <w:szCs w:val="20"/>
                <w:u w:val="none"/>
                <w:lang w:val="en-GB"/>
              </w:rPr>
              <w:t>Separate</w:t>
            </w:r>
          </w:p>
          <w:p w14:paraId="03A95AB9" w14:textId="0ADD60B9" w:rsidR="00FE2DCE" w:rsidRPr="00FE2DCE" w:rsidRDefault="00FE2DCE" w:rsidP="00FE2DCE">
            <w:pPr>
              <w:autoSpaceDE w:val="0"/>
              <w:autoSpaceDN w:val="0"/>
              <w:adjustRightInd w:val="0"/>
              <w:ind w:right="45"/>
              <w:jc w:val="center"/>
              <w:rPr>
                <w:rFonts w:eastAsia="Arial Unicode MS" w:cs="Arial"/>
                <w:b/>
                <w:bCs/>
                <w:color w:val="auto"/>
                <w:sz w:val="20"/>
                <w:szCs w:val="20"/>
                <w:u w:val="none"/>
                <w:cs/>
              </w:rPr>
            </w:pPr>
            <w:r w:rsidRPr="005A5DD2">
              <w:rPr>
                <w:rFonts w:cs="Arial"/>
                <w:b/>
                <w:bCs/>
                <w:color w:val="000000"/>
                <w:sz w:val="20"/>
                <w:szCs w:val="20"/>
                <w:u w:val="none"/>
                <w:lang w:val="en-GB"/>
              </w:rPr>
              <w:t>financial statements</w:t>
            </w:r>
          </w:p>
        </w:tc>
      </w:tr>
      <w:bookmarkEnd w:id="12"/>
      <w:tr w:rsidR="00FE448B" w:rsidRPr="00FE2DCE" w14:paraId="56377D91" w14:textId="77777777" w:rsidTr="000071FD">
        <w:trPr>
          <w:cantSplit/>
        </w:trPr>
        <w:tc>
          <w:tcPr>
            <w:tcW w:w="3600" w:type="dxa"/>
          </w:tcPr>
          <w:p w14:paraId="046AC6B8" w14:textId="77777777" w:rsidR="00FE448B" w:rsidRPr="00FE2DCE" w:rsidRDefault="00FE448B" w:rsidP="00FE448B">
            <w:pPr>
              <w:autoSpaceDE w:val="0"/>
              <w:autoSpaceDN w:val="0"/>
              <w:adjustRightInd w:val="0"/>
              <w:ind w:right="-72"/>
              <w:rPr>
                <w:rFonts w:eastAsia="Arial Unicode MS" w:cs="Arial"/>
                <w:color w:val="auto"/>
                <w:sz w:val="20"/>
                <w:szCs w:val="20"/>
              </w:rPr>
            </w:pPr>
          </w:p>
        </w:tc>
        <w:tc>
          <w:tcPr>
            <w:tcW w:w="2016" w:type="dxa"/>
            <w:tcBorders>
              <w:top w:val="single" w:sz="4" w:space="0" w:color="auto"/>
            </w:tcBorders>
            <w:vAlign w:val="bottom"/>
          </w:tcPr>
          <w:p w14:paraId="0F562D6E" w14:textId="2112356A" w:rsidR="00FE448B" w:rsidRPr="00FE2DCE" w:rsidRDefault="00FE448B" w:rsidP="00FE448B">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78198B5B" w14:textId="77777777" w:rsidR="00FE448B" w:rsidRPr="00FE2DCE" w:rsidRDefault="00FE448B" w:rsidP="00FE448B">
            <w:pPr>
              <w:autoSpaceDE w:val="0"/>
              <w:autoSpaceDN w:val="0"/>
              <w:adjustRightInd w:val="0"/>
              <w:ind w:right="-72"/>
              <w:jc w:val="center"/>
              <w:rPr>
                <w:rFonts w:eastAsia="Arial Unicode MS" w:cs="Arial"/>
                <w:b/>
                <w:bCs/>
                <w:color w:val="auto"/>
                <w:sz w:val="20"/>
                <w:szCs w:val="20"/>
                <w:u w:val="none"/>
                <w:cs/>
              </w:rPr>
            </w:pPr>
          </w:p>
        </w:tc>
        <w:tc>
          <w:tcPr>
            <w:tcW w:w="1634" w:type="dxa"/>
          </w:tcPr>
          <w:p w14:paraId="07041D52" w14:textId="423C3745" w:rsidR="00FE448B" w:rsidRPr="00FE2DCE" w:rsidRDefault="00FE448B" w:rsidP="00FE448B">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43E57E9F" w14:textId="1B2123F7" w:rsidR="00FE448B" w:rsidRPr="00FE2DCE" w:rsidRDefault="00FE448B" w:rsidP="00FE448B">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FE448B" w:rsidRPr="00FE2DCE" w14:paraId="5DF446E7" w14:textId="77777777" w:rsidTr="000071FD">
        <w:trPr>
          <w:cantSplit/>
        </w:trPr>
        <w:tc>
          <w:tcPr>
            <w:tcW w:w="3600" w:type="dxa"/>
          </w:tcPr>
          <w:p w14:paraId="29D8FB6B" w14:textId="77777777" w:rsidR="00FE448B" w:rsidRPr="00FE2DCE" w:rsidRDefault="00FE448B" w:rsidP="00FE448B">
            <w:pPr>
              <w:autoSpaceDE w:val="0"/>
              <w:autoSpaceDN w:val="0"/>
              <w:adjustRightInd w:val="0"/>
              <w:ind w:right="-72"/>
              <w:rPr>
                <w:rFonts w:eastAsia="Arial Unicode MS" w:cs="Arial"/>
                <w:color w:val="auto"/>
                <w:sz w:val="20"/>
                <w:szCs w:val="20"/>
              </w:rPr>
            </w:pPr>
          </w:p>
        </w:tc>
        <w:tc>
          <w:tcPr>
            <w:tcW w:w="2016" w:type="dxa"/>
            <w:tcBorders>
              <w:bottom w:val="single" w:sz="4" w:space="0" w:color="auto"/>
            </w:tcBorders>
            <w:vAlign w:val="bottom"/>
          </w:tcPr>
          <w:p w14:paraId="04320640" w14:textId="5297DFAD" w:rsidR="00FE448B" w:rsidRPr="00FE2DCE" w:rsidRDefault="00FE448B" w:rsidP="00FE448B">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0E267894" w14:textId="77777777" w:rsidR="00FE448B" w:rsidRPr="00FE2DCE" w:rsidRDefault="00FE448B" w:rsidP="00FE448B">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tcPr>
          <w:p w14:paraId="74EC897F" w14:textId="616D82A9" w:rsidR="00FE448B" w:rsidRPr="00FE2DCE" w:rsidRDefault="00FE448B" w:rsidP="00FE448B">
            <w:pPr>
              <w:autoSpaceDE w:val="0"/>
              <w:autoSpaceDN w:val="0"/>
              <w:adjustRightInd w:val="0"/>
              <w:ind w:right="30"/>
              <w:jc w:val="right"/>
              <w:rPr>
                <w:rFonts w:eastAsia="Arial Unicode MS" w:cs="Arial"/>
                <w:b/>
                <w:bCs/>
                <w:color w:val="auto"/>
                <w:sz w:val="20"/>
                <w:szCs w:val="20"/>
                <w:u w:val="none"/>
              </w:rPr>
            </w:pPr>
            <w:r>
              <w:rPr>
                <w:rFonts w:cs="Arial"/>
                <w:b/>
                <w:bCs/>
                <w:color w:val="000000"/>
                <w:sz w:val="20"/>
                <w:szCs w:val="20"/>
                <w:u w:val="none"/>
                <w:lang w:val="en-GB"/>
              </w:rPr>
              <w:t>Baht</w:t>
            </w:r>
          </w:p>
        </w:tc>
        <w:tc>
          <w:tcPr>
            <w:tcW w:w="1642" w:type="dxa"/>
            <w:gridSpan w:val="2"/>
            <w:tcBorders>
              <w:bottom w:val="single" w:sz="4" w:space="0" w:color="auto"/>
            </w:tcBorders>
            <w:vAlign w:val="bottom"/>
          </w:tcPr>
          <w:p w14:paraId="3163D522" w14:textId="413A759F" w:rsidR="00FE448B" w:rsidRPr="00FE2DCE" w:rsidRDefault="00FE448B" w:rsidP="00FE448B">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FE448B" w:rsidRPr="00FE2DCE" w14:paraId="4ABD2EFA" w14:textId="77777777" w:rsidTr="00FE448B">
        <w:trPr>
          <w:cantSplit/>
        </w:trPr>
        <w:tc>
          <w:tcPr>
            <w:tcW w:w="3600" w:type="dxa"/>
          </w:tcPr>
          <w:p w14:paraId="7F50E5AE" w14:textId="77777777" w:rsidR="00FE448B" w:rsidRPr="00FE2DCE" w:rsidRDefault="00FE448B" w:rsidP="00FE448B">
            <w:pPr>
              <w:autoSpaceDE w:val="0"/>
              <w:autoSpaceDN w:val="0"/>
              <w:adjustRightInd w:val="0"/>
              <w:jc w:val="both"/>
              <w:rPr>
                <w:rFonts w:eastAsia="Arial Unicode MS" w:cs="Arial"/>
                <w:color w:val="auto"/>
                <w:sz w:val="20"/>
                <w:szCs w:val="20"/>
                <w:rtl/>
                <w:cs/>
              </w:rPr>
            </w:pPr>
          </w:p>
        </w:tc>
        <w:tc>
          <w:tcPr>
            <w:tcW w:w="2016" w:type="dxa"/>
            <w:tcBorders>
              <w:top w:val="single" w:sz="4" w:space="0" w:color="auto"/>
            </w:tcBorders>
            <w:shd w:val="clear" w:color="auto" w:fill="FAFAFA"/>
          </w:tcPr>
          <w:p w14:paraId="5D883547" w14:textId="77777777" w:rsidR="00FE448B" w:rsidRPr="00FE2DCE" w:rsidRDefault="00FE448B" w:rsidP="00FE448B">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4D70C261" w14:textId="77777777" w:rsidR="00FE448B" w:rsidRPr="00FE2DCE" w:rsidRDefault="00FE448B" w:rsidP="00FE448B">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79DDD80E" w14:textId="77777777" w:rsidR="00FE448B" w:rsidRPr="00FE2DCE" w:rsidRDefault="00FE448B" w:rsidP="00FE448B">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4EB6829A" w14:textId="77777777" w:rsidR="00FE448B" w:rsidRPr="00FE2DCE" w:rsidRDefault="00FE448B" w:rsidP="00FE448B">
            <w:pPr>
              <w:autoSpaceDE w:val="0"/>
              <w:autoSpaceDN w:val="0"/>
              <w:adjustRightInd w:val="0"/>
              <w:ind w:right="45"/>
              <w:jc w:val="both"/>
              <w:rPr>
                <w:rFonts w:eastAsia="Arial Unicode MS" w:cs="Arial"/>
                <w:color w:val="auto"/>
                <w:sz w:val="20"/>
                <w:szCs w:val="20"/>
              </w:rPr>
            </w:pPr>
          </w:p>
        </w:tc>
      </w:tr>
      <w:tr w:rsidR="00FE448B" w:rsidRPr="00FE2DCE" w14:paraId="27D449DB" w14:textId="77777777" w:rsidTr="004C1023">
        <w:trPr>
          <w:cantSplit/>
        </w:trPr>
        <w:tc>
          <w:tcPr>
            <w:tcW w:w="3600" w:type="dxa"/>
            <w:vAlign w:val="bottom"/>
          </w:tcPr>
          <w:p w14:paraId="56C00F46" w14:textId="30A7A504" w:rsidR="00FE448B" w:rsidRPr="00FE2DCE" w:rsidRDefault="00FE448B" w:rsidP="00FE448B">
            <w:pPr>
              <w:autoSpaceDE w:val="0"/>
              <w:autoSpaceDN w:val="0"/>
              <w:adjustRightInd w:val="0"/>
              <w:ind w:right="-72"/>
              <w:rPr>
                <w:rFonts w:eastAsia="Arial Unicode MS" w:cs="Arial"/>
                <w:color w:val="auto"/>
                <w:sz w:val="20"/>
                <w:szCs w:val="20"/>
                <w:u w:val="none"/>
              </w:rPr>
            </w:pPr>
            <w:r w:rsidRPr="00254EA7">
              <w:rPr>
                <w:rFonts w:cs="Arial"/>
                <w:color w:val="000000"/>
                <w:sz w:val="20"/>
                <w:szCs w:val="20"/>
                <w:u w:val="none"/>
                <w:lang w:val="en-GB"/>
              </w:rPr>
              <w:t>Cash on hand</w:t>
            </w:r>
          </w:p>
        </w:tc>
        <w:tc>
          <w:tcPr>
            <w:tcW w:w="2016" w:type="dxa"/>
            <w:shd w:val="clear" w:color="auto" w:fill="FAFAFA"/>
          </w:tcPr>
          <w:p w14:paraId="2116E432" w14:textId="4602A434" w:rsidR="00FE448B" w:rsidRPr="00FE2DCE" w:rsidRDefault="00FE448B" w:rsidP="00FE448B">
            <w:pPr>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374</w:t>
            </w:r>
            <w:r w:rsidRPr="003433A6">
              <w:rPr>
                <w:rFonts w:cs="Arial"/>
                <w:color w:val="000000"/>
                <w:sz w:val="20"/>
                <w:szCs w:val="20"/>
                <w:u w:val="none"/>
                <w:lang w:val="en-GB"/>
              </w:rPr>
              <w:t>,</w:t>
            </w:r>
            <w:r w:rsidRPr="00F25416">
              <w:rPr>
                <w:rFonts w:cs="Arial"/>
                <w:color w:val="000000"/>
                <w:sz w:val="20"/>
                <w:szCs w:val="20"/>
                <w:u w:val="none"/>
                <w:lang w:val="en-GB"/>
              </w:rPr>
              <w:t>739</w:t>
            </w:r>
          </w:p>
        </w:tc>
        <w:tc>
          <w:tcPr>
            <w:tcW w:w="115" w:type="dxa"/>
            <w:shd w:val="clear" w:color="auto" w:fill="auto"/>
            <w:vAlign w:val="bottom"/>
          </w:tcPr>
          <w:p w14:paraId="063D1DFF" w14:textId="77777777" w:rsidR="00FE448B" w:rsidRPr="00FE2DCE" w:rsidRDefault="00FE448B" w:rsidP="00FE448B">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1B46C37" w14:textId="0A088A0C" w:rsidR="00FE448B" w:rsidRPr="00FE2DCE" w:rsidRDefault="00FE448B" w:rsidP="00FE448B">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374</w:t>
            </w:r>
            <w:r w:rsidRPr="003433A6">
              <w:rPr>
                <w:rFonts w:cs="Arial"/>
                <w:color w:val="000000"/>
                <w:sz w:val="20"/>
                <w:szCs w:val="20"/>
                <w:u w:val="none"/>
                <w:lang w:val="en-GB"/>
              </w:rPr>
              <w:t>,</w:t>
            </w:r>
            <w:r w:rsidRPr="00F25416">
              <w:rPr>
                <w:rFonts w:cs="Arial"/>
                <w:color w:val="000000"/>
                <w:sz w:val="20"/>
                <w:szCs w:val="20"/>
                <w:u w:val="none"/>
                <w:lang w:val="en-GB"/>
              </w:rPr>
              <w:t>739</w:t>
            </w:r>
          </w:p>
        </w:tc>
        <w:tc>
          <w:tcPr>
            <w:tcW w:w="1642" w:type="dxa"/>
            <w:gridSpan w:val="2"/>
            <w:shd w:val="clear" w:color="auto" w:fill="auto"/>
          </w:tcPr>
          <w:p w14:paraId="31A87D1B" w14:textId="04A49B3F" w:rsidR="00FE448B" w:rsidRPr="00FE2DCE" w:rsidRDefault="00FE448B" w:rsidP="00FE448B">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351</w:t>
            </w:r>
            <w:r w:rsidRPr="00254EA7">
              <w:rPr>
                <w:rFonts w:cs="Arial"/>
                <w:color w:val="000000"/>
                <w:sz w:val="20"/>
                <w:szCs w:val="20"/>
                <w:u w:val="none"/>
                <w:lang w:val="en-GB"/>
              </w:rPr>
              <w:t>,</w:t>
            </w:r>
            <w:r w:rsidRPr="00F25416">
              <w:rPr>
                <w:rFonts w:cs="Arial"/>
                <w:color w:val="000000"/>
                <w:sz w:val="20"/>
                <w:szCs w:val="20"/>
                <w:u w:val="none"/>
                <w:lang w:val="en-GB"/>
              </w:rPr>
              <w:t>132</w:t>
            </w:r>
          </w:p>
        </w:tc>
      </w:tr>
      <w:tr w:rsidR="00FE448B" w:rsidRPr="00FE2DCE" w14:paraId="6E838C92" w14:textId="77777777" w:rsidTr="004C1023">
        <w:trPr>
          <w:cantSplit/>
        </w:trPr>
        <w:tc>
          <w:tcPr>
            <w:tcW w:w="3600" w:type="dxa"/>
            <w:vAlign w:val="bottom"/>
          </w:tcPr>
          <w:p w14:paraId="16221042" w14:textId="2A725216" w:rsidR="00FE448B" w:rsidRPr="00FE2DCE" w:rsidRDefault="00FE448B" w:rsidP="00FE448B">
            <w:pPr>
              <w:autoSpaceDE w:val="0"/>
              <w:autoSpaceDN w:val="0"/>
              <w:adjustRightInd w:val="0"/>
              <w:ind w:right="-72"/>
              <w:rPr>
                <w:rFonts w:eastAsia="Arial Unicode MS" w:cs="Arial"/>
                <w:color w:val="auto"/>
                <w:sz w:val="20"/>
                <w:szCs w:val="20"/>
                <w:u w:val="none"/>
                <w:rtl/>
                <w:cs/>
              </w:rPr>
            </w:pPr>
            <w:r w:rsidRPr="00254EA7">
              <w:rPr>
                <w:rFonts w:cs="Arial"/>
                <w:color w:val="000000"/>
                <w:sz w:val="20"/>
                <w:szCs w:val="20"/>
                <w:u w:val="none"/>
                <w:lang w:val="en-GB"/>
              </w:rPr>
              <w:t>Current accounts</w:t>
            </w:r>
          </w:p>
        </w:tc>
        <w:tc>
          <w:tcPr>
            <w:tcW w:w="2016" w:type="dxa"/>
            <w:shd w:val="clear" w:color="auto" w:fill="FAFAFA"/>
          </w:tcPr>
          <w:p w14:paraId="33D66235" w14:textId="6E622B17" w:rsidR="00FE448B" w:rsidRPr="00FE2DCE" w:rsidRDefault="00FE448B" w:rsidP="00FE448B">
            <w:pPr>
              <w:autoSpaceDE w:val="0"/>
              <w:autoSpaceDN w:val="0"/>
              <w:adjustRightInd w:val="0"/>
              <w:ind w:right="60"/>
              <w:jc w:val="right"/>
              <w:rPr>
                <w:rFonts w:eastAsia="Arial Unicode MS" w:cs="Arial"/>
                <w:color w:val="auto"/>
                <w:sz w:val="20"/>
                <w:szCs w:val="20"/>
                <w:u w:val="none"/>
              </w:rPr>
            </w:pPr>
            <w:r w:rsidRPr="00F25416">
              <w:rPr>
                <w:rFonts w:cs="Arial"/>
                <w:color w:val="000000"/>
                <w:sz w:val="20"/>
                <w:szCs w:val="20"/>
                <w:u w:val="none"/>
                <w:lang w:val="en-GB"/>
              </w:rPr>
              <w:t>27</w:t>
            </w:r>
            <w:r w:rsidRPr="003433A6">
              <w:rPr>
                <w:rFonts w:cs="Arial"/>
                <w:color w:val="000000"/>
                <w:sz w:val="20"/>
                <w:szCs w:val="20"/>
                <w:u w:val="none"/>
                <w:lang w:val="en-GB"/>
              </w:rPr>
              <w:t>,</w:t>
            </w:r>
            <w:r w:rsidRPr="00F25416">
              <w:rPr>
                <w:rFonts w:cs="Arial"/>
                <w:color w:val="000000"/>
                <w:sz w:val="20"/>
                <w:szCs w:val="20"/>
                <w:u w:val="none"/>
                <w:lang w:val="en-GB"/>
              </w:rPr>
              <w:t>239</w:t>
            </w:r>
            <w:r w:rsidRPr="003433A6">
              <w:rPr>
                <w:rFonts w:cs="Arial"/>
                <w:color w:val="000000"/>
                <w:sz w:val="20"/>
                <w:szCs w:val="20"/>
                <w:u w:val="none"/>
                <w:lang w:val="en-GB"/>
              </w:rPr>
              <w:t>,</w:t>
            </w:r>
            <w:r w:rsidRPr="00F25416">
              <w:rPr>
                <w:rFonts w:cs="Arial"/>
                <w:color w:val="000000"/>
                <w:sz w:val="20"/>
                <w:szCs w:val="20"/>
                <w:u w:val="none"/>
                <w:lang w:val="en-GB"/>
              </w:rPr>
              <w:t>173</w:t>
            </w:r>
          </w:p>
        </w:tc>
        <w:tc>
          <w:tcPr>
            <w:tcW w:w="115" w:type="dxa"/>
            <w:shd w:val="clear" w:color="auto" w:fill="auto"/>
            <w:vAlign w:val="bottom"/>
          </w:tcPr>
          <w:p w14:paraId="428267DE" w14:textId="77777777" w:rsidR="00FE448B" w:rsidRPr="00FE2DCE" w:rsidRDefault="00FE448B" w:rsidP="00FE448B">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FD7769C" w14:textId="39E46BCC" w:rsidR="00FE448B" w:rsidRPr="00FE2DCE" w:rsidRDefault="00FE448B" w:rsidP="00FE448B">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21</w:t>
            </w:r>
            <w:r w:rsidRPr="003433A6">
              <w:rPr>
                <w:rFonts w:cs="Arial"/>
                <w:color w:val="000000"/>
                <w:sz w:val="20"/>
                <w:szCs w:val="20"/>
                <w:u w:val="none"/>
                <w:lang w:val="en-GB"/>
              </w:rPr>
              <w:t>,</w:t>
            </w:r>
            <w:r w:rsidRPr="00F25416">
              <w:rPr>
                <w:rFonts w:cs="Arial"/>
                <w:color w:val="000000"/>
                <w:sz w:val="20"/>
                <w:szCs w:val="20"/>
                <w:u w:val="none"/>
                <w:lang w:val="en-GB"/>
              </w:rPr>
              <w:t>475</w:t>
            </w:r>
            <w:r w:rsidRPr="003433A6">
              <w:rPr>
                <w:rFonts w:cs="Arial"/>
                <w:color w:val="000000"/>
                <w:sz w:val="20"/>
                <w:szCs w:val="20"/>
                <w:u w:val="none"/>
                <w:lang w:val="en-GB"/>
              </w:rPr>
              <w:t>,</w:t>
            </w:r>
            <w:r w:rsidRPr="00F25416">
              <w:rPr>
                <w:rFonts w:cs="Arial"/>
                <w:color w:val="000000"/>
                <w:sz w:val="20"/>
                <w:szCs w:val="20"/>
                <w:u w:val="none"/>
                <w:lang w:val="en-GB"/>
              </w:rPr>
              <w:t>480</w:t>
            </w:r>
          </w:p>
        </w:tc>
        <w:tc>
          <w:tcPr>
            <w:tcW w:w="1642" w:type="dxa"/>
            <w:gridSpan w:val="2"/>
            <w:shd w:val="clear" w:color="auto" w:fill="auto"/>
          </w:tcPr>
          <w:p w14:paraId="27EDF2AD" w14:textId="0B083586" w:rsidR="00FE448B" w:rsidRPr="00FE2DCE" w:rsidRDefault="00FE448B" w:rsidP="00FE448B">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23</w:t>
            </w:r>
            <w:r w:rsidRPr="00254EA7">
              <w:rPr>
                <w:rFonts w:cs="Arial"/>
                <w:color w:val="000000"/>
                <w:sz w:val="20"/>
                <w:szCs w:val="20"/>
                <w:u w:val="none"/>
                <w:cs/>
                <w:lang w:val="en-GB"/>
              </w:rPr>
              <w:t>,</w:t>
            </w:r>
            <w:r w:rsidRPr="00F25416">
              <w:rPr>
                <w:rFonts w:cs="Arial"/>
                <w:color w:val="000000"/>
                <w:sz w:val="20"/>
                <w:szCs w:val="20"/>
                <w:u w:val="none"/>
                <w:lang w:val="en-GB"/>
              </w:rPr>
              <w:t>229</w:t>
            </w:r>
            <w:r w:rsidRPr="00254EA7">
              <w:rPr>
                <w:rFonts w:cs="Arial"/>
                <w:color w:val="000000"/>
                <w:sz w:val="20"/>
                <w:szCs w:val="20"/>
                <w:u w:val="none"/>
                <w:cs/>
                <w:lang w:val="en-GB"/>
              </w:rPr>
              <w:t>,</w:t>
            </w:r>
            <w:r w:rsidRPr="00F25416">
              <w:rPr>
                <w:rFonts w:cs="Arial"/>
                <w:color w:val="000000"/>
                <w:sz w:val="20"/>
                <w:szCs w:val="20"/>
                <w:u w:val="none"/>
                <w:lang w:val="en-GB"/>
              </w:rPr>
              <w:t>384</w:t>
            </w:r>
          </w:p>
        </w:tc>
      </w:tr>
      <w:tr w:rsidR="00FE448B" w:rsidRPr="00FE2DCE" w14:paraId="212952C5" w14:textId="77777777" w:rsidTr="004C1023">
        <w:trPr>
          <w:cantSplit/>
        </w:trPr>
        <w:tc>
          <w:tcPr>
            <w:tcW w:w="3600" w:type="dxa"/>
            <w:vAlign w:val="bottom"/>
          </w:tcPr>
          <w:p w14:paraId="47B49FF2" w14:textId="7EC3E257" w:rsidR="00FE448B" w:rsidRPr="00FE2DCE" w:rsidRDefault="00FE448B" w:rsidP="00FE448B">
            <w:pPr>
              <w:autoSpaceDE w:val="0"/>
              <w:autoSpaceDN w:val="0"/>
              <w:adjustRightInd w:val="0"/>
              <w:ind w:right="-72"/>
              <w:rPr>
                <w:rFonts w:eastAsia="Arial Unicode MS" w:cs="Arial"/>
                <w:color w:val="auto"/>
                <w:sz w:val="20"/>
                <w:szCs w:val="20"/>
                <w:u w:val="none"/>
                <w:cs/>
              </w:rPr>
            </w:pPr>
            <w:r w:rsidRPr="00254EA7">
              <w:rPr>
                <w:rFonts w:cs="Arial"/>
                <w:color w:val="000000"/>
                <w:sz w:val="20"/>
                <w:szCs w:val="20"/>
                <w:u w:val="none"/>
                <w:lang w:val="en-GB"/>
              </w:rPr>
              <w:t>Saving accounts</w:t>
            </w:r>
          </w:p>
        </w:tc>
        <w:tc>
          <w:tcPr>
            <w:tcW w:w="2016" w:type="dxa"/>
            <w:tcBorders>
              <w:bottom w:val="single" w:sz="4" w:space="0" w:color="auto"/>
            </w:tcBorders>
            <w:shd w:val="clear" w:color="auto" w:fill="FAFAFA"/>
          </w:tcPr>
          <w:p w14:paraId="7768D7C2" w14:textId="471C0725" w:rsidR="00FE448B" w:rsidRPr="00FE2DCE" w:rsidRDefault="00FE448B" w:rsidP="00FE448B">
            <w:pPr>
              <w:autoSpaceDE w:val="0"/>
              <w:autoSpaceDN w:val="0"/>
              <w:adjustRightInd w:val="0"/>
              <w:ind w:right="60"/>
              <w:jc w:val="right"/>
              <w:rPr>
                <w:rFonts w:eastAsia="Arial Unicode MS" w:cs="Arial"/>
                <w:color w:val="auto"/>
                <w:sz w:val="20"/>
                <w:szCs w:val="20"/>
                <w:u w:val="none"/>
              </w:rPr>
            </w:pPr>
            <w:r w:rsidRPr="00F25416">
              <w:rPr>
                <w:rFonts w:cs="Arial"/>
                <w:color w:val="000000"/>
                <w:sz w:val="20"/>
                <w:szCs w:val="20"/>
                <w:u w:val="none"/>
                <w:lang w:val="en-GB"/>
              </w:rPr>
              <w:t>63</w:t>
            </w:r>
            <w:r w:rsidRPr="003433A6">
              <w:rPr>
                <w:rFonts w:cs="Arial"/>
                <w:color w:val="000000"/>
                <w:sz w:val="20"/>
                <w:szCs w:val="20"/>
                <w:u w:val="none"/>
                <w:lang w:val="en-GB"/>
              </w:rPr>
              <w:t>,</w:t>
            </w:r>
            <w:r w:rsidRPr="00F25416">
              <w:rPr>
                <w:rFonts w:cs="Arial"/>
                <w:color w:val="000000"/>
                <w:sz w:val="20"/>
                <w:szCs w:val="20"/>
                <w:u w:val="none"/>
                <w:lang w:val="en-GB"/>
              </w:rPr>
              <w:t>767</w:t>
            </w:r>
            <w:r w:rsidRPr="003433A6">
              <w:rPr>
                <w:rFonts w:cs="Arial"/>
                <w:color w:val="000000"/>
                <w:sz w:val="20"/>
                <w:szCs w:val="20"/>
                <w:u w:val="none"/>
                <w:lang w:val="en-GB"/>
              </w:rPr>
              <w:t>,</w:t>
            </w:r>
            <w:r w:rsidRPr="00F25416">
              <w:rPr>
                <w:rFonts w:cs="Arial"/>
                <w:color w:val="000000"/>
                <w:sz w:val="20"/>
                <w:szCs w:val="20"/>
                <w:u w:val="none"/>
                <w:lang w:val="en-GB"/>
              </w:rPr>
              <w:t>536</w:t>
            </w:r>
          </w:p>
        </w:tc>
        <w:tc>
          <w:tcPr>
            <w:tcW w:w="115" w:type="dxa"/>
            <w:shd w:val="clear" w:color="auto" w:fill="auto"/>
            <w:vAlign w:val="bottom"/>
          </w:tcPr>
          <w:p w14:paraId="0C2A2D4F" w14:textId="77777777" w:rsidR="00FE448B" w:rsidRPr="00FE2DCE" w:rsidRDefault="00FE448B" w:rsidP="00FE448B">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4918DEAE" w14:textId="54FA02EF" w:rsidR="00FE448B" w:rsidRPr="00FE2DCE" w:rsidRDefault="00FE448B" w:rsidP="00FE448B">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63</w:t>
            </w:r>
            <w:r w:rsidRPr="003433A6">
              <w:rPr>
                <w:rFonts w:cs="Arial"/>
                <w:color w:val="000000"/>
                <w:sz w:val="20"/>
                <w:szCs w:val="20"/>
                <w:u w:val="none"/>
                <w:lang w:val="en-GB"/>
              </w:rPr>
              <w:t>,</w:t>
            </w:r>
            <w:r w:rsidRPr="00F25416">
              <w:rPr>
                <w:rFonts w:cs="Arial"/>
                <w:color w:val="000000"/>
                <w:sz w:val="20"/>
                <w:szCs w:val="20"/>
                <w:u w:val="none"/>
                <w:lang w:val="en-GB"/>
              </w:rPr>
              <w:t>224</w:t>
            </w:r>
            <w:r w:rsidRPr="003433A6">
              <w:rPr>
                <w:rFonts w:cs="Arial"/>
                <w:color w:val="000000"/>
                <w:sz w:val="20"/>
                <w:szCs w:val="20"/>
                <w:u w:val="none"/>
                <w:lang w:val="en-GB"/>
              </w:rPr>
              <w:t>,</w:t>
            </w:r>
            <w:r w:rsidRPr="00F25416">
              <w:rPr>
                <w:rFonts w:cs="Arial"/>
                <w:color w:val="000000"/>
                <w:sz w:val="20"/>
                <w:szCs w:val="20"/>
                <w:u w:val="none"/>
                <w:lang w:val="en-GB"/>
              </w:rPr>
              <w:t>423</w:t>
            </w:r>
          </w:p>
        </w:tc>
        <w:tc>
          <w:tcPr>
            <w:tcW w:w="1642" w:type="dxa"/>
            <w:gridSpan w:val="2"/>
            <w:tcBorders>
              <w:bottom w:val="single" w:sz="4" w:space="0" w:color="auto"/>
            </w:tcBorders>
            <w:shd w:val="clear" w:color="auto" w:fill="auto"/>
          </w:tcPr>
          <w:p w14:paraId="5A238EC7" w14:textId="164F7FF1" w:rsidR="00FE448B" w:rsidRPr="00FE2DCE" w:rsidRDefault="00FE448B" w:rsidP="00FE448B">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117</w:t>
            </w:r>
            <w:r w:rsidRPr="00254EA7">
              <w:rPr>
                <w:rFonts w:cs="Arial"/>
                <w:color w:val="000000"/>
                <w:sz w:val="20"/>
                <w:szCs w:val="20"/>
                <w:u w:val="none"/>
                <w:cs/>
                <w:lang w:val="en-GB"/>
              </w:rPr>
              <w:t>,</w:t>
            </w:r>
            <w:r w:rsidRPr="00F25416">
              <w:rPr>
                <w:rFonts w:cs="Arial"/>
                <w:color w:val="000000"/>
                <w:sz w:val="20"/>
                <w:szCs w:val="20"/>
                <w:u w:val="none"/>
                <w:lang w:val="en-GB"/>
              </w:rPr>
              <w:t>846</w:t>
            </w:r>
            <w:r w:rsidRPr="00254EA7">
              <w:rPr>
                <w:rFonts w:cs="Arial"/>
                <w:color w:val="000000"/>
                <w:sz w:val="20"/>
                <w:szCs w:val="20"/>
                <w:u w:val="none"/>
                <w:cs/>
                <w:lang w:val="en-GB"/>
              </w:rPr>
              <w:t>,</w:t>
            </w:r>
            <w:r w:rsidRPr="00F25416">
              <w:rPr>
                <w:rFonts w:cs="Arial"/>
                <w:color w:val="000000"/>
                <w:sz w:val="20"/>
                <w:szCs w:val="20"/>
                <w:u w:val="none"/>
                <w:lang w:val="en-GB"/>
              </w:rPr>
              <w:t>871</w:t>
            </w:r>
          </w:p>
        </w:tc>
      </w:tr>
      <w:tr w:rsidR="00FE448B" w:rsidRPr="00FE2DCE" w14:paraId="2E9596EF" w14:textId="77777777" w:rsidTr="00A54EDB">
        <w:trPr>
          <w:cantSplit/>
        </w:trPr>
        <w:tc>
          <w:tcPr>
            <w:tcW w:w="3600" w:type="dxa"/>
            <w:vAlign w:val="bottom"/>
          </w:tcPr>
          <w:p w14:paraId="7E293D12" w14:textId="77777777" w:rsidR="00FE448B" w:rsidRPr="00FE2DCE" w:rsidRDefault="00FE448B" w:rsidP="00FE448B">
            <w:pPr>
              <w:autoSpaceDE w:val="0"/>
              <w:autoSpaceDN w:val="0"/>
              <w:adjustRightInd w:val="0"/>
              <w:ind w:right="-72"/>
              <w:rPr>
                <w:rFonts w:eastAsia="Arial Unicode MS" w:cs="Arial"/>
                <w:color w:val="auto"/>
                <w:sz w:val="20"/>
                <w:szCs w:val="20"/>
                <w:u w:val="none"/>
                <w:cs/>
              </w:rPr>
            </w:pPr>
          </w:p>
        </w:tc>
        <w:tc>
          <w:tcPr>
            <w:tcW w:w="2016" w:type="dxa"/>
            <w:tcBorders>
              <w:top w:val="single" w:sz="4" w:space="0" w:color="auto"/>
            </w:tcBorders>
            <w:shd w:val="clear" w:color="auto" w:fill="FAFAFA"/>
            <w:vAlign w:val="bottom"/>
          </w:tcPr>
          <w:p w14:paraId="0F18D05B" w14:textId="77777777" w:rsidR="00FE448B" w:rsidRPr="00FE2DCE" w:rsidRDefault="00FE448B" w:rsidP="00FE448B">
            <w:pPr>
              <w:autoSpaceDE w:val="0"/>
              <w:autoSpaceDN w:val="0"/>
              <w:adjustRightInd w:val="0"/>
              <w:ind w:right="60"/>
              <w:jc w:val="right"/>
              <w:rPr>
                <w:rFonts w:eastAsia="Arial Unicode MS" w:cs="Arial"/>
                <w:color w:val="auto"/>
                <w:sz w:val="20"/>
                <w:szCs w:val="20"/>
                <w:u w:val="none"/>
                <w:lang w:val="en-GB"/>
              </w:rPr>
            </w:pPr>
          </w:p>
        </w:tc>
        <w:tc>
          <w:tcPr>
            <w:tcW w:w="115" w:type="dxa"/>
            <w:shd w:val="clear" w:color="auto" w:fill="auto"/>
            <w:vAlign w:val="bottom"/>
          </w:tcPr>
          <w:p w14:paraId="45FDED6D" w14:textId="77777777" w:rsidR="00FE448B" w:rsidRPr="00FE2DCE" w:rsidRDefault="00FE448B" w:rsidP="00FE448B">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398A5B8B" w14:textId="77777777" w:rsidR="00FE448B" w:rsidRPr="00FE2DCE" w:rsidRDefault="00FE448B" w:rsidP="00FE448B">
            <w:pPr>
              <w:autoSpaceDE w:val="0"/>
              <w:autoSpaceDN w:val="0"/>
              <w:adjustRightInd w:val="0"/>
              <w:ind w:right="30"/>
              <w:jc w:val="right"/>
              <w:rPr>
                <w:rFonts w:eastAsia="Arial Unicode MS" w:cs="Arial"/>
                <w:color w:val="auto"/>
                <w:sz w:val="20"/>
                <w:szCs w:val="20"/>
                <w:u w:val="none"/>
                <w:lang w:val="en-GB"/>
              </w:rPr>
            </w:pPr>
          </w:p>
        </w:tc>
        <w:tc>
          <w:tcPr>
            <w:tcW w:w="1642" w:type="dxa"/>
            <w:gridSpan w:val="2"/>
            <w:tcBorders>
              <w:top w:val="single" w:sz="4" w:space="0" w:color="auto"/>
            </w:tcBorders>
            <w:shd w:val="clear" w:color="auto" w:fill="auto"/>
            <w:vAlign w:val="bottom"/>
          </w:tcPr>
          <w:p w14:paraId="0BE6C162" w14:textId="77777777" w:rsidR="00FE448B" w:rsidRPr="00FE2DCE" w:rsidRDefault="00FE448B" w:rsidP="00FE448B">
            <w:pPr>
              <w:autoSpaceDE w:val="0"/>
              <w:autoSpaceDN w:val="0"/>
              <w:adjustRightInd w:val="0"/>
              <w:ind w:right="45"/>
              <w:jc w:val="right"/>
              <w:rPr>
                <w:rFonts w:eastAsia="Arial Unicode MS" w:cs="Arial"/>
                <w:color w:val="auto"/>
                <w:sz w:val="20"/>
                <w:szCs w:val="20"/>
                <w:u w:val="none"/>
                <w:lang w:val="en-GB"/>
              </w:rPr>
            </w:pPr>
          </w:p>
        </w:tc>
      </w:tr>
      <w:tr w:rsidR="00FE448B" w:rsidRPr="00FE2DCE" w14:paraId="7ACB93A2" w14:textId="77777777" w:rsidTr="00A54EDB">
        <w:trPr>
          <w:cantSplit/>
        </w:trPr>
        <w:tc>
          <w:tcPr>
            <w:tcW w:w="3600" w:type="dxa"/>
            <w:vAlign w:val="bottom"/>
          </w:tcPr>
          <w:p w14:paraId="49590750" w14:textId="74749786" w:rsidR="00FE448B" w:rsidRPr="00FE2DCE" w:rsidRDefault="00FE448B" w:rsidP="00FE448B">
            <w:pPr>
              <w:autoSpaceDE w:val="0"/>
              <w:autoSpaceDN w:val="0"/>
              <w:adjustRightInd w:val="0"/>
              <w:ind w:right="-72"/>
              <w:rPr>
                <w:rFonts w:eastAsia="Arial Unicode MS" w:cs="Arial"/>
                <w:b/>
                <w:bCs/>
                <w:color w:val="auto"/>
                <w:sz w:val="20"/>
                <w:szCs w:val="20"/>
                <w:u w:val="none"/>
                <w:rtl/>
                <w:cs/>
              </w:rPr>
            </w:pPr>
            <w:r w:rsidRPr="00254EA7">
              <w:rPr>
                <w:rFonts w:cs="Arial"/>
                <w:color w:val="000000"/>
                <w:sz w:val="20"/>
                <w:szCs w:val="20"/>
                <w:u w:val="none"/>
                <w:lang w:val="en-GB"/>
              </w:rPr>
              <w:t>Total</w:t>
            </w:r>
          </w:p>
        </w:tc>
        <w:tc>
          <w:tcPr>
            <w:tcW w:w="2016" w:type="dxa"/>
            <w:tcBorders>
              <w:bottom w:val="single" w:sz="4" w:space="0" w:color="auto"/>
            </w:tcBorders>
            <w:shd w:val="clear" w:color="auto" w:fill="FAFAFA"/>
            <w:vAlign w:val="bottom"/>
          </w:tcPr>
          <w:p w14:paraId="777A674B" w14:textId="259ADCC6" w:rsidR="00FE448B" w:rsidRPr="00FE2DCE" w:rsidRDefault="00FE448B" w:rsidP="00FE448B">
            <w:pPr>
              <w:autoSpaceDE w:val="0"/>
              <w:autoSpaceDN w:val="0"/>
              <w:adjustRightInd w:val="0"/>
              <w:ind w:right="60"/>
              <w:jc w:val="right"/>
              <w:rPr>
                <w:rFonts w:eastAsia="Arial Unicode MS" w:cs="Arial"/>
                <w:color w:val="auto"/>
                <w:sz w:val="20"/>
                <w:szCs w:val="20"/>
                <w:u w:val="none"/>
              </w:rPr>
            </w:pPr>
            <w:r w:rsidRPr="00F25416">
              <w:rPr>
                <w:rFonts w:cs="Arial"/>
                <w:color w:val="000000"/>
                <w:sz w:val="20"/>
                <w:szCs w:val="20"/>
                <w:u w:val="none"/>
                <w:lang w:val="en-GB"/>
              </w:rPr>
              <w:t>91</w:t>
            </w:r>
            <w:r>
              <w:rPr>
                <w:rFonts w:cs="Arial"/>
                <w:color w:val="000000"/>
                <w:sz w:val="20"/>
                <w:szCs w:val="20"/>
                <w:u w:val="none"/>
                <w:lang w:val="en-GB"/>
              </w:rPr>
              <w:t>,</w:t>
            </w:r>
            <w:r w:rsidRPr="00F25416">
              <w:rPr>
                <w:rFonts w:cs="Arial"/>
                <w:color w:val="000000"/>
                <w:sz w:val="20"/>
                <w:szCs w:val="20"/>
                <w:u w:val="none"/>
                <w:lang w:val="en-GB"/>
              </w:rPr>
              <w:t>381</w:t>
            </w:r>
            <w:r>
              <w:rPr>
                <w:rFonts w:cs="Arial"/>
                <w:color w:val="000000"/>
                <w:sz w:val="20"/>
                <w:szCs w:val="20"/>
                <w:u w:val="none"/>
                <w:lang w:val="en-GB"/>
              </w:rPr>
              <w:t>,</w:t>
            </w:r>
            <w:r w:rsidRPr="00F25416">
              <w:rPr>
                <w:rFonts w:cs="Arial"/>
                <w:color w:val="000000"/>
                <w:sz w:val="20"/>
                <w:szCs w:val="20"/>
                <w:u w:val="none"/>
                <w:lang w:val="en-GB"/>
              </w:rPr>
              <w:t>448</w:t>
            </w:r>
          </w:p>
        </w:tc>
        <w:tc>
          <w:tcPr>
            <w:tcW w:w="115" w:type="dxa"/>
            <w:shd w:val="clear" w:color="auto" w:fill="auto"/>
            <w:vAlign w:val="bottom"/>
          </w:tcPr>
          <w:p w14:paraId="2DD9A348" w14:textId="77777777" w:rsidR="00FE448B" w:rsidRPr="00FE2DCE" w:rsidRDefault="00FE448B" w:rsidP="00FE448B">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1159BE87" w14:textId="02EBF05C" w:rsidR="00FE448B" w:rsidRPr="00FE2DCE" w:rsidRDefault="00FE448B" w:rsidP="00FE448B">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85</w:t>
            </w:r>
            <w:r>
              <w:rPr>
                <w:rFonts w:cs="Arial"/>
                <w:color w:val="000000"/>
                <w:sz w:val="20"/>
                <w:szCs w:val="20"/>
                <w:u w:val="none"/>
                <w:lang w:val="en-GB"/>
              </w:rPr>
              <w:t>,</w:t>
            </w:r>
            <w:r w:rsidRPr="00F25416">
              <w:rPr>
                <w:rFonts w:cs="Arial"/>
                <w:color w:val="000000"/>
                <w:sz w:val="20"/>
                <w:szCs w:val="20"/>
                <w:u w:val="none"/>
                <w:lang w:val="en-GB"/>
              </w:rPr>
              <w:t>074</w:t>
            </w:r>
            <w:r>
              <w:rPr>
                <w:rFonts w:cs="Arial"/>
                <w:color w:val="000000"/>
                <w:sz w:val="20"/>
                <w:szCs w:val="20"/>
                <w:u w:val="none"/>
                <w:lang w:val="en-GB"/>
              </w:rPr>
              <w:t>,</w:t>
            </w:r>
            <w:r w:rsidRPr="00F25416">
              <w:rPr>
                <w:rFonts w:cs="Arial"/>
                <w:color w:val="000000"/>
                <w:sz w:val="20"/>
                <w:szCs w:val="20"/>
                <w:u w:val="none"/>
                <w:lang w:val="en-GB"/>
              </w:rPr>
              <w:t>642</w:t>
            </w:r>
          </w:p>
        </w:tc>
        <w:tc>
          <w:tcPr>
            <w:tcW w:w="1642" w:type="dxa"/>
            <w:gridSpan w:val="2"/>
            <w:tcBorders>
              <w:bottom w:val="single" w:sz="4" w:space="0" w:color="auto"/>
            </w:tcBorders>
            <w:shd w:val="clear" w:color="auto" w:fill="auto"/>
            <w:vAlign w:val="bottom"/>
          </w:tcPr>
          <w:p w14:paraId="3AEEEB74" w14:textId="3070A88E" w:rsidR="00FE448B" w:rsidRPr="00FE2DCE" w:rsidRDefault="00FE448B" w:rsidP="00FE448B">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141</w:t>
            </w:r>
            <w:r w:rsidRPr="00254EA7">
              <w:rPr>
                <w:rFonts w:cs="Arial"/>
                <w:color w:val="000000"/>
                <w:sz w:val="20"/>
                <w:szCs w:val="20"/>
                <w:u w:val="none"/>
                <w:lang w:val="en-GB"/>
              </w:rPr>
              <w:t>,</w:t>
            </w:r>
            <w:r w:rsidRPr="00F25416">
              <w:rPr>
                <w:rFonts w:cs="Arial"/>
                <w:color w:val="000000"/>
                <w:sz w:val="20"/>
                <w:szCs w:val="20"/>
                <w:u w:val="none"/>
                <w:lang w:val="en-GB"/>
              </w:rPr>
              <w:t>427</w:t>
            </w:r>
            <w:r w:rsidRPr="00254EA7">
              <w:rPr>
                <w:rFonts w:cs="Arial"/>
                <w:color w:val="000000"/>
                <w:sz w:val="20"/>
                <w:szCs w:val="20"/>
                <w:u w:val="none"/>
                <w:lang w:val="en-GB"/>
              </w:rPr>
              <w:t>,</w:t>
            </w:r>
            <w:r w:rsidRPr="00F25416">
              <w:rPr>
                <w:rFonts w:cs="Arial"/>
                <w:color w:val="000000"/>
                <w:sz w:val="20"/>
                <w:szCs w:val="20"/>
                <w:u w:val="none"/>
                <w:lang w:val="en-GB"/>
              </w:rPr>
              <w:t>387</w:t>
            </w:r>
          </w:p>
        </w:tc>
      </w:tr>
    </w:tbl>
    <w:p w14:paraId="22AD8179" w14:textId="77777777" w:rsidR="00FE2DCE" w:rsidRPr="00254EA7" w:rsidRDefault="00FE2DCE" w:rsidP="00C54AA4">
      <w:pPr>
        <w:pStyle w:val="a"/>
        <w:ind w:right="0"/>
        <w:jc w:val="thaiDistribute"/>
        <w:rPr>
          <w:rFonts w:cs="Arial"/>
          <w:color w:val="000000"/>
          <w:sz w:val="20"/>
          <w:szCs w:val="20"/>
          <w:u w:val="none"/>
          <w:lang w:val="en-GB"/>
        </w:rPr>
      </w:pPr>
    </w:p>
    <w:p w14:paraId="4CBB07C3" w14:textId="483E55B7" w:rsidR="00C7511F" w:rsidRPr="00254EA7" w:rsidRDefault="000F6116" w:rsidP="00C54AA4">
      <w:pPr>
        <w:pStyle w:val="a"/>
        <w:ind w:right="0"/>
        <w:jc w:val="both"/>
        <w:rPr>
          <w:rFonts w:cs="Arial"/>
          <w:color w:val="000000"/>
          <w:sz w:val="20"/>
          <w:szCs w:val="20"/>
          <w:u w:val="none"/>
          <w:lang w:val="en-GB"/>
        </w:rPr>
      </w:pPr>
      <w:r w:rsidRPr="00254EA7">
        <w:rPr>
          <w:rFonts w:cs="Arial"/>
          <w:color w:val="000000"/>
          <w:sz w:val="20"/>
          <w:szCs w:val="20"/>
          <w:u w:val="none"/>
          <w:lang w:val="en-GB"/>
        </w:rPr>
        <w:t xml:space="preserve">As </w:t>
      </w: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00F25416" w:rsidRPr="00F25416">
        <w:rPr>
          <w:rFonts w:cs="Arial"/>
          <w:color w:val="000000"/>
          <w:sz w:val="20"/>
          <w:szCs w:val="20"/>
          <w:u w:val="none"/>
          <w:lang w:val="en-GB"/>
        </w:rPr>
        <w:t>31</w:t>
      </w:r>
      <w:r w:rsidRPr="00254EA7">
        <w:rPr>
          <w:rFonts w:cs="Arial"/>
          <w:color w:val="000000"/>
          <w:sz w:val="20"/>
          <w:szCs w:val="20"/>
          <w:u w:val="none"/>
          <w:lang w:val="en-GB"/>
        </w:rPr>
        <w:t xml:space="preserve"> December </w:t>
      </w:r>
      <w:r w:rsidR="00F25416" w:rsidRPr="00F25416">
        <w:rPr>
          <w:rFonts w:cs="Arial"/>
          <w:color w:val="000000"/>
          <w:sz w:val="20"/>
          <w:szCs w:val="20"/>
          <w:u w:val="none"/>
          <w:lang w:val="en-GB"/>
        </w:rPr>
        <w:t>2023</w:t>
      </w:r>
      <w:r w:rsidRPr="00254EA7">
        <w:rPr>
          <w:rFonts w:cs="Arial"/>
          <w:color w:val="000000"/>
          <w:sz w:val="20"/>
          <w:szCs w:val="20"/>
          <w:u w:val="none"/>
          <w:lang w:val="en-GB"/>
        </w:rPr>
        <w:t xml:space="preserve">, </w:t>
      </w:r>
      <w:r w:rsidR="009C1DB3" w:rsidRPr="00254EA7">
        <w:rPr>
          <w:rFonts w:cs="Arial"/>
          <w:color w:val="000000"/>
          <w:sz w:val="20"/>
          <w:szCs w:val="20"/>
          <w:u w:val="none"/>
          <w:lang w:val="en-GB"/>
        </w:rPr>
        <w:t xml:space="preserve">the </w:t>
      </w:r>
      <w:r w:rsidRPr="00254EA7">
        <w:rPr>
          <w:rFonts w:cs="Arial"/>
          <w:color w:val="000000"/>
          <w:sz w:val="20"/>
          <w:szCs w:val="20"/>
          <w:u w:val="none"/>
          <w:lang w:val="en-GB"/>
        </w:rPr>
        <w:t>interest rate</w:t>
      </w:r>
      <w:r w:rsidR="00BB0000" w:rsidRPr="00254EA7">
        <w:rPr>
          <w:rFonts w:cs="Arial"/>
          <w:color w:val="000000"/>
          <w:sz w:val="20"/>
          <w:szCs w:val="20"/>
          <w:u w:val="none"/>
          <w:lang w:val="en-GB"/>
        </w:rPr>
        <w:t>s of saving accounts were</w:t>
      </w:r>
      <w:r w:rsidR="00612C91" w:rsidRPr="00254EA7">
        <w:rPr>
          <w:rFonts w:cs="Arial"/>
          <w:color w:val="000000"/>
          <w:sz w:val="20"/>
          <w:szCs w:val="20"/>
          <w:u w:val="none"/>
          <w:cs/>
          <w:lang w:val="en-GB"/>
        </w:rPr>
        <w:t xml:space="preserve"> </w:t>
      </w:r>
      <w:r w:rsidR="00F25416" w:rsidRPr="00F25416">
        <w:rPr>
          <w:rFonts w:cs="Arial"/>
          <w:color w:val="000000"/>
          <w:sz w:val="20"/>
          <w:szCs w:val="20"/>
          <w:u w:val="none"/>
          <w:lang w:val="en-GB"/>
        </w:rPr>
        <w:t>0</w:t>
      </w:r>
      <w:r w:rsidR="00E51A4C">
        <w:rPr>
          <w:rFonts w:cs="Arial"/>
          <w:color w:val="000000"/>
          <w:sz w:val="20"/>
          <w:szCs w:val="20"/>
          <w:u w:val="none"/>
          <w:lang w:val="en-GB"/>
        </w:rPr>
        <w:t>.</w:t>
      </w:r>
      <w:r w:rsidR="00F25416" w:rsidRPr="00F25416">
        <w:rPr>
          <w:rFonts w:cs="Arial"/>
          <w:color w:val="000000"/>
          <w:sz w:val="20"/>
          <w:szCs w:val="20"/>
          <w:u w:val="none"/>
          <w:lang w:val="en-GB"/>
        </w:rPr>
        <w:t>01</w:t>
      </w:r>
      <w:r w:rsidR="00612C91" w:rsidRPr="00254EA7">
        <w:rPr>
          <w:rFonts w:cs="Arial"/>
          <w:color w:val="000000"/>
          <w:sz w:val="20"/>
          <w:szCs w:val="20"/>
          <w:u w:val="none"/>
          <w:lang w:val="en-GB"/>
        </w:rPr>
        <w:t>%</w:t>
      </w:r>
      <w:r w:rsidR="00DD5BE0" w:rsidRPr="00254EA7">
        <w:rPr>
          <w:rFonts w:cs="Arial"/>
          <w:color w:val="000000"/>
          <w:sz w:val="20"/>
          <w:szCs w:val="20"/>
          <w:u w:val="none"/>
          <w:lang w:val="en-GB"/>
        </w:rPr>
        <w:t xml:space="preserve"> to</w:t>
      </w:r>
      <w:r w:rsidR="00A17E84" w:rsidRPr="00254EA7">
        <w:rPr>
          <w:rFonts w:cs="Arial"/>
          <w:color w:val="000000"/>
          <w:sz w:val="20"/>
          <w:szCs w:val="20"/>
          <w:u w:val="none"/>
          <w:lang w:val="en-GB"/>
        </w:rPr>
        <w:t xml:space="preserve"> </w:t>
      </w:r>
      <w:r w:rsidR="00F25416" w:rsidRPr="00F25416">
        <w:rPr>
          <w:rFonts w:cs="Arial"/>
          <w:color w:val="000000"/>
          <w:sz w:val="20"/>
          <w:szCs w:val="20"/>
          <w:u w:val="none"/>
          <w:lang w:val="en-GB"/>
        </w:rPr>
        <w:t>1</w:t>
      </w:r>
      <w:r w:rsidR="00E51A4C">
        <w:rPr>
          <w:rFonts w:cs="Arial"/>
          <w:color w:val="000000"/>
          <w:sz w:val="20"/>
          <w:szCs w:val="20"/>
          <w:u w:val="none"/>
          <w:lang w:val="en-GB"/>
        </w:rPr>
        <w:t>.</w:t>
      </w:r>
      <w:r w:rsidR="00F25416" w:rsidRPr="00F25416">
        <w:rPr>
          <w:rFonts w:cs="Arial"/>
          <w:color w:val="000000"/>
          <w:sz w:val="20"/>
          <w:szCs w:val="20"/>
          <w:u w:val="none"/>
          <w:lang w:val="en-GB"/>
        </w:rPr>
        <w:t>05</w:t>
      </w:r>
      <w:r w:rsidR="00612C91" w:rsidRPr="00254EA7">
        <w:rPr>
          <w:rFonts w:cs="Arial"/>
          <w:color w:val="000000"/>
          <w:sz w:val="20"/>
          <w:szCs w:val="20"/>
          <w:u w:val="none"/>
          <w:lang w:val="en-GB"/>
        </w:rPr>
        <w:t>%</w:t>
      </w:r>
      <w:r w:rsidR="000E72C9" w:rsidRPr="00254EA7">
        <w:rPr>
          <w:rFonts w:cs="Arial"/>
          <w:color w:val="000000"/>
          <w:sz w:val="20"/>
          <w:szCs w:val="20"/>
          <w:u w:val="none"/>
          <w:lang w:val="en-GB"/>
        </w:rPr>
        <w:t xml:space="preserve"> </w:t>
      </w:r>
      <w:r w:rsidRPr="00254EA7">
        <w:rPr>
          <w:rFonts w:cs="Arial"/>
          <w:color w:val="000000"/>
          <w:sz w:val="20"/>
          <w:szCs w:val="20"/>
          <w:u w:val="none"/>
          <w:lang w:val="en-GB"/>
        </w:rPr>
        <w:t>per annum (</w:t>
      </w:r>
      <w:r w:rsidR="00F25416" w:rsidRPr="00F25416">
        <w:rPr>
          <w:rFonts w:cs="Arial"/>
          <w:color w:val="000000"/>
          <w:sz w:val="20"/>
          <w:szCs w:val="20"/>
          <w:u w:val="none"/>
          <w:lang w:val="en-GB"/>
        </w:rPr>
        <w:t>2022</w:t>
      </w:r>
      <w:r w:rsidRPr="00254EA7">
        <w:rPr>
          <w:rFonts w:cs="Arial"/>
          <w:color w:val="000000"/>
          <w:sz w:val="20"/>
          <w:szCs w:val="20"/>
          <w:u w:val="none"/>
          <w:lang w:val="en-GB"/>
        </w:rPr>
        <w:t xml:space="preserve">: </w:t>
      </w:r>
      <w:r w:rsidR="00F25416" w:rsidRPr="00F25416">
        <w:rPr>
          <w:rFonts w:cs="Arial"/>
          <w:color w:val="000000"/>
          <w:sz w:val="20"/>
          <w:szCs w:val="20"/>
          <w:u w:val="none"/>
          <w:lang w:val="en-GB"/>
        </w:rPr>
        <w:t>0</w:t>
      </w:r>
      <w:r w:rsidR="0090180D" w:rsidRPr="00254EA7">
        <w:rPr>
          <w:rFonts w:cs="Arial"/>
          <w:color w:val="000000"/>
          <w:sz w:val="20"/>
          <w:szCs w:val="20"/>
          <w:u w:val="none"/>
          <w:lang w:val="en-GB"/>
        </w:rPr>
        <w:t>.</w:t>
      </w:r>
      <w:r w:rsidR="00F25416" w:rsidRPr="00F25416">
        <w:rPr>
          <w:rFonts w:cs="Arial"/>
          <w:color w:val="000000"/>
          <w:sz w:val="20"/>
          <w:szCs w:val="20"/>
          <w:u w:val="none"/>
          <w:lang w:val="en-GB"/>
        </w:rPr>
        <w:t>01</w:t>
      </w:r>
      <w:r w:rsidR="0090180D" w:rsidRPr="00254EA7">
        <w:rPr>
          <w:rFonts w:cs="Arial"/>
          <w:color w:val="000000"/>
          <w:sz w:val="20"/>
          <w:szCs w:val="20"/>
          <w:u w:val="none"/>
          <w:lang w:val="en-GB"/>
        </w:rPr>
        <w:t xml:space="preserve">% </w:t>
      </w:r>
      <w:r w:rsidR="000E72C9" w:rsidRPr="00254EA7">
        <w:rPr>
          <w:rFonts w:cs="Arial"/>
          <w:color w:val="000000"/>
          <w:sz w:val="20"/>
          <w:szCs w:val="20"/>
          <w:u w:val="none"/>
          <w:lang w:val="en-GB"/>
        </w:rPr>
        <w:t xml:space="preserve">to </w:t>
      </w:r>
      <w:r w:rsidR="00F25416" w:rsidRPr="00F25416">
        <w:rPr>
          <w:rFonts w:cs="Arial"/>
          <w:color w:val="000000"/>
          <w:sz w:val="20"/>
          <w:szCs w:val="20"/>
          <w:u w:val="none"/>
          <w:lang w:val="en-GB"/>
        </w:rPr>
        <w:t>0</w:t>
      </w:r>
      <w:r w:rsidR="0090180D" w:rsidRPr="00254EA7">
        <w:rPr>
          <w:rFonts w:cs="Arial"/>
          <w:color w:val="000000"/>
          <w:sz w:val="20"/>
          <w:szCs w:val="20"/>
          <w:u w:val="none"/>
          <w:lang w:val="en-GB"/>
        </w:rPr>
        <w:t>.</w:t>
      </w:r>
      <w:r w:rsidR="00F25416" w:rsidRPr="00F25416">
        <w:rPr>
          <w:rFonts w:cs="Arial"/>
          <w:color w:val="000000"/>
          <w:sz w:val="20"/>
          <w:szCs w:val="20"/>
          <w:u w:val="none"/>
          <w:lang w:val="en-GB"/>
        </w:rPr>
        <w:t>40</w:t>
      </w:r>
      <w:r w:rsidR="000E72C9" w:rsidRPr="00254EA7">
        <w:rPr>
          <w:rFonts w:cs="Arial"/>
          <w:color w:val="000000"/>
          <w:sz w:val="20"/>
          <w:szCs w:val="20"/>
          <w:u w:val="none"/>
          <w:lang w:val="en-GB"/>
        </w:rPr>
        <w:t xml:space="preserve">% </w:t>
      </w:r>
      <w:r w:rsidR="00B775C0" w:rsidRPr="00254EA7">
        <w:rPr>
          <w:rFonts w:cs="Arial"/>
          <w:color w:val="000000"/>
          <w:sz w:val="20"/>
          <w:szCs w:val="20"/>
          <w:u w:val="none"/>
          <w:lang w:val="en-GB"/>
        </w:rPr>
        <w:t>per annum</w:t>
      </w:r>
      <w:r w:rsidRPr="00254EA7">
        <w:rPr>
          <w:rFonts w:cs="Arial"/>
          <w:color w:val="000000"/>
          <w:sz w:val="20"/>
          <w:szCs w:val="20"/>
          <w:u w:val="none"/>
          <w:lang w:val="en-GB"/>
        </w:rPr>
        <w:t>).</w:t>
      </w:r>
    </w:p>
    <w:p w14:paraId="3E25AF10" w14:textId="306F0A4E" w:rsidR="00F529BA" w:rsidRPr="00254EA7" w:rsidRDefault="00F529BA" w:rsidP="007C3043">
      <w:pPr>
        <w:pStyle w:val="a"/>
        <w:ind w:right="0"/>
        <w:jc w:val="thaiDistribute"/>
        <w:rPr>
          <w:rFonts w:cs="Arial"/>
          <w:color w:val="000000"/>
          <w:sz w:val="20"/>
          <w:szCs w:val="20"/>
          <w:u w:val="none"/>
          <w:lang w:val="en-GB"/>
        </w:rPr>
      </w:pPr>
    </w:p>
    <w:p w14:paraId="136705F4" w14:textId="77777777" w:rsidR="007C3043" w:rsidRPr="00254EA7" w:rsidRDefault="007C3043" w:rsidP="007C3043">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CB37EF" w14:paraId="6168C720" w14:textId="77777777" w:rsidTr="001C04D0">
        <w:trPr>
          <w:trHeight w:val="400"/>
        </w:trPr>
        <w:tc>
          <w:tcPr>
            <w:tcW w:w="9029" w:type="dxa"/>
            <w:shd w:val="clear" w:color="auto" w:fill="FFA543"/>
            <w:vAlign w:val="center"/>
          </w:tcPr>
          <w:p w14:paraId="46B9CFE1" w14:textId="10D03C65" w:rsidR="00C54AA4" w:rsidRPr="00254EA7" w:rsidRDefault="00C7511F" w:rsidP="001C04D0">
            <w:pPr>
              <w:tabs>
                <w:tab w:val="left" w:pos="432"/>
              </w:tabs>
              <w:ind w:left="432" w:hanging="432"/>
              <w:jc w:val="both"/>
              <w:rPr>
                <w:rFonts w:eastAsia="Arial Unicode MS" w:cs="Arial"/>
                <w:b/>
                <w:bCs/>
                <w:color w:val="FFFFFF"/>
                <w:sz w:val="20"/>
                <w:szCs w:val="20"/>
                <w:u w:val="none"/>
                <w:cs/>
                <w:lang w:val="en-GB"/>
              </w:rPr>
            </w:pPr>
            <w:r w:rsidRPr="00254EA7">
              <w:rPr>
                <w:rFonts w:cs="Arial"/>
                <w:color w:val="000000"/>
                <w:sz w:val="20"/>
                <w:szCs w:val="20"/>
                <w:u w:val="none"/>
                <w:lang w:val="en-GB"/>
              </w:rPr>
              <w:br w:type="page"/>
            </w:r>
            <w:r w:rsidRPr="00254EA7">
              <w:rPr>
                <w:rFonts w:cs="Arial"/>
                <w:color w:val="000000"/>
                <w:sz w:val="20"/>
                <w:szCs w:val="20"/>
                <w:u w:val="none"/>
                <w:lang w:val="en-GB"/>
              </w:rPr>
              <w:br w:type="page"/>
            </w:r>
            <w:r w:rsidR="00C54AA4" w:rsidRPr="00254EA7">
              <w:rPr>
                <w:rFonts w:eastAsia="Arial Unicode MS" w:cs="Arial"/>
                <w:b/>
                <w:bCs/>
                <w:color w:val="FFFFFF"/>
                <w:sz w:val="20"/>
                <w:szCs w:val="20"/>
                <w:u w:val="none"/>
                <w:lang w:val="en-GB"/>
              </w:rPr>
              <w:br w:type="page"/>
            </w:r>
            <w:r w:rsidR="00C54AA4" w:rsidRPr="00254EA7">
              <w:rPr>
                <w:rFonts w:eastAsia="Arial Unicode MS" w:cs="Arial"/>
                <w:b/>
                <w:bCs/>
                <w:color w:val="FFFFFF"/>
                <w:sz w:val="20"/>
                <w:szCs w:val="20"/>
                <w:u w:val="none"/>
                <w:lang w:val="en-GB"/>
              </w:rPr>
              <w:br w:type="page"/>
            </w:r>
            <w:r w:rsidR="00C54AA4"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11</w:t>
            </w:r>
            <w:r w:rsidR="00C54AA4" w:rsidRPr="00254EA7">
              <w:rPr>
                <w:rFonts w:eastAsia="Arial Unicode MS" w:cs="Arial"/>
                <w:b/>
                <w:bCs/>
                <w:color w:val="FFFFFF"/>
                <w:sz w:val="20"/>
                <w:szCs w:val="20"/>
                <w:u w:val="none"/>
                <w:lang w:val="en-GB"/>
              </w:rPr>
              <w:tab/>
              <w:t>Trade accounts receivable</w:t>
            </w:r>
            <w:r w:rsidR="00337D44" w:rsidRPr="00254EA7">
              <w:rPr>
                <w:rFonts w:eastAsia="Arial Unicode MS" w:cs="Arial"/>
                <w:b/>
                <w:bCs/>
                <w:color w:val="FFFFFF"/>
                <w:sz w:val="20"/>
                <w:szCs w:val="20"/>
                <w:u w:val="none"/>
                <w:lang w:val="en-GB"/>
              </w:rPr>
              <w:t xml:space="preserve"> and other receivables</w:t>
            </w:r>
          </w:p>
        </w:tc>
      </w:tr>
    </w:tbl>
    <w:p w14:paraId="39E7F6D8" w14:textId="68983F43" w:rsidR="001F1C19" w:rsidRPr="00254EA7" w:rsidRDefault="001F1C19" w:rsidP="00E955D8">
      <w:pPr>
        <w:pStyle w:val="a"/>
        <w:ind w:right="0"/>
        <w:jc w:val="both"/>
        <w:rPr>
          <w:rFonts w:cs="Arial"/>
          <w:color w:val="000000"/>
          <w:sz w:val="20"/>
          <w:szCs w:val="20"/>
          <w:u w:val="none"/>
          <w:lang w:val="en-GB"/>
        </w:rPr>
      </w:pPr>
    </w:p>
    <w:tbl>
      <w:tblPr>
        <w:tblW w:w="9007" w:type="dxa"/>
        <w:tblInd w:w="27" w:type="dxa"/>
        <w:tblLayout w:type="fixed"/>
        <w:tblCellMar>
          <w:left w:w="0" w:type="dxa"/>
          <w:right w:w="0" w:type="dxa"/>
        </w:tblCellMar>
        <w:tblLook w:val="0000" w:firstRow="0" w:lastRow="0" w:firstColumn="0" w:lastColumn="0" w:noHBand="0" w:noVBand="0"/>
      </w:tblPr>
      <w:tblGrid>
        <w:gridCol w:w="3600"/>
        <w:gridCol w:w="2016"/>
        <w:gridCol w:w="115"/>
        <w:gridCol w:w="1634"/>
        <w:gridCol w:w="1632"/>
        <w:gridCol w:w="10"/>
      </w:tblGrid>
      <w:tr w:rsidR="005C4593" w:rsidRPr="00FE2DCE" w14:paraId="236E58CD" w14:textId="77777777" w:rsidTr="006F6FAF">
        <w:trPr>
          <w:gridAfter w:val="1"/>
          <w:wAfter w:w="10" w:type="dxa"/>
          <w:cantSplit/>
        </w:trPr>
        <w:tc>
          <w:tcPr>
            <w:tcW w:w="3600" w:type="dxa"/>
          </w:tcPr>
          <w:p w14:paraId="73058407" w14:textId="77777777" w:rsidR="005C4593" w:rsidRPr="00D81E71" w:rsidRDefault="005C4593" w:rsidP="006F6FAF">
            <w:pPr>
              <w:autoSpaceDE w:val="0"/>
              <w:autoSpaceDN w:val="0"/>
              <w:adjustRightInd w:val="0"/>
              <w:ind w:right="-72"/>
              <w:rPr>
                <w:rFonts w:eastAsia="Arial Unicode MS" w:cs="Arial"/>
                <w:color w:val="auto"/>
                <w:sz w:val="20"/>
                <w:szCs w:val="20"/>
                <w:lang w:val="en-US"/>
              </w:rPr>
            </w:pPr>
          </w:p>
        </w:tc>
        <w:tc>
          <w:tcPr>
            <w:tcW w:w="2016" w:type="dxa"/>
            <w:tcBorders>
              <w:top w:val="single" w:sz="4" w:space="0" w:color="auto"/>
              <w:bottom w:val="single" w:sz="4" w:space="0" w:color="auto"/>
            </w:tcBorders>
            <w:vAlign w:val="bottom"/>
          </w:tcPr>
          <w:p w14:paraId="35A6F775" w14:textId="77777777" w:rsidR="005C4593" w:rsidRPr="005A5DD2" w:rsidRDefault="005C4593" w:rsidP="006F6FAF">
            <w:pPr>
              <w:pStyle w:val="a"/>
              <w:tabs>
                <w:tab w:val="right" w:pos="7560"/>
                <w:tab w:val="right" w:pos="9000"/>
              </w:tabs>
              <w:ind w:right="-72"/>
              <w:jc w:val="center"/>
              <w:rPr>
                <w:rFonts w:cs="Arial"/>
                <w:b/>
                <w:bCs/>
                <w:color w:val="000000"/>
                <w:sz w:val="20"/>
                <w:szCs w:val="20"/>
                <w:u w:val="none"/>
                <w:lang w:val="en-GB"/>
              </w:rPr>
            </w:pPr>
            <w:r w:rsidRPr="005A5DD2">
              <w:rPr>
                <w:rFonts w:cs="Arial"/>
                <w:b/>
                <w:bCs/>
                <w:color w:val="000000"/>
                <w:sz w:val="20"/>
                <w:szCs w:val="20"/>
                <w:u w:val="none"/>
                <w:lang w:val="en-GB"/>
              </w:rPr>
              <w:t>Consolidated</w:t>
            </w:r>
          </w:p>
          <w:p w14:paraId="6170012B" w14:textId="77777777" w:rsidR="005C4593" w:rsidRPr="00FE2DCE" w:rsidRDefault="005C4593" w:rsidP="006F6FAF">
            <w:pPr>
              <w:autoSpaceDE w:val="0"/>
              <w:autoSpaceDN w:val="0"/>
              <w:adjustRightInd w:val="0"/>
              <w:ind w:right="60"/>
              <w:jc w:val="center"/>
              <w:rPr>
                <w:rFonts w:eastAsia="Arial Unicode MS" w:cs="Arial"/>
                <w:b/>
                <w:bCs/>
                <w:color w:val="auto"/>
                <w:sz w:val="20"/>
                <w:szCs w:val="20"/>
                <w:u w:val="none"/>
                <w:cs/>
              </w:rPr>
            </w:pPr>
            <w:r w:rsidRPr="005A5DD2">
              <w:rPr>
                <w:rFonts w:cs="Arial"/>
                <w:b/>
                <w:bCs/>
                <w:color w:val="000000"/>
                <w:sz w:val="20"/>
                <w:szCs w:val="20"/>
                <w:u w:val="none"/>
                <w:lang w:val="en-GB"/>
              </w:rPr>
              <w:t>financial statements</w:t>
            </w:r>
          </w:p>
        </w:tc>
        <w:tc>
          <w:tcPr>
            <w:tcW w:w="115" w:type="dxa"/>
            <w:shd w:val="clear" w:color="auto" w:fill="auto"/>
            <w:vAlign w:val="bottom"/>
          </w:tcPr>
          <w:p w14:paraId="20E9BB45" w14:textId="77777777" w:rsidR="005C4593" w:rsidRPr="00FE2DCE" w:rsidRDefault="005C4593" w:rsidP="006F6FAF">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41C20814" w14:textId="77777777" w:rsidR="005C4593" w:rsidRPr="005A5DD2" w:rsidRDefault="005C4593" w:rsidP="006F6FAF">
            <w:pPr>
              <w:pStyle w:val="a"/>
              <w:tabs>
                <w:tab w:val="right" w:pos="7560"/>
                <w:tab w:val="right" w:pos="9000"/>
              </w:tabs>
              <w:ind w:right="-72"/>
              <w:jc w:val="center"/>
              <w:rPr>
                <w:rFonts w:cs="Arial"/>
                <w:b/>
                <w:bCs/>
                <w:color w:val="000000"/>
                <w:sz w:val="20"/>
                <w:szCs w:val="20"/>
                <w:u w:val="none"/>
                <w:lang w:val="en-GB"/>
              </w:rPr>
            </w:pPr>
            <w:r w:rsidRPr="005A5DD2">
              <w:rPr>
                <w:rFonts w:cs="Arial"/>
                <w:b/>
                <w:bCs/>
                <w:color w:val="000000"/>
                <w:sz w:val="20"/>
                <w:szCs w:val="20"/>
                <w:u w:val="none"/>
                <w:lang w:val="en-GB"/>
              </w:rPr>
              <w:t>Separate</w:t>
            </w:r>
          </w:p>
          <w:p w14:paraId="4BBCC214" w14:textId="77777777" w:rsidR="005C4593" w:rsidRPr="00FE2DCE" w:rsidRDefault="005C4593" w:rsidP="006F6FAF">
            <w:pPr>
              <w:autoSpaceDE w:val="0"/>
              <w:autoSpaceDN w:val="0"/>
              <w:adjustRightInd w:val="0"/>
              <w:ind w:right="45"/>
              <w:jc w:val="center"/>
              <w:rPr>
                <w:rFonts w:eastAsia="Arial Unicode MS" w:cs="Arial"/>
                <w:b/>
                <w:bCs/>
                <w:color w:val="auto"/>
                <w:sz w:val="20"/>
                <w:szCs w:val="20"/>
                <w:u w:val="none"/>
                <w:cs/>
              </w:rPr>
            </w:pPr>
            <w:r w:rsidRPr="005A5DD2">
              <w:rPr>
                <w:rFonts w:cs="Arial"/>
                <w:b/>
                <w:bCs/>
                <w:color w:val="000000"/>
                <w:sz w:val="20"/>
                <w:szCs w:val="20"/>
                <w:u w:val="none"/>
                <w:lang w:val="en-GB"/>
              </w:rPr>
              <w:t>financial statements</w:t>
            </w:r>
          </w:p>
        </w:tc>
      </w:tr>
      <w:tr w:rsidR="005C4593" w:rsidRPr="00FE2DCE" w14:paraId="0052017F" w14:textId="77777777" w:rsidTr="006F6FAF">
        <w:trPr>
          <w:cantSplit/>
        </w:trPr>
        <w:tc>
          <w:tcPr>
            <w:tcW w:w="3600" w:type="dxa"/>
          </w:tcPr>
          <w:p w14:paraId="5B517AA6" w14:textId="77777777" w:rsidR="005C4593" w:rsidRPr="00FE2DCE" w:rsidRDefault="005C4593" w:rsidP="006F6FAF">
            <w:pPr>
              <w:autoSpaceDE w:val="0"/>
              <w:autoSpaceDN w:val="0"/>
              <w:adjustRightInd w:val="0"/>
              <w:ind w:right="-72"/>
              <w:rPr>
                <w:rFonts w:eastAsia="Arial Unicode MS" w:cs="Arial"/>
                <w:color w:val="auto"/>
                <w:sz w:val="20"/>
                <w:szCs w:val="20"/>
              </w:rPr>
            </w:pPr>
          </w:p>
        </w:tc>
        <w:tc>
          <w:tcPr>
            <w:tcW w:w="2016" w:type="dxa"/>
            <w:tcBorders>
              <w:top w:val="single" w:sz="4" w:space="0" w:color="auto"/>
            </w:tcBorders>
            <w:vAlign w:val="bottom"/>
          </w:tcPr>
          <w:p w14:paraId="5FDB2BC3" w14:textId="77777777" w:rsidR="005C4593" w:rsidRPr="00FE2DCE" w:rsidRDefault="005C4593" w:rsidP="006F6FAF">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762AC289" w14:textId="77777777" w:rsidR="005C4593" w:rsidRPr="00FE2DCE" w:rsidRDefault="005C4593" w:rsidP="006F6FAF">
            <w:pPr>
              <w:autoSpaceDE w:val="0"/>
              <w:autoSpaceDN w:val="0"/>
              <w:adjustRightInd w:val="0"/>
              <w:ind w:right="-72"/>
              <w:jc w:val="center"/>
              <w:rPr>
                <w:rFonts w:eastAsia="Arial Unicode MS" w:cs="Arial"/>
                <w:b/>
                <w:bCs/>
                <w:color w:val="auto"/>
                <w:sz w:val="20"/>
                <w:szCs w:val="20"/>
                <w:u w:val="none"/>
                <w:cs/>
              </w:rPr>
            </w:pPr>
          </w:p>
        </w:tc>
        <w:tc>
          <w:tcPr>
            <w:tcW w:w="1634" w:type="dxa"/>
          </w:tcPr>
          <w:p w14:paraId="6175F4C8" w14:textId="77777777" w:rsidR="005C4593" w:rsidRPr="00FE2DCE" w:rsidRDefault="005C4593" w:rsidP="006F6FAF">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053C95F8" w14:textId="77777777" w:rsidR="005C4593" w:rsidRPr="00FE2DCE" w:rsidRDefault="005C4593" w:rsidP="006F6FAF">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5C4593" w:rsidRPr="00FE2DCE" w14:paraId="25EAF176" w14:textId="77777777" w:rsidTr="006F6FAF">
        <w:trPr>
          <w:cantSplit/>
        </w:trPr>
        <w:tc>
          <w:tcPr>
            <w:tcW w:w="3600" w:type="dxa"/>
          </w:tcPr>
          <w:p w14:paraId="651013AA" w14:textId="77777777" w:rsidR="005C4593" w:rsidRPr="00FE2DCE" w:rsidRDefault="005C4593" w:rsidP="006F6FAF">
            <w:pPr>
              <w:autoSpaceDE w:val="0"/>
              <w:autoSpaceDN w:val="0"/>
              <w:adjustRightInd w:val="0"/>
              <w:ind w:right="-72"/>
              <w:rPr>
                <w:rFonts w:eastAsia="Arial Unicode MS" w:cs="Arial"/>
                <w:color w:val="auto"/>
                <w:sz w:val="20"/>
                <w:szCs w:val="20"/>
              </w:rPr>
            </w:pPr>
          </w:p>
        </w:tc>
        <w:tc>
          <w:tcPr>
            <w:tcW w:w="2016" w:type="dxa"/>
            <w:tcBorders>
              <w:bottom w:val="single" w:sz="4" w:space="0" w:color="auto"/>
            </w:tcBorders>
            <w:vAlign w:val="bottom"/>
          </w:tcPr>
          <w:p w14:paraId="34CF593F" w14:textId="77777777" w:rsidR="005C4593" w:rsidRPr="00FE2DCE" w:rsidRDefault="005C4593" w:rsidP="006F6FAF">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119F8AC0" w14:textId="77777777" w:rsidR="005C4593" w:rsidRPr="00FE2DCE" w:rsidRDefault="005C4593" w:rsidP="006F6FAF">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tcPr>
          <w:p w14:paraId="309A9874" w14:textId="77777777" w:rsidR="005C4593" w:rsidRPr="00FE2DCE" w:rsidRDefault="005C4593" w:rsidP="006F6FAF">
            <w:pPr>
              <w:autoSpaceDE w:val="0"/>
              <w:autoSpaceDN w:val="0"/>
              <w:adjustRightInd w:val="0"/>
              <w:ind w:right="30"/>
              <w:jc w:val="right"/>
              <w:rPr>
                <w:rFonts w:eastAsia="Arial Unicode MS" w:cs="Arial"/>
                <w:b/>
                <w:bCs/>
                <w:color w:val="auto"/>
                <w:sz w:val="20"/>
                <w:szCs w:val="20"/>
                <w:u w:val="none"/>
              </w:rPr>
            </w:pPr>
            <w:r>
              <w:rPr>
                <w:rFonts w:cs="Arial"/>
                <w:b/>
                <w:bCs/>
                <w:color w:val="000000"/>
                <w:sz w:val="20"/>
                <w:szCs w:val="20"/>
                <w:u w:val="none"/>
                <w:lang w:val="en-GB"/>
              </w:rPr>
              <w:t>Baht</w:t>
            </w:r>
          </w:p>
        </w:tc>
        <w:tc>
          <w:tcPr>
            <w:tcW w:w="1642" w:type="dxa"/>
            <w:gridSpan w:val="2"/>
            <w:tcBorders>
              <w:bottom w:val="single" w:sz="4" w:space="0" w:color="auto"/>
            </w:tcBorders>
            <w:vAlign w:val="bottom"/>
          </w:tcPr>
          <w:p w14:paraId="35D77687" w14:textId="77777777" w:rsidR="005C4593" w:rsidRPr="00FE2DCE" w:rsidRDefault="005C4593" w:rsidP="006F6FAF">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5C4593" w:rsidRPr="00FE2DCE" w14:paraId="6D6E95AD" w14:textId="77777777" w:rsidTr="006F6FAF">
        <w:trPr>
          <w:cantSplit/>
        </w:trPr>
        <w:tc>
          <w:tcPr>
            <w:tcW w:w="3600" w:type="dxa"/>
          </w:tcPr>
          <w:p w14:paraId="413DFC3B" w14:textId="77777777" w:rsidR="005C4593" w:rsidRPr="00FE2DCE" w:rsidRDefault="005C4593" w:rsidP="006F6FAF">
            <w:pPr>
              <w:autoSpaceDE w:val="0"/>
              <w:autoSpaceDN w:val="0"/>
              <w:adjustRightInd w:val="0"/>
              <w:jc w:val="both"/>
              <w:rPr>
                <w:rFonts w:eastAsia="Arial Unicode MS" w:cs="Arial"/>
                <w:color w:val="auto"/>
                <w:sz w:val="20"/>
                <w:szCs w:val="20"/>
                <w:rtl/>
                <w:cs/>
              </w:rPr>
            </w:pPr>
          </w:p>
        </w:tc>
        <w:tc>
          <w:tcPr>
            <w:tcW w:w="2016" w:type="dxa"/>
            <w:tcBorders>
              <w:top w:val="single" w:sz="4" w:space="0" w:color="auto"/>
            </w:tcBorders>
            <w:shd w:val="clear" w:color="auto" w:fill="FAFAFA"/>
          </w:tcPr>
          <w:p w14:paraId="02023E67" w14:textId="77777777" w:rsidR="005C4593" w:rsidRPr="00FE2DCE" w:rsidRDefault="005C4593" w:rsidP="006F6FAF">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2B20962A" w14:textId="77777777" w:rsidR="005C4593" w:rsidRPr="00FE2DCE" w:rsidRDefault="005C4593" w:rsidP="006F6FAF">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1C2D8B33" w14:textId="77777777" w:rsidR="005C4593" w:rsidRPr="00FE2DCE" w:rsidRDefault="005C4593" w:rsidP="006F6FAF">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1A41E804" w14:textId="77777777" w:rsidR="005C4593" w:rsidRPr="00FE2DCE" w:rsidRDefault="005C4593" w:rsidP="006F6FAF">
            <w:pPr>
              <w:autoSpaceDE w:val="0"/>
              <w:autoSpaceDN w:val="0"/>
              <w:adjustRightInd w:val="0"/>
              <w:ind w:right="45"/>
              <w:jc w:val="both"/>
              <w:rPr>
                <w:rFonts w:eastAsia="Arial Unicode MS" w:cs="Arial"/>
                <w:color w:val="auto"/>
                <w:sz w:val="20"/>
                <w:szCs w:val="20"/>
              </w:rPr>
            </w:pPr>
          </w:p>
        </w:tc>
      </w:tr>
      <w:tr w:rsidR="005C4593" w:rsidRPr="00FE2DCE" w14:paraId="67A348D0" w14:textId="77777777" w:rsidTr="005C4593">
        <w:trPr>
          <w:cantSplit/>
        </w:trPr>
        <w:tc>
          <w:tcPr>
            <w:tcW w:w="3600" w:type="dxa"/>
            <w:vAlign w:val="bottom"/>
          </w:tcPr>
          <w:p w14:paraId="4670FED7" w14:textId="59EF2E9A" w:rsidR="005C4593" w:rsidRPr="00FE2DCE" w:rsidRDefault="005C4593" w:rsidP="005C4593">
            <w:pPr>
              <w:autoSpaceDE w:val="0"/>
              <w:autoSpaceDN w:val="0"/>
              <w:adjustRightInd w:val="0"/>
              <w:ind w:right="-72"/>
              <w:rPr>
                <w:rFonts w:eastAsia="Arial Unicode MS" w:cs="Arial"/>
                <w:color w:val="auto"/>
                <w:sz w:val="20"/>
                <w:szCs w:val="20"/>
                <w:u w:val="none"/>
              </w:rPr>
            </w:pPr>
            <w:r w:rsidRPr="00254EA7">
              <w:rPr>
                <w:rFonts w:cs="Arial"/>
                <w:color w:val="000000"/>
                <w:sz w:val="20"/>
                <w:szCs w:val="20"/>
                <w:u w:val="none"/>
                <w:lang w:val="en-GB"/>
              </w:rPr>
              <w:t>Trade accounts receivable</w:t>
            </w:r>
          </w:p>
        </w:tc>
        <w:tc>
          <w:tcPr>
            <w:tcW w:w="2016" w:type="dxa"/>
            <w:shd w:val="clear" w:color="auto" w:fill="FAFAFA"/>
          </w:tcPr>
          <w:p w14:paraId="77ED54A5" w14:textId="3AE6D10A" w:rsidR="005C4593" w:rsidRPr="00FE2DCE" w:rsidRDefault="005C4593" w:rsidP="005C4593">
            <w:pPr>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2</w:t>
            </w:r>
            <w:r w:rsidRPr="0078639F">
              <w:rPr>
                <w:rFonts w:cs="Arial"/>
                <w:color w:val="000000"/>
                <w:sz w:val="20"/>
                <w:szCs w:val="20"/>
                <w:u w:val="none"/>
                <w:lang w:val="en-US"/>
              </w:rPr>
              <w:t>,</w:t>
            </w:r>
            <w:r w:rsidRPr="00F25416">
              <w:rPr>
                <w:rFonts w:cs="Arial"/>
                <w:color w:val="000000"/>
                <w:sz w:val="20"/>
                <w:szCs w:val="20"/>
                <w:u w:val="none"/>
                <w:lang w:val="en-GB"/>
              </w:rPr>
              <w:t>653</w:t>
            </w:r>
            <w:r w:rsidRPr="0078639F">
              <w:rPr>
                <w:rFonts w:cs="Arial"/>
                <w:color w:val="000000"/>
                <w:sz w:val="20"/>
                <w:szCs w:val="20"/>
                <w:u w:val="none"/>
                <w:lang w:val="en-US"/>
              </w:rPr>
              <w:t>,</w:t>
            </w:r>
            <w:r w:rsidRPr="00F25416">
              <w:rPr>
                <w:rFonts w:cs="Arial"/>
                <w:color w:val="000000"/>
                <w:sz w:val="20"/>
                <w:szCs w:val="20"/>
                <w:u w:val="none"/>
                <w:lang w:val="en-GB"/>
              </w:rPr>
              <w:t>792</w:t>
            </w:r>
            <w:r w:rsidRPr="0078639F">
              <w:rPr>
                <w:rFonts w:cs="Arial"/>
                <w:color w:val="000000"/>
                <w:sz w:val="20"/>
                <w:szCs w:val="20"/>
                <w:u w:val="none"/>
                <w:lang w:val="en-US"/>
              </w:rPr>
              <w:t>,</w:t>
            </w:r>
            <w:r w:rsidRPr="00F25416">
              <w:rPr>
                <w:rFonts w:cs="Arial"/>
                <w:color w:val="000000"/>
                <w:sz w:val="20"/>
                <w:szCs w:val="20"/>
                <w:u w:val="none"/>
                <w:lang w:val="en-GB"/>
              </w:rPr>
              <w:t>364</w:t>
            </w:r>
          </w:p>
        </w:tc>
        <w:tc>
          <w:tcPr>
            <w:tcW w:w="115" w:type="dxa"/>
            <w:shd w:val="clear" w:color="auto" w:fill="auto"/>
            <w:vAlign w:val="bottom"/>
          </w:tcPr>
          <w:p w14:paraId="66D53646"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C9010D8" w14:textId="5C84CBD7" w:rsidR="005C4593" w:rsidRPr="00FE2DCE" w:rsidRDefault="005C4593" w:rsidP="005C4593">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2</w:t>
            </w:r>
            <w:r>
              <w:rPr>
                <w:rFonts w:cs="Arial"/>
                <w:color w:val="000000"/>
                <w:sz w:val="20"/>
                <w:szCs w:val="20"/>
                <w:u w:val="none"/>
                <w:lang w:val="en-GB"/>
              </w:rPr>
              <w:t>,</w:t>
            </w:r>
            <w:r w:rsidRPr="00F25416">
              <w:rPr>
                <w:rFonts w:cs="Arial"/>
                <w:color w:val="000000"/>
                <w:sz w:val="20"/>
                <w:szCs w:val="20"/>
                <w:u w:val="none"/>
                <w:lang w:val="en-GB"/>
              </w:rPr>
              <w:t>653</w:t>
            </w:r>
            <w:r>
              <w:rPr>
                <w:rFonts w:cs="Arial"/>
                <w:color w:val="000000"/>
                <w:sz w:val="20"/>
                <w:szCs w:val="20"/>
                <w:u w:val="none"/>
                <w:lang w:val="en-GB"/>
              </w:rPr>
              <w:t>,</w:t>
            </w:r>
            <w:r w:rsidRPr="00F25416">
              <w:rPr>
                <w:rFonts w:cs="Arial"/>
                <w:color w:val="000000"/>
                <w:sz w:val="20"/>
                <w:szCs w:val="20"/>
                <w:u w:val="none"/>
                <w:lang w:val="en-GB"/>
              </w:rPr>
              <w:t>792</w:t>
            </w:r>
            <w:r>
              <w:rPr>
                <w:rFonts w:cs="Arial"/>
                <w:color w:val="000000"/>
                <w:sz w:val="20"/>
                <w:szCs w:val="20"/>
                <w:u w:val="none"/>
                <w:lang w:val="en-GB"/>
              </w:rPr>
              <w:t>,</w:t>
            </w:r>
            <w:r w:rsidRPr="00F25416">
              <w:rPr>
                <w:rFonts w:cs="Arial"/>
                <w:color w:val="000000"/>
                <w:sz w:val="20"/>
                <w:szCs w:val="20"/>
                <w:u w:val="none"/>
                <w:lang w:val="en-GB"/>
              </w:rPr>
              <w:t>364</w:t>
            </w:r>
          </w:p>
        </w:tc>
        <w:tc>
          <w:tcPr>
            <w:tcW w:w="1642" w:type="dxa"/>
            <w:gridSpan w:val="2"/>
            <w:shd w:val="clear" w:color="auto" w:fill="auto"/>
          </w:tcPr>
          <w:p w14:paraId="5DE2FA25" w14:textId="6D8CDF1A" w:rsidR="005C4593" w:rsidRPr="00FE2DCE" w:rsidRDefault="005C4593" w:rsidP="005C4593">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842</w:t>
            </w:r>
            <w:r w:rsidRPr="00254EA7">
              <w:rPr>
                <w:rFonts w:cs="Arial"/>
                <w:color w:val="000000"/>
                <w:sz w:val="20"/>
                <w:szCs w:val="20"/>
                <w:u w:val="none"/>
                <w:lang w:val="en-GB"/>
              </w:rPr>
              <w:t>,</w:t>
            </w:r>
            <w:r w:rsidRPr="00F25416">
              <w:rPr>
                <w:rFonts w:cs="Arial"/>
                <w:color w:val="000000"/>
                <w:sz w:val="20"/>
                <w:szCs w:val="20"/>
                <w:u w:val="none"/>
                <w:lang w:val="en-GB"/>
              </w:rPr>
              <w:t>676</w:t>
            </w:r>
            <w:r w:rsidRPr="00254EA7">
              <w:rPr>
                <w:rFonts w:cs="Arial"/>
                <w:color w:val="000000"/>
                <w:sz w:val="20"/>
                <w:szCs w:val="20"/>
                <w:u w:val="none"/>
                <w:lang w:val="en-GB"/>
              </w:rPr>
              <w:t>,</w:t>
            </w:r>
            <w:r w:rsidRPr="00F25416">
              <w:rPr>
                <w:rFonts w:cs="Arial"/>
                <w:color w:val="000000"/>
                <w:sz w:val="20"/>
                <w:szCs w:val="20"/>
                <w:u w:val="none"/>
                <w:lang w:val="en-GB"/>
              </w:rPr>
              <w:t>594</w:t>
            </w:r>
          </w:p>
        </w:tc>
      </w:tr>
      <w:tr w:rsidR="005C4593" w:rsidRPr="00FE2DCE" w14:paraId="73FB249D" w14:textId="77777777" w:rsidTr="005C4593">
        <w:trPr>
          <w:cantSplit/>
        </w:trPr>
        <w:tc>
          <w:tcPr>
            <w:tcW w:w="3600" w:type="dxa"/>
            <w:vAlign w:val="bottom"/>
          </w:tcPr>
          <w:p w14:paraId="3440D1C7" w14:textId="47DBB0D2" w:rsidR="005C4593" w:rsidRPr="007B4E0D" w:rsidRDefault="005C4593" w:rsidP="005C4593">
            <w:pPr>
              <w:autoSpaceDE w:val="0"/>
              <w:autoSpaceDN w:val="0"/>
              <w:adjustRightInd w:val="0"/>
              <w:ind w:right="-72"/>
              <w:rPr>
                <w:rFonts w:cs="Arial"/>
                <w:color w:val="000000"/>
                <w:sz w:val="20"/>
                <w:szCs w:val="20"/>
                <w:u w:val="none"/>
                <w:lang w:val="en-GB"/>
              </w:rPr>
            </w:pPr>
            <w:proofErr w:type="gramStart"/>
            <w:r w:rsidRPr="007B4E0D">
              <w:rPr>
                <w:rFonts w:cs="Arial"/>
                <w:color w:val="000000"/>
                <w:sz w:val="20"/>
                <w:szCs w:val="20"/>
                <w:lang w:val="en-GB"/>
              </w:rPr>
              <w:t>Less</w:t>
            </w:r>
            <w:r w:rsidRPr="007B4E0D">
              <w:rPr>
                <w:rFonts w:cs="Arial"/>
                <w:color w:val="000000"/>
                <w:sz w:val="20"/>
                <w:szCs w:val="20"/>
                <w:u w:val="none"/>
                <w:lang w:val="en-GB"/>
              </w:rPr>
              <w:t xml:space="preserve">  Loss</w:t>
            </w:r>
            <w:proofErr w:type="gramEnd"/>
            <w:r w:rsidRPr="007B4E0D">
              <w:rPr>
                <w:rFonts w:cs="Arial"/>
                <w:color w:val="000000"/>
                <w:sz w:val="20"/>
                <w:szCs w:val="20"/>
                <w:u w:val="none"/>
                <w:lang w:val="en-GB"/>
              </w:rPr>
              <w:t xml:space="preserve"> allowance</w:t>
            </w:r>
          </w:p>
        </w:tc>
        <w:tc>
          <w:tcPr>
            <w:tcW w:w="2016" w:type="dxa"/>
            <w:tcBorders>
              <w:bottom w:val="single" w:sz="4" w:space="0" w:color="auto"/>
            </w:tcBorders>
            <w:shd w:val="clear" w:color="auto" w:fill="FAFAFA"/>
          </w:tcPr>
          <w:p w14:paraId="35BC7E29" w14:textId="43EE3A7C"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78639F">
              <w:rPr>
                <w:rFonts w:cs="Arial"/>
                <w:color w:val="000000"/>
                <w:sz w:val="20"/>
                <w:szCs w:val="20"/>
                <w:u w:val="none"/>
                <w:lang w:val="en-GB"/>
              </w:rPr>
              <w:t>(</w:t>
            </w:r>
            <w:r w:rsidRPr="00F25416">
              <w:rPr>
                <w:rFonts w:cs="Arial"/>
                <w:color w:val="000000"/>
                <w:sz w:val="20"/>
                <w:szCs w:val="20"/>
                <w:u w:val="none"/>
                <w:lang w:val="en-GB"/>
              </w:rPr>
              <w:t>60</w:t>
            </w:r>
            <w:r w:rsidRPr="0078639F">
              <w:rPr>
                <w:rFonts w:cs="Arial"/>
                <w:color w:val="000000"/>
                <w:sz w:val="20"/>
                <w:szCs w:val="20"/>
                <w:u w:val="none"/>
                <w:lang w:val="en-GB"/>
              </w:rPr>
              <w:t>,</w:t>
            </w:r>
            <w:r w:rsidRPr="00F25416">
              <w:rPr>
                <w:rFonts w:cs="Arial"/>
                <w:color w:val="000000"/>
                <w:sz w:val="20"/>
                <w:szCs w:val="20"/>
                <w:u w:val="none"/>
                <w:lang w:val="en-GB"/>
              </w:rPr>
              <w:t>808</w:t>
            </w:r>
            <w:r w:rsidRPr="0078639F">
              <w:rPr>
                <w:rFonts w:cs="Arial"/>
                <w:color w:val="000000"/>
                <w:sz w:val="20"/>
                <w:szCs w:val="20"/>
                <w:u w:val="none"/>
                <w:lang w:val="en-GB"/>
              </w:rPr>
              <w:t>,</w:t>
            </w:r>
            <w:r w:rsidRPr="00F25416">
              <w:rPr>
                <w:rFonts w:cs="Arial"/>
                <w:color w:val="000000"/>
                <w:sz w:val="20"/>
                <w:szCs w:val="20"/>
                <w:u w:val="none"/>
                <w:lang w:val="en-GB"/>
              </w:rPr>
              <w:t>220</w:t>
            </w:r>
            <w:r w:rsidRPr="0078639F">
              <w:rPr>
                <w:rFonts w:cs="Arial"/>
                <w:color w:val="000000"/>
                <w:sz w:val="20"/>
                <w:szCs w:val="20"/>
                <w:u w:val="none"/>
                <w:lang w:val="en-GB"/>
              </w:rPr>
              <w:t>)</w:t>
            </w:r>
          </w:p>
        </w:tc>
        <w:tc>
          <w:tcPr>
            <w:tcW w:w="115" w:type="dxa"/>
            <w:shd w:val="clear" w:color="auto" w:fill="auto"/>
            <w:vAlign w:val="bottom"/>
          </w:tcPr>
          <w:p w14:paraId="1B40AD95"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1B4FF9EF" w14:textId="5057ED25" w:rsidR="005C4593" w:rsidRPr="00F25416" w:rsidRDefault="005C4593" w:rsidP="005C4593">
            <w:pPr>
              <w:autoSpaceDE w:val="0"/>
              <w:autoSpaceDN w:val="0"/>
              <w:adjustRightInd w:val="0"/>
              <w:ind w:right="30"/>
              <w:jc w:val="right"/>
              <w:rPr>
                <w:rFonts w:cs="Arial"/>
                <w:color w:val="000000"/>
                <w:sz w:val="20"/>
                <w:szCs w:val="20"/>
                <w:u w:val="none"/>
                <w:lang w:val="en-GB"/>
              </w:rPr>
            </w:pPr>
            <w:r>
              <w:rPr>
                <w:rFonts w:cs="Arial"/>
                <w:color w:val="000000"/>
                <w:sz w:val="20"/>
                <w:szCs w:val="20"/>
                <w:u w:val="none"/>
                <w:lang w:val="en-GB"/>
              </w:rPr>
              <w:t>(</w:t>
            </w:r>
            <w:r w:rsidRPr="00F25416">
              <w:rPr>
                <w:rFonts w:cs="Arial"/>
                <w:color w:val="000000"/>
                <w:sz w:val="20"/>
                <w:szCs w:val="20"/>
                <w:u w:val="none"/>
                <w:lang w:val="en-GB"/>
              </w:rPr>
              <w:t>60</w:t>
            </w:r>
            <w:r>
              <w:rPr>
                <w:rFonts w:cs="Arial"/>
                <w:color w:val="000000"/>
                <w:sz w:val="20"/>
                <w:szCs w:val="20"/>
                <w:u w:val="none"/>
                <w:lang w:val="en-GB"/>
              </w:rPr>
              <w:t>,</w:t>
            </w:r>
            <w:r w:rsidRPr="00F25416">
              <w:rPr>
                <w:rFonts w:cs="Arial"/>
                <w:color w:val="000000"/>
                <w:sz w:val="20"/>
                <w:szCs w:val="20"/>
                <w:u w:val="none"/>
                <w:lang w:val="en-GB"/>
              </w:rPr>
              <w:t>808</w:t>
            </w:r>
            <w:r>
              <w:rPr>
                <w:rFonts w:cs="Arial"/>
                <w:color w:val="000000"/>
                <w:sz w:val="20"/>
                <w:szCs w:val="20"/>
                <w:u w:val="none"/>
                <w:lang w:val="en-GB"/>
              </w:rPr>
              <w:t>,</w:t>
            </w:r>
            <w:r w:rsidRPr="00F25416">
              <w:rPr>
                <w:rFonts w:cs="Arial"/>
                <w:color w:val="000000"/>
                <w:sz w:val="20"/>
                <w:szCs w:val="20"/>
                <w:u w:val="none"/>
                <w:lang w:val="en-GB"/>
              </w:rPr>
              <w:t>220</w:t>
            </w:r>
            <w:r>
              <w:rPr>
                <w:rFonts w:cs="Arial"/>
                <w:color w:val="000000"/>
                <w:sz w:val="20"/>
                <w:szCs w:val="20"/>
                <w:u w:val="none"/>
                <w:lang w:val="en-GB"/>
              </w:rPr>
              <w:t>)</w:t>
            </w:r>
          </w:p>
        </w:tc>
        <w:tc>
          <w:tcPr>
            <w:tcW w:w="1642" w:type="dxa"/>
            <w:gridSpan w:val="2"/>
            <w:tcBorders>
              <w:bottom w:val="single" w:sz="4" w:space="0" w:color="auto"/>
            </w:tcBorders>
            <w:shd w:val="clear" w:color="auto" w:fill="auto"/>
          </w:tcPr>
          <w:p w14:paraId="66340044" w14:textId="5831724A" w:rsidR="005C4593" w:rsidRPr="00F25416" w:rsidRDefault="005C4593" w:rsidP="005C4593">
            <w:pPr>
              <w:autoSpaceDE w:val="0"/>
              <w:autoSpaceDN w:val="0"/>
              <w:adjustRightInd w:val="0"/>
              <w:ind w:right="45"/>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93</w:t>
            </w:r>
            <w:r w:rsidRPr="00254EA7">
              <w:rPr>
                <w:rFonts w:cs="Arial"/>
                <w:color w:val="000000"/>
                <w:sz w:val="20"/>
                <w:szCs w:val="20"/>
                <w:u w:val="none"/>
                <w:lang w:val="en-GB"/>
              </w:rPr>
              <w:t>,</w:t>
            </w:r>
            <w:r w:rsidRPr="00F25416">
              <w:rPr>
                <w:rFonts w:cs="Arial"/>
                <w:color w:val="000000"/>
                <w:sz w:val="20"/>
                <w:szCs w:val="20"/>
                <w:u w:val="none"/>
                <w:lang w:val="en-GB"/>
              </w:rPr>
              <w:t>024</w:t>
            </w:r>
            <w:r w:rsidRPr="00254EA7">
              <w:rPr>
                <w:rFonts w:cs="Arial"/>
                <w:color w:val="000000"/>
                <w:sz w:val="20"/>
                <w:szCs w:val="20"/>
                <w:u w:val="none"/>
                <w:lang w:val="en-GB"/>
              </w:rPr>
              <w:t>,</w:t>
            </w:r>
            <w:r w:rsidRPr="00F25416">
              <w:rPr>
                <w:rFonts w:cs="Arial"/>
                <w:color w:val="000000"/>
                <w:sz w:val="20"/>
                <w:szCs w:val="20"/>
                <w:u w:val="none"/>
                <w:lang w:val="en-GB"/>
              </w:rPr>
              <w:t>718</w:t>
            </w:r>
            <w:r w:rsidRPr="00254EA7">
              <w:rPr>
                <w:rFonts w:cs="Arial"/>
                <w:color w:val="000000"/>
                <w:sz w:val="20"/>
                <w:szCs w:val="20"/>
                <w:u w:val="none"/>
                <w:lang w:val="en-GB"/>
              </w:rPr>
              <w:t>)</w:t>
            </w:r>
          </w:p>
        </w:tc>
      </w:tr>
      <w:tr w:rsidR="005C4593" w:rsidRPr="00FE2DCE" w14:paraId="0F8F2EE2" w14:textId="77777777" w:rsidTr="005C4593">
        <w:trPr>
          <w:cantSplit/>
        </w:trPr>
        <w:tc>
          <w:tcPr>
            <w:tcW w:w="3600" w:type="dxa"/>
            <w:vAlign w:val="bottom"/>
          </w:tcPr>
          <w:p w14:paraId="0D7D9EC9" w14:textId="77777777" w:rsidR="005C4593" w:rsidRPr="007B4E0D" w:rsidRDefault="005C4593" w:rsidP="005C4593">
            <w:pPr>
              <w:autoSpaceDE w:val="0"/>
              <w:autoSpaceDN w:val="0"/>
              <w:adjustRightInd w:val="0"/>
              <w:ind w:right="-72"/>
              <w:rPr>
                <w:rFonts w:cs="Arial"/>
                <w:color w:val="000000"/>
                <w:sz w:val="20"/>
                <w:szCs w:val="20"/>
                <w:u w:val="none"/>
                <w:lang w:val="en-GB"/>
              </w:rPr>
            </w:pPr>
          </w:p>
        </w:tc>
        <w:tc>
          <w:tcPr>
            <w:tcW w:w="2016" w:type="dxa"/>
            <w:tcBorders>
              <w:top w:val="single" w:sz="4" w:space="0" w:color="auto"/>
            </w:tcBorders>
            <w:shd w:val="clear" w:color="auto" w:fill="FAFAFA"/>
            <w:vAlign w:val="bottom"/>
          </w:tcPr>
          <w:p w14:paraId="274149A8" w14:textId="77777777"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0EB37432"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157D648E" w14:textId="77777777"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tcBorders>
              <w:top w:val="single" w:sz="4" w:space="0" w:color="auto"/>
            </w:tcBorders>
            <w:shd w:val="clear" w:color="auto" w:fill="auto"/>
            <w:vAlign w:val="bottom"/>
          </w:tcPr>
          <w:p w14:paraId="06874C85" w14:textId="77777777" w:rsidR="005C4593" w:rsidRPr="00F25416" w:rsidRDefault="005C4593" w:rsidP="005C4593">
            <w:pPr>
              <w:autoSpaceDE w:val="0"/>
              <w:autoSpaceDN w:val="0"/>
              <w:adjustRightInd w:val="0"/>
              <w:ind w:right="45"/>
              <w:jc w:val="right"/>
              <w:rPr>
                <w:rFonts w:cs="Arial"/>
                <w:color w:val="000000"/>
                <w:sz w:val="20"/>
                <w:szCs w:val="20"/>
                <w:u w:val="none"/>
                <w:lang w:val="en-GB"/>
              </w:rPr>
            </w:pPr>
          </w:p>
        </w:tc>
      </w:tr>
      <w:tr w:rsidR="005C4593" w:rsidRPr="00FE2DCE" w14:paraId="74E40121" w14:textId="77777777" w:rsidTr="00345486">
        <w:trPr>
          <w:cantSplit/>
        </w:trPr>
        <w:tc>
          <w:tcPr>
            <w:tcW w:w="3600" w:type="dxa"/>
            <w:vAlign w:val="bottom"/>
          </w:tcPr>
          <w:p w14:paraId="6681F734" w14:textId="521B5130"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Trade accounts receivable - net</w:t>
            </w:r>
          </w:p>
        </w:tc>
        <w:tc>
          <w:tcPr>
            <w:tcW w:w="2016" w:type="dxa"/>
            <w:shd w:val="clear" w:color="auto" w:fill="FAFAFA"/>
            <w:vAlign w:val="bottom"/>
          </w:tcPr>
          <w:p w14:paraId="22F56A72" w14:textId="25467653"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2</w:t>
            </w:r>
            <w:r w:rsidRPr="0078639F">
              <w:rPr>
                <w:rFonts w:cs="Arial"/>
                <w:color w:val="000000"/>
                <w:sz w:val="20"/>
                <w:szCs w:val="20"/>
                <w:u w:val="none"/>
                <w:lang w:val="en-GB"/>
              </w:rPr>
              <w:t>,</w:t>
            </w:r>
            <w:r w:rsidRPr="00F25416">
              <w:rPr>
                <w:rFonts w:cs="Arial"/>
                <w:color w:val="000000"/>
                <w:sz w:val="20"/>
                <w:szCs w:val="20"/>
                <w:u w:val="none"/>
                <w:lang w:val="en-GB"/>
              </w:rPr>
              <w:t>592</w:t>
            </w:r>
            <w:r w:rsidRPr="0078639F">
              <w:rPr>
                <w:rFonts w:cs="Arial"/>
                <w:color w:val="000000"/>
                <w:sz w:val="20"/>
                <w:szCs w:val="20"/>
                <w:u w:val="none"/>
                <w:lang w:val="en-GB"/>
              </w:rPr>
              <w:t>,</w:t>
            </w:r>
            <w:r w:rsidRPr="00F25416">
              <w:rPr>
                <w:rFonts w:cs="Arial"/>
                <w:color w:val="000000"/>
                <w:sz w:val="20"/>
                <w:szCs w:val="20"/>
                <w:u w:val="none"/>
                <w:lang w:val="en-GB"/>
              </w:rPr>
              <w:t>984</w:t>
            </w:r>
            <w:r w:rsidRPr="0078639F">
              <w:rPr>
                <w:rFonts w:cs="Arial"/>
                <w:color w:val="000000"/>
                <w:sz w:val="20"/>
                <w:szCs w:val="20"/>
                <w:u w:val="none"/>
                <w:lang w:val="en-GB"/>
              </w:rPr>
              <w:t>,</w:t>
            </w:r>
            <w:r w:rsidRPr="00F25416">
              <w:rPr>
                <w:rFonts w:cs="Arial"/>
                <w:color w:val="000000"/>
                <w:sz w:val="20"/>
                <w:szCs w:val="20"/>
                <w:u w:val="none"/>
                <w:lang w:val="en-GB"/>
              </w:rPr>
              <w:t>144</w:t>
            </w:r>
          </w:p>
        </w:tc>
        <w:tc>
          <w:tcPr>
            <w:tcW w:w="115" w:type="dxa"/>
            <w:shd w:val="clear" w:color="auto" w:fill="auto"/>
            <w:vAlign w:val="bottom"/>
          </w:tcPr>
          <w:p w14:paraId="3C01681D"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D03EC11" w14:textId="7BFA7684"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cs="Arial"/>
                <w:color w:val="000000"/>
                <w:sz w:val="20"/>
                <w:szCs w:val="20"/>
                <w:u w:val="none"/>
                <w:lang w:val="en-GB"/>
              </w:rPr>
              <w:t>2</w:t>
            </w:r>
            <w:r>
              <w:rPr>
                <w:rFonts w:cs="Arial"/>
                <w:color w:val="000000"/>
                <w:sz w:val="20"/>
                <w:szCs w:val="20"/>
                <w:u w:val="none"/>
                <w:lang w:val="en-GB"/>
              </w:rPr>
              <w:t>,</w:t>
            </w:r>
            <w:r w:rsidRPr="00F25416">
              <w:rPr>
                <w:rFonts w:cs="Arial"/>
                <w:color w:val="000000"/>
                <w:sz w:val="20"/>
                <w:szCs w:val="20"/>
                <w:u w:val="none"/>
                <w:lang w:val="en-GB"/>
              </w:rPr>
              <w:t>592</w:t>
            </w:r>
            <w:r>
              <w:rPr>
                <w:rFonts w:cs="Arial"/>
                <w:color w:val="000000"/>
                <w:sz w:val="20"/>
                <w:szCs w:val="20"/>
                <w:u w:val="none"/>
                <w:lang w:val="en-GB"/>
              </w:rPr>
              <w:t>,</w:t>
            </w:r>
            <w:r w:rsidRPr="00F25416">
              <w:rPr>
                <w:rFonts w:cs="Arial"/>
                <w:color w:val="000000"/>
                <w:sz w:val="20"/>
                <w:szCs w:val="20"/>
                <w:u w:val="none"/>
                <w:lang w:val="en-GB"/>
              </w:rPr>
              <w:t>984</w:t>
            </w:r>
            <w:r>
              <w:rPr>
                <w:rFonts w:cs="Arial"/>
                <w:color w:val="000000"/>
                <w:sz w:val="20"/>
                <w:szCs w:val="20"/>
                <w:u w:val="none"/>
                <w:lang w:val="en-GB"/>
              </w:rPr>
              <w:t>,</w:t>
            </w:r>
            <w:r w:rsidRPr="00F25416">
              <w:rPr>
                <w:rFonts w:cs="Arial"/>
                <w:color w:val="000000"/>
                <w:sz w:val="20"/>
                <w:szCs w:val="20"/>
                <w:u w:val="none"/>
                <w:lang w:val="en-GB"/>
              </w:rPr>
              <w:t>144</w:t>
            </w:r>
          </w:p>
        </w:tc>
        <w:tc>
          <w:tcPr>
            <w:tcW w:w="1642" w:type="dxa"/>
            <w:gridSpan w:val="2"/>
            <w:shd w:val="clear" w:color="auto" w:fill="auto"/>
            <w:vAlign w:val="bottom"/>
          </w:tcPr>
          <w:p w14:paraId="3A83FF40" w14:textId="52A1ACE6"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749</w:t>
            </w:r>
            <w:r w:rsidRPr="00254EA7">
              <w:rPr>
                <w:rFonts w:cs="Arial"/>
                <w:color w:val="000000"/>
                <w:sz w:val="20"/>
                <w:szCs w:val="20"/>
                <w:u w:val="none"/>
                <w:lang w:val="en-GB"/>
              </w:rPr>
              <w:t>,</w:t>
            </w:r>
            <w:r w:rsidRPr="00F25416">
              <w:rPr>
                <w:rFonts w:cs="Arial"/>
                <w:color w:val="000000"/>
                <w:sz w:val="20"/>
                <w:szCs w:val="20"/>
                <w:u w:val="none"/>
                <w:lang w:val="en-GB"/>
              </w:rPr>
              <w:t>651</w:t>
            </w:r>
            <w:r w:rsidRPr="00254EA7">
              <w:rPr>
                <w:rFonts w:cs="Arial"/>
                <w:color w:val="000000"/>
                <w:sz w:val="20"/>
                <w:szCs w:val="20"/>
                <w:u w:val="none"/>
                <w:lang w:val="en-GB"/>
              </w:rPr>
              <w:t>,</w:t>
            </w:r>
            <w:r w:rsidRPr="00F25416">
              <w:rPr>
                <w:rFonts w:cs="Arial"/>
                <w:color w:val="000000"/>
                <w:sz w:val="20"/>
                <w:szCs w:val="20"/>
                <w:u w:val="none"/>
                <w:lang w:val="en-GB"/>
              </w:rPr>
              <w:t>876</w:t>
            </w:r>
          </w:p>
        </w:tc>
      </w:tr>
      <w:tr w:rsidR="005C4593" w:rsidRPr="00FE2DCE" w14:paraId="51C547D2" w14:textId="77777777" w:rsidTr="00345486">
        <w:trPr>
          <w:cantSplit/>
        </w:trPr>
        <w:tc>
          <w:tcPr>
            <w:tcW w:w="3600" w:type="dxa"/>
            <w:vAlign w:val="bottom"/>
          </w:tcPr>
          <w:p w14:paraId="35D4003A" w14:textId="77777777" w:rsidR="005C4593" w:rsidRPr="00254EA7" w:rsidRDefault="005C4593" w:rsidP="005C4593">
            <w:pPr>
              <w:autoSpaceDE w:val="0"/>
              <w:autoSpaceDN w:val="0"/>
              <w:adjustRightInd w:val="0"/>
              <w:ind w:right="-72"/>
              <w:rPr>
                <w:rFonts w:cs="Arial"/>
                <w:color w:val="000000"/>
                <w:sz w:val="20"/>
                <w:szCs w:val="20"/>
                <w:u w:val="none"/>
                <w:lang w:val="en-GB"/>
              </w:rPr>
            </w:pPr>
          </w:p>
        </w:tc>
        <w:tc>
          <w:tcPr>
            <w:tcW w:w="2016" w:type="dxa"/>
            <w:shd w:val="clear" w:color="auto" w:fill="FAFAFA"/>
            <w:vAlign w:val="bottom"/>
          </w:tcPr>
          <w:p w14:paraId="21197016" w14:textId="77777777"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67EDCC9D"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8CF8DF6" w14:textId="77777777"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shd w:val="clear" w:color="auto" w:fill="auto"/>
            <w:vAlign w:val="bottom"/>
          </w:tcPr>
          <w:p w14:paraId="3D85D190" w14:textId="77777777" w:rsidR="005C4593" w:rsidRPr="00F25416" w:rsidRDefault="005C4593" w:rsidP="005C4593">
            <w:pPr>
              <w:autoSpaceDE w:val="0"/>
              <w:autoSpaceDN w:val="0"/>
              <w:adjustRightInd w:val="0"/>
              <w:ind w:right="45"/>
              <w:jc w:val="right"/>
              <w:rPr>
                <w:rFonts w:cs="Arial"/>
                <w:color w:val="000000"/>
                <w:sz w:val="20"/>
                <w:szCs w:val="20"/>
                <w:u w:val="none"/>
                <w:lang w:val="en-GB"/>
              </w:rPr>
            </w:pPr>
          </w:p>
        </w:tc>
      </w:tr>
      <w:tr w:rsidR="005C4593" w:rsidRPr="00FE2DCE" w14:paraId="20BB5B35" w14:textId="77777777" w:rsidTr="006F6FAF">
        <w:trPr>
          <w:cantSplit/>
        </w:trPr>
        <w:tc>
          <w:tcPr>
            <w:tcW w:w="3600" w:type="dxa"/>
            <w:vAlign w:val="bottom"/>
          </w:tcPr>
          <w:p w14:paraId="003DC81B" w14:textId="7D0683AA"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Other receivables - third party</w:t>
            </w:r>
          </w:p>
        </w:tc>
        <w:tc>
          <w:tcPr>
            <w:tcW w:w="2016" w:type="dxa"/>
            <w:shd w:val="clear" w:color="auto" w:fill="FAFAFA"/>
          </w:tcPr>
          <w:p w14:paraId="5D326197" w14:textId="1B360860"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1</w:t>
            </w:r>
            <w:r w:rsidRPr="0078639F">
              <w:rPr>
                <w:rFonts w:cs="Arial"/>
                <w:color w:val="000000"/>
                <w:sz w:val="20"/>
                <w:szCs w:val="20"/>
                <w:u w:val="none"/>
                <w:lang w:val="en-GB"/>
              </w:rPr>
              <w:t>,</w:t>
            </w:r>
            <w:r w:rsidRPr="00F25416">
              <w:rPr>
                <w:rFonts w:cs="Arial"/>
                <w:color w:val="000000"/>
                <w:sz w:val="20"/>
                <w:szCs w:val="20"/>
                <w:u w:val="none"/>
                <w:lang w:val="en-GB"/>
              </w:rPr>
              <w:t>067</w:t>
            </w:r>
            <w:r w:rsidRPr="0078639F">
              <w:rPr>
                <w:rFonts w:cs="Arial"/>
                <w:color w:val="000000"/>
                <w:sz w:val="20"/>
                <w:szCs w:val="20"/>
                <w:u w:val="none"/>
                <w:lang w:val="en-GB"/>
              </w:rPr>
              <w:t>,</w:t>
            </w:r>
            <w:r w:rsidRPr="00F25416">
              <w:rPr>
                <w:rFonts w:cs="Arial"/>
                <w:color w:val="000000"/>
                <w:sz w:val="20"/>
                <w:szCs w:val="20"/>
                <w:u w:val="none"/>
                <w:lang w:val="en-GB"/>
              </w:rPr>
              <w:t>279</w:t>
            </w:r>
          </w:p>
        </w:tc>
        <w:tc>
          <w:tcPr>
            <w:tcW w:w="115" w:type="dxa"/>
            <w:shd w:val="clear" w:color="auto" w:fill="auto"/>
            <w:vAlign w:val="bottom"/>
          </w:tcPr>
          <w:p w14:paraId="70D6B705"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83828E2" w14:textId="1F72D2A4"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cs="Arial"/>
                <w:color w:val="000000"/>
                <w:sz w:val="20"/>
                <w:szCs w:val="20"/>
                <w:u w:val="none"/>
                <w:lang w:val="en-GB"/>
              </w:rPr>
              <w:t>1</w:t>
            </w:r>
            <w:r>
              <w:rPr>
                <w:rFonts w:cs="Arial"/>
                <w:color w:val="000000"/>
                <w:sz w:val="20"/>
                <w:szCs w:val="20"/>
                <w:u w:val="none"/>
                <w:lang w:val="en-GB"/>
              </w:rPr>
              <w:t>,</w:t>
            </w:r>
            <w:r w:rsidRPr="00F25416">
              <w:rPr>
                <w:rFonts w:cs="Arial"/>
                <w:color w:val="000000"/>
                <w:sz w:val="20"/>
                <w:szCs w:val="20"/>
                <w:u w:val="none"/>
                <w:lang w:val="en-GB"/>
              </w:rPr>
              <w:t>067</w:t>
            </w:r>
            <w:r>
              <w:rPr>
                <w:rFonts w:cs="Arial"/>
                <w:color w:val="000000"/>
                <w:sz w:val="20"/>
                <w:szCs w:val="20"/>
                <w:u w:val="none"/>
                <w:lang w:val="en-GB"/>
              </w:rPr>
              <w:t>,</w:t>
            </w:r>
            <w:r w:rsidRPr="00F25416">
              <w:rPr>
                <w:rFonts w:cs="Arial"/>
                <w:color w:val="000000"/>
                <w:sz w:val="20"/>
                <w:szCs w:val="20"/>
                <w:u w:val="none"/>
                <w:lang w:val="en-GB"/>
              </w:rPr>
              <w:t>279</w:t>
            </w:r>
          </w:p>
        </w:tc>
        <w:tc>
          <w:tcPr>
            <w:tcW w:w="1642" w:type="dxa"/>
            <w:gridSpan w:val="2"/>
            <w:shd w:val="clear" w:color="auto" w:fill="auto"/>
          </w:tcPr>
          <w:p w14:paraId="1D855FDD" w14:textId="1307A450"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cs="Arial"/>
                <w:color w:val="000000"/>
                <w:sz w:val="20"/>
                <w:szCs w:val="20"/>
                <w:u w:val="none"/>
                <w:lang w:val="en-GB"/>
              </w:rPr>
              <w:t>14</w:t>
            </w:r>
            <w:r w:rsidRPr="00254EA7">
              <w:rPr>
                <w:rFonts w:cs="Arial"/>
                <w:color w:val="000000"/>
                <w:sz w:val="20"/>
                <w:szCs w:val="20"/>
                <w:u w:val="none"/>
                <w:lang w:val="en-GB"/>
              </w:rPr>
              <w:t>,</w:t>
            </w:r>
            <w:r w:rsidRPr="00F25416">
              <w:rPr>
                <w:rFonts w:cs="Arial"/>
                <w:color w:val="000000"/>
                <w:sz w:val="20"/>
                <w:szCs w:val="20"/>
                <w:u w:val="none"/>
                <w:lang w:val="en-GB"/>
              </w:rPr>
              <w:t>098</w:t>
            </w:r>
            <w:r w:rsidRPr="00254EA7">
              <w:rPr>
                <w:rFonts w:cs="Arial"/>
                <w:color w:val="000000"/>
                <w:sz w:val="20"/>
                <w:szCs w:val="20"/>
                <w:u w:val="none"/>
                <w:lang w:val="en-GB"/>
              </w:rPr>
              <w:t>,</w:t>
            </w:r>
            <w:r w:rsidRPr="00F25416">
              <w:rPr>
                <w:rFonts w:cs="Arial"/>
                <w:color w:val="000000"/>
                <w:sz w:val="20"/>
                <w:szCs w:val="20"/>
                <w:u w:val="none"/>
                <w:lang w:val="en-GB"/>
              </w:rPr>
              <w:t>880</w:t>
            </w:r>
          </w:p>
        </w:tc>
      </w:tr>
      <w:tr w:rsidR="005C4593" w:rsidRPr="00FE2DCE" w14:paraId="1B279ACA" w14:textId="77777777" w:rsidTr="006F6FAF">
        <w:trPr>
          <w:cantSplit/>
        </w:trPr>
        <w:tc>
          <w:tcPr>
            <w:tcW w:w="3600" w:type="dxa"/>
            <w:vAlign w:val="bottom"/>
          </w:tcPr>
          <w:p w14:paraId="3E6DB55D" w14:textId="7DF5F9CE"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Deposits</w:t>
            </w:r>
          </w:p>
        </w:tc>
        <w:tc>
          <w:tcPr>
            <w:tcW w:w="2016" w:type="dxa"/>
            <w:shd w:val="clear" w:color="auto" w:fill="FAFAFA"/>
          </w:tcPr>
          <w:p w14:paraId="11D38C93" w14:textId="02EC0386"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1</w:t>
            </w:r>
            <w:r w:rsidRPr="0078639F">
              <w:rPr>
                <w:rFonts w:cs="Arial"/>
                <w:color w:val="000000"/>
                <w:sz w:val="20"/>
                <w:szCs w:val="20"/>
                <w:u w:val="none"/>
                <w:lang w:val="en-GB"/>
              </w:rPr>
              <w:t>,</w:t>
            </w:r>
            <w:r w:rsidRPr="00F25416">
              <w:rPr>
                <w:rFonts w:cs="Arial"/>
                <w:color w:val="000000"/>
                <w:sz w:val="20"/>
                <w:szCs w:val="20"/>
                <w:u w:val="none"/>
                <w:lang w:val="en-GB"/>
              </w:rPr>
              <w:t>226</w:t>
            </w:r>
            <w:r w:rsidRPr="0078639F">
              <w:rPr>
                <w:rFonts w:cs="Arial"/>
                <w:color w:val="000000"/>
                <w:sz w:val="20"/>
                <w:szCs w:val="20"/>
                <w:u w:val="none"/>
                <w:lang w:val="en-GB"/>
              </w:rPr>
              <w:t>,</w:t>
            </w:r>
            <w:r w:rsidRPr="00F25416">
              <w:rPr>
                <w:rFonts w:cs="Arial"/>
                <w:color w:val="000000"/>
                <w:sz w:val="20"/>
                <w:szCs w:val="20"/>
                <w:u w:val="none"/>
                <w:lang w:val="en-GB"/>
              </w:rPr>
              <w:t>482</w:t>
            </w:r>
          </w:p>
        </w:tc>
        <w:tc>
          <w:tcPr>
            <w:tcW w:w="115" w:type="dxa"/>
            <w:shd w:val="clear" w:color="auto" w:fill="auto"/>
            <w:vAlign w:val="bottom"/>
          </w:tcPr>
          <w:p w14:paraId="7BC4AA6E"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42CB45A8" w14:textId="27375686"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cs="Arial"/>
                <w:color w:val="000000"/>
                <w:sz w:val="20"/>
                <w:szCs w:val="20"/>
                <w:u w:val="none"/>
                <w:lang w:val="en-GB"/>
              </w:rPr>
              <w:t>674</w:t>
            </w:r>
            <w:r>
              <w:rPr>
                <w:rFonts w:cs="Arial"/>
                <w:color w:val="000000"/>
                <w:sz w:val="20"/>
                <w:szCs w:val="20"/>
                <w:u w:val="none"/>
                <w:lang w:val="en-GB"/>
              </w:rPr>
              <w:t>,</w:t>
            </w:r>
            <w:r w:rsidRPr="00F25416">
              <w:rPr>
                <w:rFonts w:cs="Arial"/>
                <w:color w:val="000000"/>
                <w:sz w:val="20"/>
                <w:szCs w:val="20"/>
                <w:u w:val="none"/>
                <w:lang w:val="en-GB"/>
              </w:rPr>
              <w:t>682</w:t>
            </w:r>
          </w:p>
        </w:tc>
        <w:tc>
          <w:tcPr>
            <w:tcW w:w="1642" w:type="dxa"/>
            <w:gridSpan w:val="2"/>
            <w:shd w:val="clear" w:color="auto" w:fill="auto"/>
          </w:tcPr>
          <w:p w14:paraId="0B3C1613" w14:textId="10FF14C5"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cs="Arial"/>
                <w:color w:val="000000"/>
                <w:sz w:val="20"/>
                <w:szCs w:val="20"/>
                <w:u w:val="none"/>
                <w:lang w:val="en-GB"/>
              </w:rPr>
              <w:t>4</w:t>
            </w:r>
            <w:r w:rsidRPr="00254EA7">
              <w:rPr>
                <w:rFonts w:cs="Arial"/>
                <w:color w:val="000000"/>
                <w:sz w:val="20"/>
                <w:szCs w:val="20"/>
                <w:u w:val="none"/>
                <w:lang w:val="en-GB"/>
              </w:rPr>
              <w:t>,</w:t>
            </w:r>
            <w:r w:rsidRPr="00F25416">
              <w:rPr>
                <w:rFonts w:cs="Arial"/>
                <w:color w:val="000000"/>
                <w:sz w:val="20"/>
                <w:szCs w:val="20"/>
                <w:u w:val="none"/>
                <w:lang w:val="en-GB"/>
              </w:rPr>
              <w:t>836</w:t>
            </w:r>
            <w:r w:rsidRPr="00254EA7">
              <w:rPr>
                <w:rFonts w:cs="Arial"/>
                <w:color w:val="000000"/>
                <w:sz w:val="20"/>
                <w:szCs w:val="20"/>
                <w:u w:val="none"/>
                <w:lang w:val="en-GB"/>
              </w:rPr>
              <w:t>,</w:t>
            </w:r>
            <w:r w:rsidRPr="00F25416">
              <w:rPr>
                <w:rFonts w:cs="Arial"/>
                <w:color w:val="000000"/>
                <w:sz w:val="20"/>
                <w:szCs w:val="20"/>
                <w:u w:val="none"/>
                <w:lang w:val="en-GB"/>
              </w:rPr>
              <w:t>641</w:t>
            </w:r>
          </w:p>
        </w:tc>
      </w:tr>
      <w:tr w:rsidR="005C4593" w:rsidRPr="00FE2DCE" w14:paraId="569A6E67" w14:textId="77777777" w:rsidTr="005C4593">
        <w:trPr>
          <w:cantSplit/>
        </w:trPr>
        <w:tc>
          <w:tcPr>
            <w:tcW w:w="3600" w:type="dxa"/>
            <w:vAlign w:val="bottom"/>
          </w:tcPr>
          <w:p w14:paraId="12F7893A" w14:textId="607D4726"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Prepayments</w:t>
            </w:r>
          </w:p>
        </w:tc>
        <w:tc>
          <w:tcPr>
            <w:tcW w:w="2016" w:type="dxa"/>
            <w:shd w:val="clear" w:color="auto" w:fill="FAFAFA"/>
          </w:tcPr>
          <w:p w14:paraId="3D5839A8" w14:textId="334FEB72"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14</w:t>
            </w:r>
            <w:r w:rsidRPr="0078639F">
              <w:rPr>
                <w:rFonts w:cs="Arial"/>
                <w:color w:val="000000"/>
                <w:sz w:val="20"/>
                <w:szCs w:val="20"/>
                <w:u w:val="none"/>
                <w:lang w:val="en-GB"/>
              </w:rPr>
              <w:t>,</w:t>
            </w:r>
            <w:r w:rsidRPr="00F25416">
              <w:rPr>
                <w:rFonts w:cs="Arial"/>
                <w:color w:val="000000"/>
                <w:sz w:val="20"/>
                <w:szCs w:val="20"/>
                <w:u w:val="none"/>
                <w:lang w:val="en-GB"/>
              </w:rPr>
              <w:t>764</w:t>
            </w:r>
            <w:r w:rsidRPr="0078639F">
              <w:rPr>
                <w:rFonts w:cs="Arial"/>
                <w:color w:val="000000"/>
                <w:sz w:val="20"/>
                <w:szCs w:val="20"/>
                <w:u w:val="none"/>
                <w:lang w:val="en-GB"/>
              </w:rPr>
              <w:t>,</w:t>
            </w:r>
            <w:r w:rsidRPr="00F25416">
              <w:rPr>
                <w:rFonts w:cs="Arial"/>
                <w:color w:val="000000"/>
                <w:sz w:val="20"/>
                <w:szCs w:val="20"/>
                <w:u w:val="none"/>
                <w:lang w:val="en-GB"/>
              </w:rPr>
              <w:t>802</w:t>
            </w:r>
          </w:p>
        </w:tc>
        <w:tc>
          <w:tcPr>
            <w:tcW w:w="115" w:type="dxa"/>
            <w:shd w:val="clear" w:color="auto" w:fill="auto"/>
            <w:vAlign w:val="bottom"/>
          </w:tcPr>
          <w:p w14:paraId="7CA8B5B9"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F507649" w14:textId="24CC84FD"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cs="Arial"/>
                <w:color w:val="000000"/>
                <w:sz w:val="20"/>
                <w:szCs w:val="20"/>
                <w:u w:val="none"/>
                <w:lang w:val="en-GB"/>
              </w:rPr>
              <w:t>14</w:t>
            </w:r>
            <w:r>
              <w:rPr>
                <w:rFonts w:cs="Arial"/>
                <w:color w:val="000000"/>
                <w:sz w:val="20"/>
                <w:szCs w:val="20"/>
                <w:u w:val="none"/>
                <w:lang w:val="en-GB"/>
              </w:rPr>
              <w:t>,</w:t>
            </w:r>
            <w:r w:rsidRPr="00F25416">
              <w:rPr>
                <w:rFonts w:cs="Arial"/>
                <w:color w:val="000000"/>
                <w:sz w:val="20"/>
                <w:szCs w:val="20"/>
                <w:u w:val="none"/>
                <w:lang w:val="en-GB"/>
              </w:rPr>
              <w:t>724</w:t>
            </w:r>
            <w:r>
              <w:rPr>
                <w:rFonts w:cs="Arial"/>
                <w:color w:val="000000"/>
                <w:sz w:val="20"/>
                <w:szCs w:val="20"/>
                <w:u w:val="none"/>
                <w:lang w:val="en-GB"/>
              </w:rPr>
              <w:t>,</w:t>
            </w:r>
            <w:r w:rsidRPr="00F25416">
              <w:rPr>
                <w:rFonts w:cs="Arial"/>
                <w:color w:val="000000"/>
                <w:sz w:val="20"/>
                <w:szCs w:val="20"/>
                <w:u w:val="none"/>
                <w:lang w:val="en-GB"/>
              </w:rPr>
              <w:t>565</w:t>
            </w:r>
          </w:p>
        </w:tc>
        <w:tc>
          <w:tcPr>
            <w:tcW w:w="1642" w:type="dxa"/>
            <w:gridSpan w:val="2"/>
            <w:shd w:val="clear" w:color="auto" w:fill="auto"/>
          </w:tcPr>
          <w:p w14:paraId="7CD6C6ED" w14:textId="551692F5"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cs="Arial"/>
                <w:color w:val="000000"/>
                <w:sz w:val="20"/>
                <w:szCs w:val="20"/>
                <w:u w:val="none"/>
                <w:lang w:val="en-GB"/>
              </w:rPr>
              <w:t>14</w:t>
            </w:r>
            <w:r w:rsidRPr="00254EA7">
              <w:rPr>
                <w:rFonts w:cs="Arial"/>
                <w:color w:val="000000"/>
                <w:sz w:val="20"/>
                <w:szCs w:val="20"/>
                <w:u w:val="none"/>
                <w:lang w:val="en-GB"/>
              </w:rPr>
              <w:t>,</w:t>
            </w:r>
            <w:r w:rsidRPr="00F25416">
              <w:rPr>
                <w:rFonts w:cs="Arial"/>
                <w:color w:val="000000"/>
                <w:sz w:val="20"/>
                <w:szCs w:val="20"/>
                <w:u w:val="none"/>
                <w:lang w:val="en-GB"/>
              </w:rPr>
              <w:t>815</w:t>
            </w:r>
            <w:r w:rsidRPr="00254EA7">
              <w:rPr>
                <w:rFonts w:cs="Arial"/>
                <w:color w:val="000000"/>
                <w:sz w:val="20"/>
                <w:szCs w:val="20"/>
                <w:u w:val="none"/>
                <w:lang w:val="en-GB"/>
              </w:rPr>
              <w:t>,</w:t>
            </w:r>
            <w:r w:rsidRPr="00F25416">
              <w:rPr>
                <w:rFonts w:cs="Arial"/>
                <w:color w:val="000000"/>
                <w:sz w:val="20"/>
                <w:szCs w:val="20"/>
                <w:u w:val="none"/>
                <w:lang w:val="en-GB"/>
              </w:rPr>
              <w:t>211</w:t>
            </w:r>
          </w:p>
        </w:tc>
      </w:tr>
      <w:tr w:rsidR="005C4593" w:rsidRPr="00FE2DCE" w14:paraId="2CD28A55" w14:textId="77777777" w:rsidTr="005C4593">
        <w:trPr>
          <w:cantSplit/>
        </w:trPr>
        <w:tc>
          <w:tcPr>
            <w:tcW w:w="3600" w:type="dxa"/>
            <w:vAlign w:val="bottom"/>
          </w:tcPr>
          <w:p w14:paraId="0CEB118B" w14:textId="411F6BA0"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Rebate receivable</w:t>
            </w:r>
          </w:p>
        </w:tc>
        <w:tc>
          <w:tcPr>
            <w:tcW w:w="2016" w:type="dxa"/>
            <w:tcBorders>
              <w:bottom w:val="single" w:sz="4" w:space="0" w:color="auto"/>
            </w:tcBorders>
            <w:shd w:val="clear" w:color="auto" w:fill="FAFAFA"/>
          </w:tcPr>
          <w:p w14:paraId="310CB63F" w14:textId="1C083E00"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3</w:t>
            </w:r>
            <w:r w:rsidRPr="0078639F">
              <w:rPr>
                <w:rFonts w:cs="Arial"/>
                <w:color w:val="000000"/>
                <w:sz w:val="20"/>
                <w:szCs w:val="20"/>
                <w:u w:val="none"/>
                <w:lang w:val="en-GB"/>
              </w:rPr>
              <w:t>,</w:t>
            </w:r>
            <w:r w:rsidRPr="00F25416">
              <w:rPr>
                <w:rFonts w:cs="Arial"/>
                <w:color w:val="000000"/>
                <w:sz w:val="20"/>
                <w:szCs w:val="20"/>
                <w:u w:val="none"/>
                <w:lang w:val="en-GB"/>
              </w:rPr>
              <w:t>306</w:t>
            </w:r>
            <w:r w:rsidRPr="0078639F">
              <w:rPr>
                <w:rFonts w:cs="Arial"/>
                <w:color w:val="000000"/>
                <w:sz w:val="20"/>
                <w:szCs w:val="20"/>
                <w:u w:val="none"/>
                <w:lang w:val="en-GB"/>
              </w:rPr>
              <w:t>,</w:t>
            </w:r>
            <w:r w:rsidRPr="00F25416">
              <w:rPr>
                <w:rFonts w:cs="Arial"/>
                <w:color w:val="000000"/>
                <w:sz w:val="20"/>
                <w:szCs w:val="20"/>
                <w:u w:val="none"/>
                <w:lang w:val="en-GB"/>
              </w:rPr>
              <w:t>418</w:t>
            </w:r>
          </w:p>
        </w:tc>
        <w:tc>
          <w:tcPr>
            <w:tcW w:w="115" w:type="dxa"/>
            <w:shd w:val="clear" w:color="auto" w:fill="auto"/>
            <w:vAlign w:val="bottom"/>
          </w:tcPr>
          <w:p w14:paraId="4FB863EE"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6FDE8184" w14:textId="5E10B1EB"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cs="Arial"/>
                <w:color w:val="000000"/>
                <w:sz w:val="20"/>
                <w:szCs w:val="20"/>
                <w:u w:val="none"/>
                <w:lang w:val="en-GB"/>
              </w:rPr>
              <w:t>3</w:t>
            </w:r>
            <w:r>
              <w:rPr>
                <w:rFonts w:cs="Arial"/>
                <w:color w:val="000000"/>
                <w:sz w:val="20"/>
                <w:szCs w:val="20"/>
                <w:u w:val="none"/>
                <w:lang w:val="en-GB"/>
              </w:rPr>
              <w:t>,</w:t>
            </w:r>
            <w:r w:rsidRPr="00F25416">
              <w:rPr>
                <w:rFonts w:cs="Arial"/>
                <w:color w:val="000000"/>
                <w:sz w:val="20"/>
                <w:szCs w:val="20"/>
                <w:u w:val="none"/>
                <w:lang w:val="en-GB"/>
              </w:rPr>
              <w:t>353</w:t>
            </w:r>
            <w:r>
              <w:rPr>
                <w:rFonts w:cs="Arial"/>
                <w:color w:val="000000"/>
                <w:sz w:val="20"/>
                <w:szCs w:val="20"/>
                <w:u w:val="none"/>
                <w:lang w:val="en-GB"/>
              </w:rPr>
              <w:t>,</w:t>
            </w:r>
            <w:r w:rsidRPr="00F25416">
              <w:rPr>
                <w:rFonts w:cs="Arial"/>
                <w:color w:val="000000"/>
                <w:sz w:val="20"/>
                <w:szCs w:val="20"/>
                <w:u w:val="none"/>
                <w:lang w:val="en-GB"/>
              </w:rPr>
              <w:t>918</w:t>
            </w:r>
          </w:p>
        </w:tc>
        <w:tc>
          <w:tcPr>
            <w:tcW w:w="1642" w:type="dxa"/>
            <w:gridSpan w:val="2"/>
            <w:tcBorders>
              <w:bottom w:val="single" w:sz="4" w:space="0" w:color="auto"/>
            </w:tcBorders>
            <w:shd w:val="clear" w:color="auto" w:fill="auto"/>
          </w:tcPr>
          <w:p w14:paraId="461B9FE9" w14:textId="41867A4F"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cs="Arial"/>
                <w:color w:val="000000"/>
                <w:sz w:val="20"/>
                <w:szCs w:val="20"/>
                <w:u w:val="none"/>
                <w:lang w:val="en-GB"/>
              </w:rPr>
              <w:t>5</w:t>
            </w:r>
            <w:r w:rsidRPr="00254EA7">
              <w:rPr>
                <w:rFonts w:cs="Arial"/>
                <w:color w:val="000000"/>
                <w:sz w:val="20"/>
                <w:szCs w:val="20"/>
                <w:u w:val="none"/>
                <w:lang w:val="en-GB"/>
              </w:rPr>
              <w:t>,</w:t>
            </w:r>
            <w:r w:rsidRPr="00F25416">
              <w:rPr>
                <w:rFonts w:cs="Arial"/>
                <w:color w:val="000000"/>
                <w:sz w:val="20"/>
                <w:szCs w:val="20"/>
                <w:u w:val="none"/>
                <w:lang w:val="en-GB"/>
              </w:rPr>
              <w:t>063</w:t>
            </w:r>
            <w:r w:rsidRPr="00254EA7">
              <w:rPr>
                <w:rFonts w:cs="Arial"/>
                <w:color w:val="000000"/>
                <w:sz w:val="20"/>
                <w:szCs w:val="20"/>
                <w:u w:val="none"/>
                <w:lang w:val="en-GB"/>
              </w:rPr>
              <w:t>,</w:t>
            </w:r>
            <w:r w:rsidRPr="00F25416">
              <w:rPr>
                <w:rFonts w:cs="Arial"/>
                <w:color w:val="000000"/>
                <w:sz w:val="20"/>
                <w:szCs w:val="20"/>
                <w:u w:val="none"/>
                <w:lang w:val="en-GB"/>
              </w:rPr>
              <w:t>595</w:t>
            </w:r>
          </w:p>
        </w:tc>
      </w:tr>
      <w:tr w:rsidR="005C4593" w:rsidRPr="00FE2DCE" w14:paraId="529FC91A" w14:textId="77777777" w:rsidTr="005C4593">
        <w:trPr>
          <w:cantSplit/>
        </w:trPr>
        <w:tc>
          <w:tcPr>
            <w:tcW w:w="3600" w:type="dxa"/>
            <w:vAlign w:val="bottom"/>
          </w:tcPr>
          <w:p w14:paraId="1395E450" w14:textId="77777777" w:rsidR="005C4593" w:rsidRPr="00254EA7" w:rsidRDefault="005C4593" w:rsidP="005C4593">
            <w:pPr>
              <w:autoSpaceDE w:val="0"/>
              <w:autoSpaceDN w:val="0"/>
              <w:adjustRightInd w:val="0"/>
              <w:ind w:right="-72"/>
              <w:rPr>
                <w:rFonts w:cs="Arial"/>
                <w:color w:val="000000"/>
                <w:sz w:val="20"/>
                <w:szCs w:val="20"/>
                <w:u w:val="none"/>
                <w:lang w:val="en-GB"/>
              </w:rPr>
            </w:pPr>
          </w:p>
        </w:tc>
        <w:tc>
          <w:tcPr>
            <w:tcW w:w="2016" w:type="dxa"/>
            <w:tcBorders>
              <w:top w:val="single" w:sz="4" w:space="0" w:color="auto"/>
            </w:tcBorders>
            <w:shd w:val="clear" w:color="auto" w:fill="FAFAFA"/>
            <w:vAlign w:val="bottom"/>
          </w:tcPr>
          <w:p w14:paraId="786486EF" w14:textId="77777777"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43996FAB"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705DBBE0" w14:textId="77777777"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tcBorders>
              <w:top w:val="single" w:sz="4" w:space="0" w:color="auto"/>
            </w:tcBorders>
            <w:shd w:val="clear" w:color="auto" w:fill="auto"/>
            <w:vAlign w:val="bottom"/>
          </w:tcPr>
          <w:p w14:paraId="56FD6886" w14:textId="77777777" w:rsidR="005C4593" w:rsidRPr="00F25416" w:rsidRDefault="005C4593" w:rsidP="005C4593">
            <w:pPr>
              <w:autoSpaceDE w:val="0"/>
              <w:autoSpaceDN w:val="0"/>
              <w:adjustRightInd w:val="0"/>
              <w:ind w:right="45"/>
              <w:jc w:val="right"/>
              <w:rPr>
                <w:rFonts w:cs="Arial"/>
                <w:color w:val="000000"/>
                <w:sz w:val="20"/>
                <w:szCs w:val="20"/>
                <w:u w:val="none"/>
                <w:lang w:val="en-GB"/>
              </w:rPr>
            </w:pPr>
          </w:p>
        </w:tc>
      </w:tr>
      <w:tr w:rsidR="005C4593" w:rsidRPr="00FE2DCE" w14:paraId="73CCA7AC" w14:textId="77777777" w:rsidTr="005C4593">
        <w:trPr>
          <w:cantSplit/>
        </w:trPr>
        <w:tc>
          <w:tcPr>
            <w:tcW w:w="3600" w:type="dxa"/>
            <w:vAlign w:val="bottom"/>
          </w:tcPr>
          <w:p w14:paraId="1012A76E" w14:textId="6D70A566"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cs="Arial"/>
                <w:b/>
                <w:bCs/>
                <w:color w:val="000000"/>
                <w:sz w:val="20"/>
                <w:szCs w:val="20"/>
                <w:u w:val="none"/>
                <w:lang w:val="en-GB"/>
              </w:rPr>
              <w:t>Total</w:t>
            </w:r>
          </w:p>
        </w:tc>
        <w:tc>
          <w:tcPr>
            <w:tcW w:w="2016" w:type="dxa"/>
            <w:tcBorders>
              <w:bottom w:val="single" w:sz="4" w:space="0" w:color="auto"/>
            </w:tcBorders>
            <w:shd w:val="clear" w:color="auto" w:fill="FAFAFA"/>
            <w:vAlign w:val="bottom"/>
          </w:tcPr>
          <w:p w14:paraId="36ADD544" w14:textId="033F385B"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2</w:t>
            </w:r>
            <w:r w:rsidRPr="0078639F">
              <w:rPr>
                <w:rFonts w:cs="Arial"/>
                <w:color w:val="000000"/>
                <w:sz w:val="20"/>
                <w:szCs w:val="20"/>
                <w:u w:val="none"/>
                <w:lang w:val="en-GB"/>
              </w:rPr>
              <w:t>,</w:t>
            </w:r>
            <w:r w:rsidRPr="00F25416">
              <w:rPr>
                <w:rFonts w:cs="Arial"/>
                <w:color w:val="000000"/>
                <w:sz w:val="20"/>
                <w:szCs w:val="20"/>
                <w:u w:val="none"/>
                <w:lang w:val="en-GB"/>
              </w:rPr>
              <w:t>613</w:t>
            </w:r>
            <w:r w:rsidRPr="0078639F">
              <w:rPr>
                <w:rFonts w:cs="Arial"/>
                <w:color w:val="000000"/>
                <w:sz w:val="20"/>
                <w:szCs w:val="20"/>
                <w:u w:val="none"/>
                <w:lang w:val="en-GB"/>
              </w:rPr>
              <w:t>,</w:t>
            </w:r>
            <w:r w:rsidRPr="00F25416">
              <w:rPr>
                <w:rFonts w:cs="Arial"/>
                <w:color w:val="000000"/>
                <w:sz w:val="20"/>
                <w:szCs w:val="20"/>
                <w:u w:val="none"/>
                <w:lang w:val="en-GB"/>
              </w:rPr>
              <w:t>349</w:t>
            </w:r>
            <w:r w:rsidRPr="0078639F">
              <w:rPr>
                <w:rFonts w:cs="Arial"/>
                <w:color w:val="000000"/>
                <w:sz w:val="20"/>
                <w:szCs w:val="20"/>
                <w:u w:val="none"/>
                <w:lang w:val="en-GB"/>
              </w:rPr>
              <w:t>,</w:t>
            </w:r>
            <w:r w:rsidRPr="00F25416">
              <w:rPr>
                <w:rFonts w:cs="Arial"/>
                <w:color w:val="000000"/>
                <w:sz w:val="20"/>
                <w:szCs w:val="20"/>
                <w:u w:val="none"/>
                <w:lang w:val="en-GB"/>
              </w:rPr>
              <w:t>125</w:t>
            </w:r>
          </w:p>
        </w:tc>
        <w:tc>
          <w:tcPr>
            <w:tcW w:w="115" w:type="dxa"/>
            <w:shd w:val="clear" w:color="auto" w:fill="auto"/>
            <w:vAlign w:val="bottom"/>
          </w:tcPr>
          <w:p w14:paraId="45DB7548"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0F2F345C" w14:textId="5F0EFECA"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cs="Arial"/>
                <w:color w:val="000000"/>
                <w:sz w:val="20"/>
                <w:szCs w:val="20"/>
                <w:u w:val="none"/>
                <w:lang w:val="en-GB"/>
              </w:rPr>
              <w:t>2</w:t>
            </w:r>
            <w:r>
              <w:rPr>
                <w:rFonts w:cs="Arial"/>
                <w:color w:val="000000"/>
                <w:sz w:val="20"/>
                <w:szCs w:val="20"/>
                <w:u w:val="none"/>
                <w:lang w:val="en-GB"/>
              </w:rPr>
              <w:t>,</w:t>
            </w:r>
            <w:r w:rsidRPr="00F25416">
              <w:rPr>
                <w:rFonts w:cs="Arial"/>
                <w:color w:val="000000"/>
                <w:sz w:val="20"/>
                <w:szCs w:val="20"/>
                <w:u w:val="none"/>
                <w:lang w:val="en-GB"/>
              </w:rPr>
              <w:t>612</w:t>
            </w:r>
            <w:r>
              <w:rPr>
                <w:rFonts w:cs="Arial"/>
                <w:color w:val="000000"/>
                <w:sz w:val="20"/>
                <w:szCs w:val="20"/>
                <w:u w:val="none"/>
                <w:lang w:val="en-GB"/>
              </w:rPr>
              <w:t>,</w:t>
            </w:r>
            <w:r w:rsidRPr="00F25416">
              <w:rPr>
                <w:rFonts w:cs="Arial"/>
                <w:color w:val="000000"/>
                <w:sz w:val="20"/>
                <w:szCs w:val="20"/>
                <w:u w:val="none"/>
                <w:lang w:val="en-GB"/>
              </w:rPr>
              <w:t>804</w:t>
            </w:r>
            <w:r>
              <w:rPr>
                <w:rFonts w:cs="Arial"/>
                <w:color w:val="000000"/>
                <w:sz w:val="20"/>
                <w:szCs w:val="20"/>
                <w:u w:val="none"/>
                <w:lang w:val="en-GB"/>
              </w:rPr>
              <w:t>,</w:t>
            </w:r>
            <w:r w:rsidRPr="00F25416">
              <w:rPr>
                <w:rFonts w:cs="Arial"/>
                <w:color w:val="000000"/>
                <w:sz w:val="20"/>
                <w:szCs w:val="20"/>
                <w:u w:val="none"/>
                <w:lang w:val="en-GB"/>
              </w:rPr>
              <w:t>588</w:t>
            </w:r>
          </w:p>
        </w:tc>
        <w:tc>
          <w:tcPr>
            <w:tcW w:w="1642" w:type="dxa"/>
            <w:gridSpan w:val="2"/>
            <w:tcBorders>
              <w:bottom w:val="single" w:sz="4" w:space="0" w:color="auto"/>
            </w:tcBorders>
            <w:shd w:val="clear" w:color="auto" w:fill="auto"/>
            <w:vAlign w:val="bottom"/>
          </w:tcPr>
          <w:p w14:paraId="20F861CD" w14:textId="5D518045"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788</w:t>
            </w:r>
            <w:r w:rsidRPr="00254EA7">
              <w:rPr>
                <w:rFonts w:cs="Arial"/>
                <w:color w:val="000000"/>
                <w:sz w:val="20"/>
                <w:szCs w:val="20"/>
                <w:u w:val="none"/>
                <w:lang w:val="en-GB"/>
              </w:rPr>
              <w:t>,</w:t>
            </w:r>
            <w:r w:rsidRPr="00F25416">
              <w:rPr>
                <w:rFonts w:cs="Arial"/>
                <w:color w:val="000000"/>
                <w:sz w:val="20"/>
                <w:szCs w:val="20"/>
                <w:u w:val="none"/>
                <w:lang w:val="en-GB"/>
              </w:rPr>
              <w:t>466</w:t>
            </w:r>
            <w:r w:rsidRPr="00254EA7">
              <w:rPr>
                <w:rFonts w:cs="Arial"/>
                <w:color w:val="000000"/>
                <w:sz w:val="20"/>
                <w:szCs w:val="20"/>
                <w:u w:val="none"/>
                <w:lang w:val="en-GB"/>
              </w:rPr>
              <w:t>,</w:t>
            </w:r>
            <w:r w:rsidRPr="00F25416">
              <w:rPr>
                <w:rFonts w:cs="Arial"/>
                <w:color w:val="000000"/>
                <w:sz w:val="20"/>
                <w:szCs w:val="20"/>
                <w:u w:val="none"/>
                <w:lang w:val="en-GB"/>
              </w:rPr>
              <w:t>203</w:t>
            </w:r>
          </w:p>
        </w:tc>
      </w:tr>
    </w:tbl>
    <w:p w14:paraId="34B8A519" w14:textId="2AA28307" w:rsidR="006846F5" w:rsidRDefault="006846F5" w:rsidP="00E955D8">
      <w:pPr>
        <w:pStyle w:val="a"/>
        <w:ind w:right="0"/>
        <w:jc w:val="both"/>
        <w:rPr>
          <w:rFonts w:cs="Arial"/>
          <w:color w:val="000000"/>
          <w:sz w:val="20"/>
          <w:szCs w:val="20"/>
          <w:u w:val="none"/>
          <w:lang w:val="en-GB"/>
        </w:rPr>
      </w:pPr>
    </w:p>
    <w:p w14:paraId="3789804E" w14:textId="310C053B" w:rsidR="006846F5" w:rsidRDefault="006846F5" w:rsidP="00E955D8">
      <w:pPr>
        <w:pStyle w:val="a"/>
        <w:ind w:right="0"/>
        <w:jc w:val="both"/>
        <w:rPr>
          <w:rFonts w:cs="Arial"/>
          <w:color w:val="000000"/>
          <w:sz w:val="20"/>
          <w:szCs w:val="20"/>
          <w:u w:val="none"/>
          <w:lang w:val="en-GB"/>
        </w:rPr>
      </w:pPr>
    </w:p>
    <w:p w14:paraId="4A332CD7" w14:textId="3CC817A4" w:rsidR="006846F5" w:rsidRPr="00254EA7" w:rsidRDefault="00BB6A1E" w:rsidP="00E955D8">
      <w:pPr>
        <w:pStyle w:val="a"/>
        <w:ind w:right="0"/>
        <w:jc w:val="both"/>
        <w:rPr>
          <w:rFonts w:cs="Arial"/>
          <w:color w:val="000000"/>
          <w:sz w:val="20"/>
          <w:szCs w:val="20"/>
          <w:u w:val="none"/>
          <w:lang w:val="en-GB"/>
        </w:rPr>
      </w:pPr>
      <w:r>
        <w:rPr>
          <w:rFonts w:cs="Arial"/>
          <w:color w:val="000000"/>
          <w:sz w:val="20"/>
          <w:szCs w:val="20"/>
          <w:u w:val="none"/>
          <w:lang w:val="en-GB"/>
        </w:rPr>
        <w:br w:type="page"/>
      </w:r>
    </w:p>
    <w:p w14:paraId="12F58DC5" w14:textId="0DB3399C" w:rsidR="001769BB" w:rsidRPr="00254EA7" w:rsidRDefault="001769BB" w:rsidP="001769BB">
      <w:pPr>
        <w:pStyle w:val="a"/>
        <w:jc w:val="both"/>
        <w:rPr>
          <w:rFonts w:eastAsia="Arial" w:cs="Arial"/>
          <w:bCs/>
          <w:color w:val="CF4A02"/>
          <w:sz w:val="20"/>
          <w:szCs w:val="20"/>
          <w:u w:val="none"/>
          <w:lang w:val="en-GB" w:eastAsia="en-GB"/>
        </w:rPr>
      </w:pPr>
      <w:r w:rsidRPr="00254EA7">
        <w:rPr>
          <w:rFonts w:eastAsia="Arial" w:cs="Arial"/>
          <w:bCs/>
          <w:color w:val="CF4A02"/>
          <w:sz w:val="20"/>
          <w:szCs w:val="20"/>
          <w:u w:val="none"/>
          <w:lang w:val="en-GB" w:eastAsia="en-GB"/>
        </w:rPr>
        <w:t>Fair values of trade receivables</w:t>
      </w:r>
    </w:p>
    <w:p w14:paraId="714C751D" w14:textId="77777777" w:rsidR="001769BB" w:rsidRPr="00254EA7" w:rsidRDefault="001769BB" w:rsidP="001769BB">
      <w:pPr>
        <w:pStyle w:val="a"/>
        <w:jc w:val="both"/>
        <w:rPr>
          <w:rFonts w:cs="Arial"/>
          <w:color w:val="000000"/>
          <w:sz w:val="20"/>
          <w:szCs w:val="20"/>
          <w:u w:val="none"/>
          <w:lang w:val="en-GB"/>
        </w:rPr>
      </w:pPr>
    </w:p>
    <w:p w14:paraId="1D35BC5E" w14:textId="77777777" w:rsidR="001769BB" w:rsidRPr="00254EA7" w:rsidRDefault="001769BB" w:rsidP="001769BB">
      <w:pPr>
        <w:pStyle w:val="a"/>
        <w:ind w:right="0"/>
        <w:jc w:val="both"/>
        <w:rPr>
          <w:rFonts w:cs="Arial"/>
          <w:color w:val="000000"/>
          <w:sz w:val="20"/>
          <w:szCs w:val="20"/>
          <w:u w:val="none"/>
          <w:lang w:val="en-GB"/>
        </w:rPr>
      </w:pPr>
      <w:r w:rsidRPr="00254EA7">
        <w:rPr>
          <w:rFonts w:cs="Arial"/>
          <w:color w:val="000000"/>
          <w:sz w:val="20"/>
          <w:szCs w:val="20"/>
          <w:u w:val="none"/>
          <w:lang w:val="en-GB"/>
        </w:rPr>
        <w:t xml:space="preserve">Due to the short-term nature of the current receivables, their carrying amount </w:t>
      </w:r>
      <w:proofErr w:type="gramStart"/>
      <w:r w:rsidRPr="00254EA7">
        <w:rPr>
          <w:rFonts w:cs="Arial"/>
          <w:color w:val="000000"/>
          <w:sz w:val="20"/>
          <w:szCs w:val="20"/>
          <w:u w:val="none"/>
          <w:lang w:val="en-GB"/>
        </w:rPr>
        <w:t>is considered to be</w:t>
      </w:r>
      <w:proofErr w:type="gramEnd"/>
      <w:r w:rsidRPr="00254EA7">
        <w:rPr>
          <w:rFonts w:cs="Arial"/>
          <w:color w:val="000000"/>
          <w:sz w:val="20"/>
          <w:szCs w:val="20"/>
          <w:u w:val="none"/>
          <w:lang w:val="en-GB"/>
        </w:rPr>
        <w:t xml:space="preserve"> the same as their fair value.</w:t>
      </w:r>
    </w:p>
    <w:p w14:paraId="31882C1B" w14:textId="33BFEA19" w:rsidR="00B43737" w:rsidRPr="00254EA7" w:rsidRDefault="00B43737" w:rsidP="001769BB">
      <w:pPr>
        <w:pStyle w:val="a"/>
        <w:ind w:right="0"/>
        <w:jc w:val="both"/>
        <w:rPr>
          <w:rFonts w:cs="Arial"/>
          <w:color w:val="000000"/>
          <w:sz w:val="20"/>
          <w:szCs w:val="20"/>
          <w:u w:val="none"/>
          <w:lang w:val="en-GB"/>
        </w:rPr>
      </w:pPr>
    </w:p>
    <w:p w14:paraId="5010C600" w14:textId="77777777" w:rsidR="001769BB" w:rsidRPr="00254EA7" w:rsidRDefault="001769BB" w:rsidP="001769BB">
      <w:pPr>
        <w:pStyle w:val="a"/>
        <w:ind w:right="0"/>
        <w:jc w:val="both"/>
        <w:rPr>
          <w:rFonts w:eastAsia="Arial" w:cs="Arial"/>
          <w:bCs/>
          <w:color w:val="CF4A02"/>
          <w:sz w:val="20"/>
          <w:szCs w:val="20"/>
          <w:u w:val="none"/>
          <w:lang w:val="en-GB" w:eastAsia="en-GB"/>
        </w:rPr>
      </w:pPr>
      <w:r w:rsidRPr="00254EA7">
        <w:rPr>
          <w:rFonts w:eastAsia="Arial" w:cs="Arial"/>
          <w:bCs/>
          <w:color w:val="CF4A02"/>
          <w:sz w:val="20"/>
          <w:szCs w:val="20"/>
          <w:u w:val="none"/>
          <w:lang w:val="en-GB" w:eastAsia="en-GB"/>
        </w:rPr>
        <w:t>Impairments of trade receivables</w:t>
      </w:r>
    </w:p>
    <w:p w14:paraId="2E88BEB3" w14:textId="77777777" w:rsidR="001769BB" w:rsidRPr="00254EA7" w:rsidRDefault="001769BB" w:rsidP="001769BB">
      <w:pPr>
        <w:pStyle w:val="a"/>
        <w:ind w:right="0"/>
        <w:jc w:val="both"/>
        <w:rPr>
          <w:rFonts w:eastAsia="Arial" w:cs="Arial"/>
          <w:bCs/>
          <w:color w:val="CF4A02"/>
          <w:sz w:val="20"/>
          <w:szCs w:val="20"/>
          <w:u w:val="none"/>
          <w:lang w:val="en-GB" w:eastAsia="en-GB"/>
        </w:rPr>
      </w:pPr>
    </w:p>
    <w:p w14:paraId="4F08A48E" w14:textId="77777777" w:rsidR="001769BB" w:rsidRPr="00254EA7" w:rsidRDefault="001769BB" w:rsidP="001769BB">
      <w:pPr>
        <w:pStyle w:val="a"/>
        <w:ind w:right="0"/>
        <w:jc w:val="both"/>
        <w:rPr>
          <w:rFonts w:cs="Arial"/>
          <w:color w:val="000000"/>
          <w:sz w:val="20"/>
          <w:szCs w:val="20"/>
          <w:u w:val="none"/>
          <w:lang w:val="en-GB"/>
        </w:rPr>
      </w:pPr>
      <w:r w:rsidRPr="00254EA7">
        <w:rPr>
          <w:rFonts w:cs="Arial"/>
          <w:color w:val="000000"/>
          <w:sz w:val="20"/>
          <w:szCs w:val="20"/>
          <w:u w:val="none"/>
          <w:lang w:val="en-GB"/>
        </w:rPr>
        <w:t>The loss allowance for trade receivables was determined as follows:</w:t>
      </w:r>
    </w:p>
    <w:p w14:paraId="199DB906" w14:textId="77777777" w:rsidR="001769BB" w:rsidRPr="00254EA7" w:rsidRDefault="001769BB" w:rsidP="001769BB">
      <w:pPr>
        <w:pStyle w:val="a"/>
        <w:ind w:right="0"/>
        <w:jc w:val="both"/>
        <w:rPr>
          <w:rFonts w:cs="Arial"/>
          <w:color w:val="000000"/>
          <w:sz w:val="18"/>
          <w:szCs w:val="18"/>
          <w:u w:val="none"/>
          <w:lang w:val="en-GB"/>
        </w:rPr>
      </w:pPr>
    </w:p>
    <w:tbl>
      <w:tblPr>
        <w:tblW w:w="9000" w:type="dxa"/>
        <w:tblInd w:w="142" w:type="dxa"/>
        <w:tblLayout w:type="fixed"/>
        <w:tblLook w:val="04A0" w:firstRow="1" w:lastRow="0" w:firstColumn="1" w:lastColumn="0" w:noHBand="0" w:noVBand="1"/>
      </w:tblPr>
      <w:tblGrid>
        <w:gridCol w:w="1944"/>
        <w:gridCol w:w="1008"/>
        <w:gridCol w:w="1008"/>
        <w:gridCol w:w="1008"/>
        <w:gridCol w:w="1008"/>
        <w:gridCol w:w="1008"/>
        <w:gridCol w:w="1008"/>
        <w:gridCol w:w="1008"/>
      </w:tblGrid>
      <w:tr w:rsidR="00A17E84" w:rsidRPr="00254EA7" w14:paraId="10799A81" w14:textId="77777777" w:rsidTr="008D2743">
        <w:tc>
          <w:tcPr>
            <w:tcW w:w="1944" w:type="dxa"/>
            <w:vAlign w:val="bottom"/>
            <w:hideMark/>
          </w:tcPr>
          <w:p w14:paraId="52CFE210" w14:textId="77777777" w:rsidR="00A17E84" w:rsidRPr="00254EA7" w:rsidRDefault="00A17E84" w:rsidP="001769BB">
            <w:pPr>
              <w:spacing w:line="256" w:lineRule="auto"/>
              <w:ind w:left="-105"/>
              <w:jc w:val="both"/>
              <w:rPr>
                <w:rFonts w:cs="Arial"/>
                <w:b/>
                <w:bCs/>
                <w:color w:val="auto"/>
                <w:sz w:val="16"/>
                <w:szCs w:val="16"/>
                <w:u w:val="none"/>
                <w:lang w:val="en-GB" w:eastAsia="en-GB"/>
              </w:rPr>
            </w:pPr>
            <w:r w:rsidRPr="00254EA7">
              <w:rPr>
                <w:rFonts w:cs="Arial"/>
                <w:b/>
                <w:bCs/>
                <w:color w:val="auto"/>
                <w:sz w:val="16"/>
                <w:szCs w:val="16"/>
                <w:u w:val="none"/>
                <w:lang w:val="en-GB" w:eastAsia="en-GB"/>
              </w:rPr>
              <w:t xml:space="preserve">As of </w:t>
            </w:r>
          </w:p>
          <w:p w14:paraId="0C205336" w14:textId="0A95A995" w:rsidR="00A17E84" w:rsidRPr="00254EA7" w:rsidRDefault="00A17E84" w:rsidP="001769BB">
            <w:pPr>
              <w:spacing w:line="256" w:lineRule="auto"/>
              <w:ind w:left="-105"/>
              <w:jc w:val="both"/>
              <w:rPr>
                <w:rFonts w:cs="Arial"/>
                <w:b/>
                <w:bCs/>
                <w:color w:val="auto"/>
                <w:sz w:val="16"/>
                <w:szCs w:val="16"/>
                <w:u w:val="none"/>
                <w:lang w:val="en-GB" w:eastAsia="en-GB"/>
              </w:rPr>
            </w:pPr>
            <w:r w:rsidRPr="00254EA7">
              <w:rPr>
                <w:rFonts w:cs="Arial"/>
                <w:b/>
                <w:bCs/>
                <w:color w:val="auto"/>
                <w:sz w:val="16"/>
                <w:szCs w:val="16"/>
                <w:u w:val="none"/>
                <w:lang w:val="en-GB" w:eastAsia="en-GB"/>
              </w:rPr>
              <w:t xml:space="preserve">   </w:t>
            </w:r>
            <w:r w:rsidR="00F25416" w:rsidRPr="00F25416">
              <w:rPr>
                <w:rFonts w:cs="Arial"/>
                <w:b/>
                <w:bCs/>
                <w:color w:val="auto"/>
                <w:sz w:val="16"/>
                <w:szCs w:val="16"/>
                <w:u w:val="none"/>
                <w:lang w:val="en-GB" w:eastAsia="en-GB"/>
              </w:rPr>
              <w:t>31</w:t>
            </w:r>
            <w:r w:rsidRPr="00254EA7">
              <w:rPr>
                <w:rFonts w:cs="Arial"/>
                <w:b/>
                <w:bCs/>
                <w:color w:val="auto"/>
                <w:sz w:val="16"/>
                <w:szCs w:val="16"/>
                <w:u w:val="none"/>
                <w:lang w:val="en-GB" w:eastAsia="en-GB"/>
              </w:rPr>
              <w:t xml:space="preserve"> December </w:t>
            </w:r>
            <w:r w:rsidR="00F25416" w:rsidRPr="00F25416">
              <w:rPr>
                <w:rFonts w:cs="Arial"/>
                <w:b/>
                <w:bCs/>
                <w:color w:val="auto"/>
                <w:sz w:val="16"/>
                <w:szCs w:val="16"/>
                <w:u w:val="none"/>
                <w:lang w:val="en-GB" w:eastAsia="en-GB"/>
              </w:rPr>
              <w:t>2023</w:t>
            </w:r>
          </w:p>
        </w:tc>
        <w:tc>
          <w:tcPr>
            <w:tcW w:w="1008" w:type="dxa"/>
            <w:tcBorders>
              <w:top w:val="single" w:sz="4" w:space="0" w:color="auto"/>
              <w:left w:val="nil"/>
              <w:bottom w:val="single" w:sz="4" w:space="0" w:color="auto"/>
              <w:right w:val="nil"/>
            </w:tcBorders>
            <w:vAlign w:val="bottom"/>
            <w:hideMark/>
          </w:tcPr>
          <w:p w14:paraId="4F24F876"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Not yet due</w:t>
            </w:r>
          </w:p>
          <w:p w14:paraId="585CA966"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tcPr>
          <w:p w14:paraId="0127574F" w14:textId="77777777" w:rsidR="00A17E84" w:rsidRPr="00254EA7" w:rsidRDefault="00A17E84" w:rsidP="00A17E84">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Up to </w:t>
            </w:r>
          </w:p>
          <w:p w14:paraId="5D4D1EBB" w14:textId="35E34AE6" w:rsidR="00A17E84" w:rsidRPr="00254EA7" w:rsidRDefault="00F25416" w:rsidP="00A17E84">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1</w:t>
            </w:r>
            <w:r w:rsidR="00A17E84" w:rsidRPr="00254EA7">
              <w:rPr>
                <w:rFonts w:cs="Arial"/>
                <w:b/>
                <w:bCs/>
                <w:color w:val="auto"/>
                <w:sz w:val="16"/>
                <w:szCs w:val="16"/>
                <w:u w:val="none"/>
                <w:lang w:val="en-GB" w:eastAsia="en-GB"/>
              </w:rPr>
              <w:t xml:space="preserve"> months</w:t>
            </w:r>
          </w:p>
          <w:p w14:paraId="72A0CC24" w14:textId="77777777" w:rsidR="00A17E84" w:rsidRPr="00254EA7" w:rsidRDefault="00A17E84" w:rsidP="00A17E84">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3E5F842" w14:textId="0D09152D" w:rsidR="00A17E84" w:rsidRPr="00254EA7" w:rsidRDefault="00F25416" w:rsidP="001769BB">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1</w:t>
            </w:r>
            <w:r w:rsidR="00C55218" w:rsidRPr="00254EA7">
              <w:rPr>
                <w:rFonts w:cs="Arial"/>
                <w:b/>
                <w:bCs/>
                <w:color w:val="auto"/>
                <w:sz w:val="16"/>
                <w:szCs w:val="16"/>
                <w:u w:val="none"/>
                <w:lang w:val="en-GB" w:eastAsia="en-GB"/>
              </w:rPr>
              <w:t xml:space="preserve"> - </w:t>
            </w:r>
            <w:r w:rsidRPr="00F25416">
              <w:rPr>
                <w:rFonts w:cs="Arial"/>
                <w:b/>
                <w:bCs/>
                <w:color w:val="auto"/>
                <w:sz w:val="16"/>
                <w:szCs w:val="16"/>
                <w:u w:val="none"/>
                <w:lang w:val="en-GB" w:eastAsia="en-GB"/>
              </w:rPr>
              <w:t>3</w:t>
            </w:r>
            <w:r w:rsidR="00A17E84" w:rsidRPr="00254EA7">
              <w:rPr>
                <w:rFonts w:cs="Arial"/>
                <w:b/>
                <w:bCs/>
                <w:color w:val="auto"/>
                <w:sz w:val="16"/>
                <w:szCs w:val="16"/>
                <w:u w:val="none"/>
                <w:lang w:val="en-GB" w:eastAsia="en-GB"/>
              </w:rPr>
              <w:t xml:space="preserve"> months</w:t>
            </w:r>
          </w:p>
          <w:p w14:paraId="7871B2F9"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3CEBE0BC" w14:textId="5CDC8350" w:rsidR="00A17E84" w:rsidRPr="00254EA7" w:rsidRDefault="00F25416" w:rsidP="001769BB">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3</w:t>
            </w:r>
            <w:r w:rsidR="00A17E84" w:rsidRPr="00254EA7">
              <w:rPr>
                <w:rFonts w:cs="Arial"/>
                <w:b/>
                <w:bCs/>
                <w:color w:val="auto"/>
                <w:sz w:val="16"/>
                <w:szCs w:val="16"/>
                <w:u w:val="none"/>
                <w:lang w:val="en-GB" w:eastAsia="en-GB"/>
              </w:rPr>
              <w:t xml:space="preserve"> - </w:t>
            </w:r>
            <w:r w:rsidRPr="00F25416">
              <w:rPr>
                <w:rFonts w:cs="Arial"/>
                <w:b/>
                <w:bCs/>
                <w:color w:val="auto"/>
                <w:sz w:val="16"/>
                <w:szCs w:val="16"/>
                <w:u w:val="none"/>
                <w:lang w:val="en-GB" w:eastAsia="en-GB"/>
              </w:rPr>
              <w:t>6</w:t>
            </w:r>
            <w:r w:rsidR="00A17E84" w:rsidRPr="00254EA7">
              <w:rPr>
                <w:rFonts w:cs="Arial"/>
                <w:b/>
                <w:bCs/>
                <w:color w:val="auto"/>
                <w:sz w:val="16"/>
                <w:szCs w:val="16"/>
                <w:u w:val="none"/>
                <w:lang w:val="en-GB" w:eastAsia="en-GB"/>
              </w:rPr>
              <w:t xml:space="preserve"> months</w:t>
            </w:r>
          </w:p>
          <w:p w14:paraId="401963E3"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2919E245" w14:textId="17B5F2DE" w:rsidR="00A17E84" w:rsidRPr="00254EA7" w:rsidRDefault="00F25416" w:rsidP="001769BB">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6</w:t>
            </w:r>
            <w:r w:rsidR="00A17E84" w:rsidRPr="00254EA7">
              <w:rPr>
                <w:rFonts w:cs="Arial"/>
                <w:b/>
                <w:bCs/>
                <w:color w:val="auto"/>
                <w:sz w:val="16"/>
                <w:szCs w:val="16"/>
                <w:u w:val="none"/>
                <w:lang w:val="en-GB" w:eastAsia="en-GB"/>
              </w:rPr>
              <w:t xml:space="preserve"> - </w:t>
            </w:r>
            <w:r w:rsidRPr="00F25416">
              <w:rPr>
                <w:rFonts w:cs="Arial"/>
                <w:b/>
                <w:bCs/>
                <w:color w:val="auto"/>
                <w:sz w:val="16"/>
                <w:szCs w:val="16"/>
                <w:u w:val="none"/>
                <w:lang w:val="en-GB" w:eastAsia="en-GB"/>
              </w:rPr>
              <w:t>12</w:t>
            </w:r>
            <w:r w:rsidR="00A17E84" w:rsidRPr="00254EA7">
              <w:rPr>
                <w:rFonts w:cs="Arial"/>
                <w:b/>
                <w:bCs/>
                <w:color w:val="auto"/>
                <w:sz w:val="16"/>
                <w:szCs w:val="16"/>
                <w:u w:val="none"/>
                <w:lang w:val="en-GB" w:eastAsia="en-GB"/>
              </w:rPr>
              <w:t xml:space="preserve"> months Thousand Baht</w:t>
            </w:r>
          </w:p>
        </w:tc>
        <w:tc>
          <w:tcPr>
            <w:tcW w:w="1008" w:type="dxa"/>
            <w:tcBorders>
              <w:top w:val="single" w:sz="4" w:space="0" w:color="auto"/>
              <w:left w:val="nil"/>
              <w:bottom w:val="single" w:sz="4" w:space="0" w:color="auto"/>
              <w:right w:val="nil"/>
            </w:tcBorders>
            <w:hideMark/>
          </w:tcPr>
          <w:p w14:paraId="5E5F2C33"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More than </w:t>
            </w:r>
          </w:p>
          <w:p w14:paraId="042F8935" w14:textId="682D0B5B" w:rsidR="00A17E84" w:rsidRPr="00254EA7" w:rsidRDefault="00F25416" w:rsidP="001769BB">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12</w:t>
            </w:r>
            <w:r w:rsidR="00A17E84" w:rsidRPr="00254EA7">
              <w:rPr>
                <w:rFonts w:cs="Arial"/>
                <w:b/>
                <w:bCs/>
                <w:color w:val="auto"/>
                <w:sz w:val="16"/>
                <w:szCs w:val="16"/>
                <w:u w:val="none"/>
                <w:lang w:val="en-GB" w:eastAsia="en-GB"/>
              </w:rPr>
              <w:t xml:space="preserve"> months</w:t>
            </w:r>
          </w:p>
          <w:p w14:paraId="2EAF6037"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90AED08"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Total</w:t>
            </w:r>
          </w:p>
          <w:p w14:paraId="53341795" w14:textId="77777777" w:rsidR="00A17E84" w:rsidRPr="00254EA7" w:rsidRDefault="00A17E84" w:rsidP="001769BB">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r>
      <w:tr w:rsidR="00A17E84" w:rsidRPr="00254EA7" w14:paraId="7E5A5D03" w14:textId="77777777" w:rsidTr="001136BC">
        <w:tc>
          <w:tcPr>
            <w:tcW w:w="1944" w:type="dxa"/>
            <w:vAlign w:val="bottom"/>
          </w:tcPr>
          <w:p w14:paraId="24290581" w14:textId="77777777" w:rsidR="00A17E84" w:rsidRPr="00254EA7" w:rsidRDefault="00A17E84" w:rsidP="001769BB">
            <w:pPr>
              <w:spacing w:line="256" w:lineRule="auto"/>
              <w:ind w:left="-105"/>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4C4FA02" w14:textId="77777777" w:rsidR="00A17E84" w:rsidRPr="00254EA7" w:rsidRDefault="00A17E84" w:rsidP="001769BB">
            <w:pPr>
              <w:spacing w:line="256" w:lineRule="auto"/>
              <w:ind w:right="-72"/>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23B7F7E5"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63ADC582"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1C7F0AB5"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0CA8C9B"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058101C2" w14:textId="77777777" w:rsidR="00A17E84" w:rsidRPr="00254EA7"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412D3516" w14:textId="77777777" w:rsidR="00A17E84" w:rsidRPr="00254EA7" w:rsidRDefault="00A17E84" w:rsidP="001769BB">
            <w:pPr>
              <w:spacing w:line="256" w:lineRule="auto"/>
              <w:ind w:right="-72"/>
              <w:jc w:val="right"/>
              <w:rPr>
                <w:rFonts w:cs="Arial"/>
                <w:color w:val="auto"/>
                <w:sz w:val="16"/>
                <w:szCs w:val="16"/>
                <w:u w:val="none"/>
                <w:lang w:val="en-GB" w:eastAsia="en-GB"/>
              </w:rPr>
            </w:pPr>
          </w:p>
        </w:tc>
      </w:tr>
      <w:tr w:rsidR="00A17E84" w:rsidRPr="00254EA7" w14:paraId="0270CC6C" w14:textId="77777777" w:rsidTr="008D2743">
        <w:tc>
          <w:tcPr>
            <w:tcW w:w="1944" w:type="dxa"/>
            <w:vAlign w:val="bottom"/>
            <w:hideMark/>
          </w:tcPr>
          <w:p w14:paraId="6BAF3BFD" w14:textId="77777777" w:rsidR="00A17E84" w:rsidRPr="00254EA7" w:rsidRDefault="00A17E84" w:rsidP="001769BB">
            <w:pPr>
              <w:spacing w:line="256" w:lineRule="auto"/>
              <w:ind w:left="37" w:hanging="142"/>
              <w:jc w:val="both"/>
              <w:rPr>
                <w:rFonts w:cs="Arial"/>
                <w:color w:val="auto"/>
                <w:sz w:val="16"/>
                <w:szCs w:val="16"/>
                <w:u w:val="none"/>
                <w:lang w:val="en-GB" w:eastAsia="en-GB"/>
              </w:rPr>
            </w:pPr>
            <w:r w:rsidRPr="00254EA7">
              <w:rPr>
                <w:rFonts w:cs="Arial"/>
                <w:color w:val="auto"/>
                <w:sz w:val="16"/>
                <w:szCs w:val="16"/>
                <w:u w:val="none"/>
                <w:lang w:val="en-GB" w:eastAsia="en-GB"/>
              </w:rPr>
              <w:t xml:space="preserve">Gross carrying amount </w:t>
            </w:r>
          </w:p>
        </w:tc>
        <w:tc>
          <w:tcPr>
            <w:tcW w:w="1008" w:type="dxa"/>
            <w:shd w:val="clear" w:color="auto" w:fill="FAFAFA"/>
            <w:vAlign w:val="bottom"/>
          </w:tcPr>
          <w:p w14:paraId="3C9D5B83" w14:textId="017D572C"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1</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874</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006</w:t>
            </w:r>
          </w:p>
        </w:tc>
        <w:tc>
          <w:tcPr>
            <w:tcW w:w="1008" w:type="dxa"/>
            <w:shd w:val="clear" w:color="auto" w:fill="FAFAFA"/>
          </w:tcPr>
          <w:p w14:paraId="7BCC7B24" w14:textId="7BA7A0B7"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556</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717</w:t>
            </w:r>
          </w:p>
        </w:tc>
        <w:tc>
          <w:tcPr>
            <w:tcW w:w="1008" w:type="dxa"/>
            <w:shd w:val="clear" w:color="auto" w:fill="FAFAFA"/>
            <w:vAlign w:val="bottom"/>
          </w:tcPr>
          <w:p w14:paraId="6E9D0A03" w14:textId="69EA456E"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132</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836</w:t>
            </w:r>
          </w:p>
        </w:tc>
        <w:tc>
          <w:tcPr>
            <w:tcW w:w="1008" w:type="dxa"/>
            <w:shd w:val="clear" w:color="auto" w:fill="FAFAFA"/>
            <w:vAlign w:val="bottom"/>
          </w:tcPr>
          <w:p w14:paraId="199611B3" w14:textId="688532C1"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38</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698</w:t>
            </w:r>
          </w:p>
        </w:tc>
        <w:tc>
          <w:tcPr>
            <w:tcW w:w="1008" w:type="dxa"/>
            <w:shd w:val="clear" w:color="auto" w:fill="FAFAFA"/>
            <w:vAlign w:val="bottom"/>
          </w:tcPr>
          <w:p w14:paraId="2D31B634" w14:textId="7751EC74"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23</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768</w:t>
            </w:r>
          </w:p>
        </w:tc>
        <w:tc>
          <w:tcPr>
            <w:tcW w:w="1008" w:type="dxa"/>
            <w:shd w:val="clear" w:color="auto" w:fill="FAFAFA"/>
            <w:vAlign w:val="bottom"/>
          </w:tcPr>
          <w:p w14:paraId="6727A8E1" w14:textId="2C72C578"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27</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767</w:t>
            </w:r>
          </w:p>
        </w:tc>
        <w:tc>
          <w:tcPr>
            <w:tcW w:w="1008" w:type="dxa"/>
            <w:shd w:val="clear" w:color="auto" w:fill="FAFAFA"/>
            <w:vAlign w:val="bottom"/>
          </w:tcPr>
          <w:p w14:paraId="77869E38" w14:textId="66F991AC" w:rsidR="00A17E84" w:rsidRPr="00254EA7" w:rsidRDefault="00F25416" w:rsidP="001769BB">
            <w:pPr>
              <w:spacing w:line="256" w:lineRule="auto"/>
              <w:ind w:right="-72"/>
              <w:jc w:val="right"/>
              <w:rPr>
                <w:rFonts w:cs="Arial"/>
                <w:color w:val="auto"/>
                <w:sz w:val="16"/>
                <w:szCs w:val="16"/>
                <w:u w:val="none"/>
                <w:lang w:val="en-GB" w:eastAsia="en-GB"/>
              </w:rPr>
            </w:pPr>
            <w:r w:rsidRPr="00F25416">
              <w:rPr>
                <w:rFonts w:cs="Arial"/>
                <w:color w:val="auto"/>
                <w:sz w:val="16"/>
                <w:szCs w:val="16"/>
                <w:u w:val="none"/>
                <w:lang w:val="en-GB" w:eastAsia="en-GB"/>
              </w:rPr>
              <w:t>2</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653</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792</w:t>
            </w:r>
          </w:p>
        </w:tc>
      </w:tr>
      <w:tr w:rsidR="001F1C19" w:rsidRPr="00254EA7" w14:paraId="29182C3B" w14:textId="77777777" w:rsidTr="00612C91">
        <w:tc>
          <w:tcPr>
            <w:tcW w:w="1944" w:type="dxa"/>
            <w:vAlign w:val="bottom"/>
          </w:tcPr>
          <w:p w14:paraId="3C5F0B4C" w14:textId="77777777" w:rsidR="001F1C19" w:rsidRPr="00254EA7" w:rsidRDefault="001F1C19" w:rsidP="001F1C19">
            <w:pPr>
              <w:spacing w:line="256" w:lineRule="auto"/>
              <w:ind w:left="37" w:hanging="142"/>
              <w:jc w:val="both"/>
              <w:rPr>
                <w:rFonts w:cs="Arial"/>
                <w:color w:val="auto"/>
                <w:sz w:val="16"/>
                <w:szCs w:val="16"/>
                <w:u w:val="none"/>
                <w:lang w:val="en-GB" w:eastAsia="en-GB"/>
              </w:rPr>
            </w:pPr>
            <w:r w:rsidRPr="00254EA7">
              <w:rPr>
                <w:rFonts w:cs="Arial"/>
                <w:color w:val="auto"/>
                <w:sz w:val="16"/>
                <w:szCs w:val="16"/>
                <w:u w:val="none"/>
                <w:lang w:val="en-GB" w:eastAsia="en-GB"/>
              </w:rPr>
              <w:t xml:space="preserve">   - trade receivables</w:t>
            </w:r>
          </w:p>
        </w:tc>
        <w:tc>
          <w:tcPr>
            <w:tcW w:w="1008" w:type="dxa"/>
            <w:shd w:val="clear" w:color="auto" w:fill="FAFAFA"/>
          </w:tcPr>
          <w:p w14:paraId="25414811" w14:textId="379E807B" w:rsidR="001F1C19" w:rsidRPr="00254EA7" w:rsidRDefault="001F1C19" w:rsidP="002217AC">
            <w:pPr>
              <w:spacing w:line="256" w:lineRule="auto"/>
              <w:ind w:right="-72"/>
              <w:jc w:val="right"/>
              <w:rPr>
                <w:rFonts w:cs="Arial"/>
                <w:color w:val="000000"/>
                <w:spacing w:val="-4"/>
                <w:sz w:val="16"/>
                <w:szCs w:val="20"/>
                <w:u w:val="none"/>
                <w:lang w:val="en-US"/>
              </w:rPr>
            </w:pPr>
          </w:p>
        </w:tc>
        <w:tc>
          <w:tcPr>
            <w:tcW w:w="1008" w:type="dxa"/>
            <w:shd w:val="clear" w:color="auto" w:fill="FAFAFA"/>
          </w:tcPr>
          <w:p w14:paraId="54767C68" w14:textId="32273062" w:rsidR="001F1C19" w:rsidRPr="00254EA7" w:rsidRDefault="001F1C19" w:rsidP="001F1C19">
            <w:pPr>
              <w:spacing w:line="256" w:lineRule="auto"/>
              <w:ind w:right="-72"/>
              <w:jc w:val="right"/>
              <w:rPr>
                <w:rFonts w:cs="Arial"/>
                <w:color w:val="000000"/>
                <w:spacing w:val="-4"/>
                <w:sz w:val="16"/>
                <w:szCs w:val="16"/>
                <w:u w:val="none"/>
                <w:cs/>
                <w:lang w:val="en-GB"/>
              </w:rPr>
            </w:pPr>
          </w:p>
        </w:tc>
        <w:tc>
          <w:tcPr>
            <w:tcW w:w="1008" w:type="dxa"/>
            <w:shd w:val="clear" w:color="auto" w:fill="FAFAFA"/>
          </w:tcPr>
          <w:p w14:paraId="608F7F84" w14:textId="3801A517" w:rsidR="001F1C19" w:rsidRPr="00254EA7" w:rsidRDefault="001F1C19" w:rsidP="001F1C19">
            <w:pPr>
              <w:spacing w:line="256" w:lineRule="auto"/>
              <w:ind w:right="-72"/>
              <w:jc w:val="right"/>
              <w:rPr>
                <w:rFonts w:cs="Arial"/>
                <w:color w:val="000000"/>
                <w:spacing w:val="-4"/>
                <w:sz w:val="16"/>
                <w:szCs w:val="16"/>
                <w:u w:val="none"/>
                <w:lang w:val="en-GB"/>
              </w:rPr>
            </w:pPr>
          </w:p>
        </w:tc>
        <w:tc>
          <w:tcPr>
            <w:tcW w:w="1008" w:type="dxa"/>
            <w:shd w:val="clear" w:color="auto" w:fill="FAFAFA"/>
          </w:tcPr>
          <w:p w14:paraId="7C1BCDB5" w14:textId="68D46A5F" w:rsidR="001F1C19" w:rsidRPr="00254EA7" w:rsidRDefault="001F1C19" w:rsidP="001F1C19">
            <w:pPr>
              <w:spacing w:line="256" w:lineRule="auto"/>
              <w:ind w:right="-72"/>
              <w:jc w:val="right"/>
              <w:rPr>
                <w:rFonts w:cs="Arial"/>
                <w:color w:val="000000"/>
                <w:spacing w:val="-4"/>
                <w:sz w:val="16"/>
                <w:szCs w:val="16"/>
                <w:u w:val="none"/>
                <w:lang w:val="en-GB"/>
              </w:rPr>
            </w:pPr>
          </w:p>
        </w:tc>
        <w:tc>
          <w:tcPr>
            <w:tcW w:w="1008" w:type="dxa"/>
            <w:shd w:val="clear" w:color="auto" w:fill="FAFAFA"/>
          </w:tcPr>
          <w:p w14:paraId="51AF8207" w14:textId="2A004E9B" w:rsidR="001F1C19" w:rsidRPr="00254EA7" w:rsidRDefault="001F1C19" w:rsidP="001F1C19">
            <w:pPr>
              <w:spacing w:line="256" w:lineRule="auto"/>
              <w:ind w:right="-72"/>
              <w:jc w:val="right"/>
              <w:rPr>
                <w:rFonts w:cs="Arial"/>
                <w:color w:val="000000"/>
                <w:spacing w:val="-4"/>
                <w:sz w:val="16"/>
                <w:szCs w:val="16"/>
                <w:u w:val="none"/>
                <w:lang w:val="en-GB"/>
              </w:rPr>
            </w:pPr>
          </w:p>
        </w:tc>
        <w:tc>
          <w:tcPr>
            <w:tcW w:w="1008" w:type="dxa"/>
            <w:shd w:val="clear" w:color="auto" w:fill="FAFAFA"/>
          </w:tcPr>
          <w:p w14:paraId="551C2853" w14:textId="09695C23" w:rsidR="001F1C19" w:rsidRPr="00254EA7" w:rsidRDefault="001F1C19" w:rsidP="001F1C19">
            <w:pPr>
              <w:spacing w:line="256" w:lineRule="auto"/>
              <w:ind w:right="-72"/>
              <w:jc w:val="right"/>
              <w:rPr>
                <w:rFonts w:cs="Arial"/>
                <w:color w:val="000000"/>
                <w:spacing w:val="-4"/>
                <w:sz w:val="16"/>
                <w:szCs w:val="16"/>
                <w:u w:val="none"/>
                <w:lang w:val="en-GB"/>
              </w:rPr>
            </w:pPr>
          </w:p>
        </w:tc>
        <w:tc>
          <w:tcPr>
            <w:tcW w:w="1008" w:type="dxa"/>
            <w:shd w:val="clear" w:color="auto" w:fill="FAFAFA"/>
          </w:tcPr>
          <w:p w14:paraId="3443D391" w14:textId="36B6445C" w:rsidR="001F1C19" w:rsidRPr="00254EA7" w:rsidRDefault="001F1C19" w:rsidP="001F1C19">
            <w:pPr>
              <w:spacing w:line="256" w:lineRule="auto"/>
              <w:ind w:right="-72"/>
              <w:jc w:val="right"/>
              <w:rPr>
                <w:rFonts w:cs="Arial"/>
                <w:color w:val="000000"/>
                <w:sz w:val="16"/>
                <w:szCs w:val="20"/>
                <w:u w:val="none"/>
                <w:cs/>
                <w:lang w:val="en-US"/>
              </w:rPr>
            </w:pPr>
          </w:p>
        </w:tc>
      </w:tr>
      <w:tr w:rsidR="00A17E84" w:rsidRPr="00254EA7" w14:paraId="13153D0A" w14:textId="77777777" w:rsidTr="001136BC">
        <w:tc>
          <w:tcPr>
            <w:tcW w:w="1944" w:type="dxa"/>
            <w:vAlign w:val="bottom"/>
          </w:tcPr>
          <w:p w14:paraId="1F65A302" w14:textId="77777777" w:rsidR="00A17E84" w:rsidRPr="00254EA7" w:rsidRDefault="00A17E84" w:rsidP="001F1C19">
            <w:pPr>
              <w:spacing w:line="256" w:lineRule="auto"/>
              <w:jc w:val="both"/>
              <w:rPr>
                <w:rFonts w:cs="Arial"/>
                <w:color w:val="auto"/>
                <w:sz w:val="16"/>
                <w:szCs w:val="16"/>
                <w:u w:val="none"/>
                <w:lang w:val="en-GB" w:eastAsia="en-GB"/>
              </w:rPr>
            </w:pPr>
          </w:p>
        </w:tc>
        <w:tc>
          <w:tcPr>
            <w:tcW w:w="1008" w:type="dxa"/>
            <w:shd w:val="clear" w:color="auto" w:fill="FAFAFA"/>
            <w:vAlign w:val="bottom"/>
          </w:tcPr>
          <w:p w14:paraId="192B59D2"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tcPr>
          <w:p w14:paraId="2F219BD1"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37636230"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7ABAAD4A"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6696F8A0"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48CCFEFF" w14:textId="77777777" w:rsidR="00A17E84" w:rsidRPr="00254EA7" w:rsidRDefault="00A17E84" w:rsidP="001769BB">
            <w:pPr>
              <w:spacing w:line="256" w:lineRule="auto"/>
              <w:ind w:right="-72"/>
              <w:jc w:val="right"/>
              <w:rPr>
                <w:rFonts w:cs="Arial"/>
                <w:color w:val="000000"/>
                <w:spacing w:val="-4"/>
                <w:sz w:val="16"/>
                <w:szCs w:val="16"/>
                <w:u w:val="none"/>
                <w:lang w:val="en-GB"/>
              </w:rPr>
            </w:pPr>
          </w:p>
        </w:tc>
        <w:tc>
          <w:tcPr>
            <w:tcW w:w="1008" w:type="dxa"/>
            <w:shd w:val="clear" w:color="auto" w:fill="FAFAFA"/>
            <w:vAlign w:val="bottom"/>
          </w:tcPr>
          <w:p w14:paraId="7B5F538D" w14:textId="77777777" w:rsidR="00A17E84" w:rsidRPr="00254EA7" w:rsidRDefault="00A17E84" w:rsidP="001769BB">
            <w:pPr>
              <w:spacing w:line="256" w:lineRule="auto"/>
              <w:ind w:right="-72"/>
              <w:jc w:val="right"/>
              <w:rPr>
                <w:rFonts w:cs="Arial"/>
                <w:color w:val="000000"/>
                <w:spacing w:val="-4"/>
                <w:sz w:val="16"/>
                <w:szCs w:val="16"/>
                <w:u w:val="none"/>
                <w:lang w:val="en-GB"/>
              </w:rPr>
            </w:pPr>
          </w:p>
        </w:tc>
      </w:tr>
      <w:tr w:rsidR="001F1C19" w:rsidRPr="00254EA7" w14:paraId="23CDE770" w14:textId="77777777" w:rsidTr="00FE4022">
        <w:tc>
          <w:tcPr>
            <w:tcW w:w="1944" w:type="dxa"/>
            <w:vAlign w:val="bottom"/>
            <w:hideMark/>
          </w:tcPr>
          <w:p w14:paraId="30D36301" w14:textId="77777777" w:rsidR="001F1C19" w:rsidRPr="00254EA7" w:rsidRDefault="001F1C19" w:rsidP="001F1C19">
            <w:pPr>
              <w:spacing w:line="256" w:lineRule="auto"/>
              <w:ind w:left="-105"/>
              <w:jc w:val="both"/>
              <w:rPr>
                <w:rFonts w:cs="Arial"/>
                <w:color w:val="auto"/>
                <w:sz w:val="16"/>
                <w:szCs w:val="16"/>
                <w:u w:val="none"/>
                <w:lang w:val="en-GB" w:eastAsia="en-GB"/>
              </w:rPr>
            </w:pPr>
            <w:r w:rsidRPr="00254EA7">
              <w:rPr>
                <w:rFonts w:cs="Arial"/>
                <w:color w:val="auto"/>
                <w:sz w:val="16"/>
                <w:szCs w:val="16"/>
                <w:u w:val="none"/>
                <w:lang w:val="en-GB" w:eastAsia="en-GB"/>
              </w:rPr>
              <w:t>Loss allowance</w:t>
            </w:r>
          </w:p>
        </w:tc>
        <w:tc>
          <w:tcPr>
            <w:tcW w:w="1008" w:type="dxa"/>
            <w:tcBorders>
              <w:bottom w:val="single" w:sz="4" w:space="0" w:color="auto"/>
            </w:tcBorders>
            <w:shd w:val="clear" w:color="auto" w:fill="FAFAFA"/>
          </w:tcPr>
          <w:p w14:paraId="3889E3F2" w14:textId="3ECB50BF" w:rsidR="001F1C19" w:rsidRPr="00254EA7" w:rsidRDefault="002217AC" w:rsidP="001F1C19">
            <w:pPr>
              <w:spacing w:line="256" w:lineRule="auto"/>
              <w:ind w:right="-72"/>
              <w:jc w:val="right"/>
              <w:rPr>
                <w:rFonts w:cs="Arial"/>
                <w:color w:val="000000"/>
                <w:spacing w:val="-4"/>
                <w:sz w:val="16"/>
                <w:szCs w:val="16"/>
                <w:u w:val="none"/>
                <w:cs/>
                <w:lang w:val="en-GB"/>
              </w:rPr>
            </w:pPr>
            <w:r w:rsidRPr="002217AC">
              <w:rPr>
                <w:rFonts w:cs="Arial"/>
                <w:color w:val="000000"/>
                <w:spacing w:val="-4"/>
                <w:sz w:val="16"/>
                <w:szCs w:val="16"/>
                <w:u w:val="none"/>
                <w:lang w:val="en-GB"/>
              </w:rPr>
              <w:t>(</w:t>
            </w:r>
            <w:r w:rsidR="00F25416" w:rsidRPr="00F25416">
              <w:rPr>
                <w:rFonts w:cs="Arial"/>
                <w:color w:val="000000"/>
                <w:spacing w:val="-4"/>
                <w:sz w:val="16"/>
                <w:szCs w:val="16"/>
                <w:u w:val="none"/>
                <w:lang w:val="en-GB"/>
              </w:rPr>
              <w:t>14</w:t>
            </w:r>
            <w:r w:rsidRPr="002217AC">
              <w:rPr>
                <w:rFonts w:cs="Arial"/>
                <w:color w:val="000000"/>
                <w:spacing w:val="-4"/>
                <w:sz w:val="16"/>
                <w:szCs w:val="16"/>
                <w:u w:val="none"/>
                <w:lang w:val="en-GB"/>
              </w:rPr>
              <w:t>,</w:t>
            </w:r>
            <w:r w:rsidR="00F25416" w:rsidRPr="00F25416">
              <w:rPr>
                <w:rFonts w:cs="Arial"/>
                <w:color w:val="000000"/>
                <w:spacing w:val="-4"/>
                <w:sz w:val="16"/>
                <w:szCs w:val="16"/>
                <w:u w:val="none"/>
                <w:lang w:val="en-GB"/>
              </w:rPr>
              <w:t>002</w:t>
            </w:r>
            <w:r w:rsidRPr="002217AC">
              <w:rPr>
                <w:rFonts w:cs="Arial"/>
                <w:color w:val="000000"/>
                <w:spacing w:val="-4"/>
                <w:sz w:val="16"/>
                <w:szCs w:val="16"/>
                <w:u w:val="none"/>
                <w:lang w:val="en-GB"/>
              </w:rPr>
              <w:t>)</w:t>
            </w:r>
          </w:p>
        </w:tc>
        <w:tc>
          <w:tcPr>
            <w:tcW w:w="1008" w:type="dxa"/>
            <w:tcBorders>
              <w:bottom w:val="single" w:sz="4" w:space="0" w:color="auto"/>
            </w:tcBorders>
            <w:shd w:val="clear" w:color="auto" w:fill="FAFAFA"/>
          </w:tcPr>
          <w:p w14:paraId="1CFA98CD" w14:textId="7491AA20" w:rsidR="001F1C19" w:rsidRPr="002217AC" w:rsidRDefault="002217AC" w:rsidP="001F1C19">
            <w:pPr>
              <w:spacing w:line="256" w:lineRule="auto"/>
              <w:ind w:right="-72"/>
              <w:jc w:val="right"/>
              <w:rPr>
                <w:rFonts w:cs="Arial"/>
                <w:color w:val="auto"/>
                <w:sz w:val="16"/>
                <w:szCs w:val="16"/>
                <w:u w:val="none"/>
                <w:cs/>
                <w:lang w:val="en-GB" w:eastAsia="en-GB"/>
              </w:rPr>
            </w:pPr>
            <w:r w:rsidRPr="002217AC">
              <w:rPr>
                <w:rFonts w:cs="Arial"/>
                <w:color w:val="auto"/>
                <w:sz w:val="16"/>
                <w:szCs w:val="16"/>
                <w:u w:val="none"/>
                <w:cs/>
                <w:lang w:val="en-GB" w:eastAsia="en-GB"/>
              </w:rPr>
              <w:t>(</w:t>
            </w:r>
            <w:r w:rsidR="00F25416" w:rsidRPr="00F25416">
              <w:rPr>
                <w:rFonts w:cs="Arial"/>
                <w:color w:val="auto"/>
                <w:sz w:val="16"/>
                <w:szCs w:val="16"/>
                <w:u w:val="none"/>
                <w:lang w:val="en-GB" w:eastAsia="en-GB"/>
              </w:rPr>
              <w:t>11</w:t>
            </w:r>
            <w:r w:rsidRPr="002217AC">
              <w:rPr>
                <w:rFonts w:cs="Arial"/>
                <w:color w:val="auto"/>
                <w:sz w:val="16"/>
                <w:szCs w:val="16"/>
                <w:u w:val="none"/>
                <w:lang w:val="en-GB" w:eastAsia="en-GB"/>
              </w:rPr>
              <w:t>,</w:t>
            </w:r>
            <w:r w:rsidR="00F25416" w:rsidRPr="00F25416">
              <w:rPr>
                <w:rFonts w:cs="Arial"/>
                <w:color w:val="auto"/>
                <w:sz w:val="16"/>
                <w:szCs w:val="16"/>
                <w:u w:val="none"/>
                <w:lang w:val="en-GB" w:eastAsia="en-GB"/>
              </w:rPr>
              <w:t>613</w:t>
            </w:r>
            <w:r w:rsidRPr="002217AC">
              <w:rPr>
                <w:rFonts w:cs="Arial"/>
                <w:color w:val="auto"/>
                <w:sz w:val="16"/>
                <w:szCs w:val="16"/>
                <w:u w:val="none"/>
                <w:cs/>
                <w:lang w:val="en-GB" w:eastAsia="en-GB"/>
              </w:rPr>
              <w:t>)</w:t>
            </w:r>
          </w:p>
        </w:tc>
        <w:tc>
          <w:tcPr>
            <w:tcW w:w="1008" w:type="dxa"/>
            <w:tcBorders>
              <w:bottom w:val="single" w:sz="4" w:space="0" w:color="auto"/>
            </w:tcBorders>
            <w:shd w:val="clear" w:color="auto" w:fill="FAFAFA"/>
          </w:tcPr>
          <w:p w14:paraId="54C4BACD" w14:textId="1D531D1E" w:rsidR="001F1C19" w:rsidRPr="00254EA7" w:rsidRDefault="002217AC" w:rsidP="001F1C19">
            <w:pPr>
              <w:spacing w:line="256" w:lineRule="auto"/>
              <w:ind w:right="-72"/>
              <w:jc w:val="right"/>
              <w:rPr>
                <w:rFonts w:cs="Arial"/>
                <w:color w:val="000000"/>
                <w:spacing w:val="-4"/>
                <w:sz w:val="16"/>
                <w:szCs w:val="16"/>
                <w:u w:val="none"/>
                <w:cs/>
                <w:lang w:val="en-GB"/>
              </w:rPr>
            </w:pPr>
            <w:r w:rsidRPr="002217AC">
              <w:rPr>
                <w:rFonts w:cs="Arial"/>
                <w:color w:val="000000"/>
                <w:spacing w:val="-4"/>
                <w:sz w:val="16"/>
                <w:szCs w:val="16"/>
                <w:u w:val="none"/>
                <w:lang w:val="en-GB"/>
              </w:rPr>
              <w:t>(</w:t>
            </w:r>
            <w:r w:rsidR="00F25416" w:rsidRPr="00F25416">
              <w:rPr>
                <w:rFonts w:cs="Arial"/>
                <w:color w:val="000000"/>
                <w:spacing w:val="-4"/>
                <w:sz w:val="16"/>
                <w:szCs w:val="16"/>
                <w:u w:val="none"/>
                <w:lang w:val="en-GB"/>
              </w:rPr>
              <w:t>1</w:t>
            </w:r>
            <w:r w:rsidRPr="002217AC">
              <w:rPr>
                <w:rFonts w:cs="Arial"/>
                <w:color w:val="000000"/>
                <w:spacing w:val="-4"/>
                <w:sz w:val="16"/>
                <w:szCs w:val="16"/>
                <w:u w:val="none"/>
                <w:lang w:val="en-GB"/>
              </w:rPr>
              <w:t>,</w:t>
            </w:r>
            <w:r w:rsidR="00F25416" w:rsidRPr="00F25416">
              <w:rPr>
                <w:rFonts w:cs="Arial"/>
                <w:color w:val="000000"/>
                <w:spacing w:val="-4"/>
                <w:sz w:val="16"/>
                <w:szCs w:val="16"/>
                <w:u w:val="none"/>
                <w:lang w:val="en-GB"/>
              </w:rPr>
              <w:t>677</w:t>
            </w:r>
            <w:r w:rsidRPr="002217AC">
              <w:rPr>
                <w:rFonts w:cs="Arial"/>
                <w:color w:val="000000"/>
                <w:spacing w:val="-4"/>
                <w:sz w:val="16"/>
                <w:szCs w:val="16"/>
                <w:u w:val="none"/>
                <w:lang w:val="en-GB"/>
              </w:rPr>
              <w:t>)</w:t>
            </w:r>
          </w:p>
        </w:tc>
        <w:tc>
          <w:tcPr>
            <w:tcW w:w="1008" w:type="dxa"/>
            <w:tcBorders>
              <w:bottom w:val="single" w:sz="4" w:space="0" w:color="auto"/>
            </w:tcBorders>
            <w:shd w:val="clear" w:color="auto" w:fill="FAFAFA"/>
          </w:tcPr>
          <w:p w14:paraId="1A3F2B82" w14:textId="35944F46" w:rsidR="001F1C19" w:rsidRPr="00254EA7" w:rsidRDefault="00AF52F9" w:rsidP="001F1C19">
            <w:pPr>
              <w:spacing w:line="256" w:lineRule="auto"/>
              <w:ind w:right="-72"/>
              <w:jc w:val="right"/>
              <w:rPr>
                <w:rFonts w:cs="Arial"/>
                <w:color w:val="000000"/>
                <w:spacing w:val="-4"/>
                <w:sz w:val="16"/>
                <w:szCs w:val="16"/>
                <w:u w:val="none"/>
                <w:cs/>
                <w:lang w:val="en-GB"/>
              </w:rPr>
            </w:pPr>
            <w:r w:rsidRPr="00AF52F9">
              <w:rPr>
                <w:rFonts w:cs="Arial"/>
                <w:color w:val="000000"/>
                <w:spacing w:val="-4"/>
                <w:sz w:val="16"/>
                <w:szCs w:val="16"/>
                <w:u w:val="none"/>
                <w:lang w:val="en-GB"/>
              </w:rPr>
              <w:t>(</w:t>
            </w:r>
            <w:r w:rsidR="00F25416" w:rsidRPr="00F25416">
              <w:rPr>
                <w:rFonts w:cs="Arial"/>
                <w:color w:val="000000"/>
                <w:spacing w:val="-4"/>
                <w:sz w:val="16"/>
                <w:szCs w:val="16"/>
                <w:u w:val="none"/>
                <w:lang w:val="en-GB"/>
              </w:rPr>
              <w:t>2</w:t>
            </w:r>
            <w:r w:rsidRPr="00AF52F9">
              <w:rPr>
                <w:rFonts w:cs="Arial"/>
                <w:color w:val="000000"/>
                <w:spacing w:val="-4"/>
                <w:sz w:val="16"/>
                <w:szCs w:val="16"/>
                <w:u w:val="none"/>
                <w:lang w:val="en-GB"/>
              </w:rPr>
              <w:t>,</w:t>
            </w:r>
            <w:r w:rsidR="00F25416" w:rsidRPr="00F25416">
              <w:rPr>
                <w:rFonts w:cs="Arial"/>
                <w:color w:val="000000"/>
                <w:spacing w:val="-4"/>
                <w:sz w:val="16"/>
                <w:szCs w:val="16"/>
                <w:u w:val="none"/>
                <w:lang w:val="en-GB"/>
              </w:rPr>
              <w:t>708</w:t>
            </w:r>
            <w:r w:rsidRPr="00AF52F9">
              <w:rPr>
                <w:rFonts w:cs="Arial"/>
                <w:color w:val="000000"/>
                <w:spacing w:val="-4"/>
                <w:sz w:val="16"/>
                <w:szCs w:val="16"/>
                <w:u w:val="none"/>
                <w:lang w:val="en-GB"/>
              </w:rPr>
              <w:t>)</w:t>
            </w:r>
          </w:p>
        </w:tc>
        <w:tc>
          <w:tcPr>
            <w:tcW w:w="1008" w:type="dxa"/>
            <w:tcBorders>
              <w:bottom w:val="single" w:sz="4" w:space="0" w:color="auto"/>
            </w:tcBorders>
            <w:shd w:val="clear" w:color="auto" w:fill="FAFAFA"/>
          </w:tcPr>
          <w:p w14:paraId="0474D653" w14:textId="1BB440FF" w:rsidR="001F1C19" w:rsidRPr="00254EA7" w:rsidRDefault="00AF52F9" w:rsidP="001F1C19">
            <w:pPr>
              <w:spacing w:line="256" w:lineRule="auto"/>
              <w:ind w:right="-72"/>
              <w:jc w:val="right"/>
              <w:rPr>
                <w:rFonts w:cs="Arial"/>
                <w:color w:val="000000"/>
                <w:spacing w:val="-4"/>
                <w:sz w:val="16"/>
                <w:szCs w:val="16"/>
                <w:u w:val="none"/>
                <w:cs/>
                <w:lang w:val="en-GB"/>
              </w:rPr>
            </w:pPr>
            <w:r w:rsidRPr="00AF52F9">
              <w:rPr>
                <w:rFonts w:cs="Arial"/>
                <w:color w:val="000000"/>
                <w:spacing w:val="-4"/>
                <w:sz w:val="16"/>
                <w:szCs w:val="16"/>
                <w:u w:val="none"/>
                <w:lang w:val="en-GB"/>
              </w:rPr>
              <w:t>(</w:t>
            </w:r>
            <w:r w:rsidR="00F25416" w:rsidRPr="00F25416">
              <w:rPr>
                <w:rFonts w:cs="Arial"/>
                <w:color w:val="000000"/>
                <w:spacing w:val="-4"/>
                <w:sz w:val="16"/>
                <w:szCs w:val="16"/>
                <w:u w:val="none"/>
                <w:lang w:val="en-GB"/>
              </w:rPr>
              <w:t>8</w:t>
            </w:r>
            <w:r w:rsidRPr="00AF52F9">
              <w:rPr>
                <w:rFonts w:cs="Arial"/>
                <w:color w:val="000000"/>
                <w:spacing w:val="-4"/>
                <w:sz w:val="16"/>
                <w:szCs w:val="16"/>
                <w:u w:val="none"/>
                <w:lang w:val="en-GB"/>
              </w:rPr>
              <w:t>,</w:t>
            </w:r>
            <w:r w:rsidR="00F25416" w:rsidRPr="00F25416">
              <w:rPr>
                <w:rFonts w:cs="Arial"/>
                <w:color w:val="000000"/>
                <w:spacing w:val="-4"/>
                <w:sz w:val="16"/>
                <w:szCs w:val="16"/>
                <w:u w:val="none"/>
                <w:lang w:val="en-GB"/>
              </w:rPr>
              <w:t>118</w:t>
            </w:r>
            <w:r w:rsidRPr="00AF52F9">
              <w:rPr>
                <w:rFonts w:cs="Arial"/>
                <w:color w:val="000000"/>
                <w:spacing w:val="-4"/>
                <w:sz w:val="16"/>
                <w:szCs w:val="16"/>
                <w:u w:val="none"/>
                <w:lang w:val="en-GB"/>
              </w:rPr>
              <w:t>)</w:t>
            </w:r>
          </w:p>
        </w:tc>
        <w:tc>
          <w:tcPr>
            <w:tcW w:w="1008" w:type="dxa"/>
            <w:tcBorders>
              <w:bottom w:val="single" w:sz="4" w:space="0" w:color="auto"/>
            </w:tcBorders>
            <w:shd w:val="clear" w:color="auto" w:fill="FAFAFA"/>
          </w:tcPr>
          <w:p w14:paraId="114ED531" w14:textId="0184656B" w:rsidR="001F1C19" w:rsidRPr="00254EA7" w:rsidRDefault="002217AC" w:rsidP="001F1C19">
            <w:pPr>
              <w:spacing w:line="256" w:lineRule="auto"/>
              <w:ind w:right="-72"/>
              <w:jc w:val="right"/>
              <w:rPr>
                <w:rFonts w:cs="Arial"/>
                <w:color w:val="000000"/>
                <w:spacing w:val="-4"/>
                <w:sz w:val="16"/>
                <w:szCs w:val="16"/>
                <w:u w:val="none"/>
                <w:cs/>
                <w:lang w:val="en-GB"/>
              </w:rPr>
            </w:pPr>
            <w:r w:rsidRPr="002217AC">
              <w:rPr>
                <w:rFonts w:cs="Arial"/>
                <w:color w:val="000000"/>
                <w:spacing w:val="-4"/>
                <w:sz w:val="16"/>
                <w:szCs w:val="16"/>
                <w:u w:val="none"/>
                <w:lang w:val="en-GB"/>
              </w:rPr>
              <w:t>(</w:t>
            </w:r>
            <w:r w:rsidR="00F25416" w:rsidRPr="00F25416">
              <w:rPr>
                <w:rFonts w:cs="Arial"/>
                <w:color w:val="000000"/>
                <w:spacing w:val="-4"/>
                <w:sz w:val="16"/>
                <w:szCs w:val="16"/>
                <w:u w:val="none"/>
                <w:lang w:val="en-GB"/>
              </w:rPr>
              <w:t>22</w:t>
            </w:r>
            <w:r w:rsidRPr="002217AC">
              <w:rPr>
                <w:rFonts w:cs="Arial"/>
                <w:color w:val="000000"/>
                <w:spacing w:val="-4"/>
                <w:sz w:val="16"/>
                <w:szCs w:val="16"/>
                <w:u w:val="none"/>
                <w:lang w:val="en-GB"/>
              </w:rPr>
              <w:t>,</w:t>
            </w:r>
            <w:r w:rsidR="00F25416" w:rsidRPr="00F25416">
              <w:rPr>
                <w:rFonts w:cs="Arial"/>
                <w:color w:val="000000"/>
                <w:spacing w:val="-4"/>
                <w:sz w:val="16"/>
                <w:szCs w:val="16"/>
                <w:u w:val="none"/>
                <w:lang w:val="en-GB"/>
              </w:rPr>
              <w:t>690</w:t>
            </w:r>
            <w:r w:rsidRPr="002217AC">
              <w:rPr>
                <w:rFonts w:cs="Arial"/>
                <w:color w:val="000000"/>
                <w:spacing w:val="-4"/>
                <w:sz w:val="16"/>
                <w:szCs w:val="16"/>
                <w:u w:val="none"/>
                <w:lang w:val="en-GB"/>
              </w:rPr>
              <w:t>)</w:t>
            </w:r>
          </w:p>
        </w:tc>
        <w:tc>
          <w:tcPr>
            <w:tcW w:w="1008" w:type="dxa"/>
            <w:tcBorders>
              <w:bottom w:val="single" w:sz="4" w:space="0" w:color="auto"/>
            </w:tcBorders>
            <w:shd w:val="clear" w:color="auto" w:fill="FAFAFA"/>
          </w:tcPr>
          <w:p w14:paraId="185584A2" w14:textId="1A192578" w:rsidR="001F1C19" w:rsidRPr="002217AC" w:rsidRDefault="002217AC" w:rsidP="001F1C19">
            <w:pPr>
              <w:spacing w:line="256" w:lineRule="auto"/>
              <w:ind w:right="-72"/>
              <w:jc w:val="right"/>
              <w:rPr>
                <w:rFonts w:cs="Arial"/>
                <w:color w:val="auto"/>
                <w:sz w:val="16"/>
                <w:szCs w:val="16"/>
                <w:u w:val="none"/>
                <w:cs/>
                <w:lang w:val="en-GB" w:eastAsia="en-GB"/>
              </w:rPr>
            </w:pPr>
            <w:r w:rsidRPr="002217AC">
              <w:rPr>
                <w:rFonts w:cs="Arial"/>
                <w:color w:val="auto"/>
                <w:sz w:val="16"/>
                <w:szCs w:val="16"/>
                <w:u w:val="none"/>
                <w:cs/>
                <w:lang w:val="en-GB" w:eastAsia="en-GB"/>
              </w:rPr>
              <w:t>(</w:t>
            </w:r>
            <w:r w:rsidR="00F25416" w:rsidRPr="00F25416">
              <w:rPr>
                <w:rFonts w:cs="Arial"/>
                <w:color w:val="auto"/>
                <w:sz w:val="16"/>
                <w:szCs w:val="16"/>
                <w:u w:val="none"/>
                <w:lang w:val="en-GB" w:eastAsia="en-GB"/>
              </w:rPr>
              <w:t>60</w:t>
            </w:r>
            <w:r w:rsidRPr="002217AC">
              <w:rPr>
                <w:rFonts w:cs="Arial"/>
                <w:color w:val="auto"/>
                <w:sz w:val="16"/>
                <w:szCs w:val="16"/>
                <w:u w:val="none"/>
                <w:lang w:val="en-GB" w:eastAsia="en-GB"/>
              </w:rPr>
              <w:t>,</w:t>
            </w:r>
            <w:r w:rsidR="00F25416" w:rsidRPr="00F25416">
              <w:rPr>
                <w:rFonts w:cs="Arial"/>
                <w:color w:val="auto"/>
                <w:sz w:val="16"/>
                <w:szCs w:val="16"/>
                <w:u w:val="none"/>
                <w:lang w:val="en-GB" w:eastAsia="en-GB"/>
              </w:rPr>
              <w:t>808</w:t>
            </w:r>
            <w:r w:rsidRPr="002217AC">
              <w:rPr>
                <w:rFonts w:cs="Arial"/>
                <w:color w:val="auto"/>
                <w:sz w:val="16"/>
                <w:szCs w:val="16"/>
                <w:u w:val="none"/>
                <w:cs/>
                <w:lang w:val="en-GB" w:eastAsia="en-GB"/>
              </w:rPr>
              <w:t>)</w:t>
            </w:r>
          </w:p>
        </w:tc>
      </w:tr>
      <w:tr w:rsidR="00575A21" w:rsidRPr="00254EA7" w14:paraId="0032431A" w14:textId="77777777" w:rsidTr="00FE4022">
        <w:trPr>
          <w:trHeight w:val="193"/>
        </w:trPr>
        <w:tc>
          <w:tcPr>
            <w:tcW w:w="1944" w:type="dxa"/>
            <w:vAlign w:val="bottom"/>
          </w:tcPr>
          <w:p w14:paraId="2D346A16" w14:textId="656C9CCF" w:rsidR="00575A21" w:rsidRPr="00254EA7" w:rsidRDefault="00575A21" w:rsidP="00575A21">
            <w:pPr>
              <w:spacing w:line="256" w:lineRule="auto"/>
              <w:ind w:left="-105"/>
              <w:jc w:val="both"/>
              <w:rPr>
                <w:rFonts w:cs="Arial"/>
                <w:b/>
                <w:bCs/>
                <w:color w:val="auto"/>
                <w:sz w:val="16"/>
                <w:szCs w:val="20"/>
                <w:u w:val="none"/>
                <w:lang w:val="en-GB" w:eastAsia="en-GB"/>
              </w:rPr>
            </w:pPr>
          </w:p>
        </w:tc>
        <w:tc>
          <w:tcPr>
            <w:tcW w:w="1008" w:type="dxa"/>
            <w:tcBorders>
              <w:top w:val="single" w:sz="4" w:space="0" w:color="auto"/>
            </w:tcBorders>
            <w:shd w:val="clear" w:color="auto" w:fill="FAFAFA"/>
          </w:tcPr>
          <w:p w14:paraId="4ED6A2E3" w14:textId="4EA9DB1F"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290A4754" w14:textId="400D05F2"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0A5F3D62" w14:textId="6CBD9514"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02C2803E" w14:textId="442223A0"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7ABE815E" w14:textId="3AB4C624"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7975F1DA" w14:textId="59EB80B0" w:rsidR="00575A21" w:rsidRPr="00254EA7" w:rsidRDefault="00575A21" w:rsidP="00575A21">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FAFAFA"/>
          </w:tcPr>
          <w:p w14:paraId="3CCC2EF5" w14:textId="03BBE276" w:rsidR="00575A21" w:rsidRPr="00254EA7" w:rsidRDefault="00575A21" w:rsidP="00575A21">
            <w:pPr>
              <w:spacing w:line="256" w:lineRule="auto"/>
              <w:ind w:right="-72"/>
              <w:jc w:val="right"/>
              <w:rPr>
                <w:rFonts w:cs="Arial"/>
                <w:color w:val="000000"/>
                <w:spacing w:val="-4"/>
                <w:sz w:val="16"/>
                <w:szCs w:val="16"/>
                <w:u w:val="none"/>
                <w:lang w:val="en-GB"/>
              </w:rPr>
            </w:pPr>
          </w:p>
        </w:tc>
      </w:tr>
      <w:tr w:rsidR="001F1C19" w:rsidRPr="00254EA7" w14:paraId="7917F5E6" w14:textId="77777777" w:rsidTr="00FE4022">
        <w:trPr>
          <w:trHeight w:val="193"/>
        </w:trPr>
        <w:tc>
          <w:tcPr>
            <w:tcW w:w="1944" w:type="dxa"/>
            <w:vAlign w:val="bottom"/>
          </w:tcPr>
          <w:p w14:paraId="777A347A" w14:textId="12C89A1A" w:rsidR="001F1C19" w:rsidRPr="00254EA7" w:rsidRDefault="001F1C19" w:rsidP="001F1C19">
            <w:pPr>
              <w:spacing w:line="256" w:lineRule="auto"/>
              <w:ind w:left="-105"/>
              <w:jc w:val="both"/>
              <w:rPr>
                <w:rFonts w:cs="Arial"/>
                <w:b/>
                <w:bCs/>
                <w:color w:val="auto"/>
                <w:sz w:val="16"/>
                <w:szCs w:val="20"/>
                <w:u w:val="none"/>
                <w:lang w:val="en-GB" w:eastAsia="en-GB"/>
              </w:rPr>
            </w:pPr>
            <w:r w:rsidRPr="00254EA7">
              <w:rPr>
                <w:rFonts w:cs="Arial"/>
                <w:b/>
                <w:bCs/>
                <w:color w:val="auto"/>
                <w:sz w:val="16"/>
                <w:szCs w:val="20"/>
                <w:u w:val="none"/>
                <w:lang w:val="en-GB" w:eastAsia="en-GB"/>
              </w:rPr>
              <w:t>Total</w:t>
            </w:r>
          </w:p>
        </w:tc>
        <w:tc>
          <w:tcPr>
            <w:tcW w:w="1008" w:type="dxa"/>
            <w:tcBorders>
              <w:bottom w:val="single" w:sz="4" w:space="0" w:color="auto"/>
            </w:tcBorders>
            <w:shd w:val="clear" w:color="auto" w:fill="FAFAFA"/>
          </w:tcPr>
          <w:p w14:paraId="263C2422" w14:textId="2DF3108E" w:rsidR="001F1C19" w:rsidRPr="002217AC" w:rsidRDefault="00F25416" w:rsidP="001F1C19">
            <w:pPr>
              <w:spacing w:line="256" w:lineRule="auto"/>
              <w:ind w:right="-72"/>
              <w:jc w:val="right"/>
              <w:rPr>
                <w:rFonts w:cs="Arial"/>
                <w:color w:val="000000"/>
                <w:spacing w:val="-4"/>
                <w:sz w:val="16"/>
                <w:szCs w:val="16"/>
                <w:u w:val="none"/>
                <w:cs/>
                <w:lang w:val="en-GB"/>
              </w:rPr>
            </w:pPr>
            <w:r w:rsidRPr="00F25416">
              <w:rPr>
                <w:rFonts w:cs="Arial"/>
                <w:color w:val="000000"/>
                <w:spacing w:val="-4"/>
                <w:sz w:val="16"/>
                <w:szCs w:val="16"/>
                <w:u w:val="none"/>
                <w:lang w:val="en-GB"/>
              </w:rPr>
              <w:t>1</w:t>
            </w:r>
            <w:r w:rsidR="002217AC" w:rsidRPr="002217AC">
              <w:rPr>
                <w:rFonts w:cs="Arial"/>
                <w:color w:val="000000"/>
                <w:spacing w:val="-4"/>
                <w:sz w:val="16"/>
                <w:szCs w:val="16"/>
                <w:u w:val="none"/>
                <w:lang w:val="en-GB"/>
              </w:rPr>
              <w:t>,</w:t>
            </w:r>
            <w:r w:rsidRPr="00F25416">
              <w:rPr>
                <w:rFonts w:cs="Arial"/>
                <w:color w:val="000000"/>
                <w:spacing w:val="-4"/>
                <w:sz w:val="16"/>
                <w:szCs w:val="16"/>
                <w:u w:val="none"/>
                <w:lang w:val="en-GB"/>
              </w:rPr>
              <w:t>860</w:t>
            </w:r>
            <w:r w:rsidR="002217AC" w:rsidRPr="002217AC">
              <w:rPr>
                <w:rFonts w:cs="Arial"/>
                <w:color w:val="000000"/>
                <w:spacing w:val="-4"/>
                <w:sz w:val="16"/>
                <w:szCs w:val="16"/>
                <w:u w:val="none"/>
                <w:lang w:val="en-GB"/>
              </w:rPr>
              <w:t>,</w:t>
            </w:r>
            <w:r w:rsidRPr="00F25416">
              <w:rPr>
                <w:rFonts w:cs="Arial"/>
                <w:color w:val="000000"/>
                <w:spacing w:val="-4"/>
                <w:sz w:val="16"/>
                <w:szCs w:val="16"/>
                <w:u w:val="none"/>
                <w:lang w:val="en-GB"/>
              </w:rPr>
              <w:t>004</w:t>
            </w:r>
          </w:p>
        </w:tc>
        <w:tc>
          <w:tcPr>
            <w:tcW w:w="1008" w:type="dxa"/>
            <w:tcBorders>
              <w:bottom w:val="single" w:sz="4" w:space="0" w:color="auto"/>
            </w:tcBorders>
            <w:shd w:val="clear" w:color="auto" w:fill="FAFAFA"/>
          </w:tcPr>
          <w:p w14:paraId="6C42F0E9" w14:textId="34C173BA" w:rsidR="001F1C19" w:rsidRPr="002217AC" w:rsidRDefault="00F25416" w:rsidP="001F1C19">
            <w:pPr>
              <w:spacing w:line="256" w:lineRule="auto"/>
              <w:ind w:right="-72"/>
              <w:jc w:val="right"/>
              <w:rPr>
                <w:rFonts w:cs="Arial"/>
                <w:color w:val="auto"/>
                <w:sz w:val="16"/>
                <w:szCs w:val="16"/>
                <w:u w:val="none"/>
                <w:cs/>
                <w:lang w:val="en-GB" w:eastAsia="en-GB"/>
              </w:rPr>
            </w:pPr>
            <w:r w:rsidRPr="00F25416">
              <w:rPr>
                <w:rFonts w:cs="Arial"/>
                <w:color w:val="auto"/>
                <w:sz w:val="16"/>
                <w:szCs w:val="16"/>
                <w:u w:val="none"/>
                <w:lang w:val="en-GB" w:eastAsia="en-GB"/>
              </w:rPr>
              <w:t>545</w:t>
            </w:r>
            <w:r w:rsidR="002217AC" w:rsidRPr="002217AC">
              <w:rPr>
                <w:rFonts w:cs="Arial"/>
                <w:color w:val="auto"/>
                <w:sz w:val="16"/>
                <w:szCs w:val="16"/>
                <w:u w:val="none"/>
                <w:lang w:val="en-GB" w:eastAsia="en-GB"/>
              </w:rPr>
              <w:t>,</w:t>
            </w:r>
            <w:r w:rsidRPr="00F25416">
              <w:rPr>
                <w:rFonts w:cs="Arial"/>
                <w:color w:val="auto"/>
                <w:sz w:val="16"/>
                <w:szCs w:val="16"/>
                <w:u w:val="none"/>
                <w:lang w:val="en-GB" w:eastAsia="en-GB"/>
              </w:rPr>
              <w:t>104</w:t>
            </w:r>
          </w:p>
        </w:tc>
        <w:tc>
          <w:tcPr>
            <w:tcW w:w="1008" w:type="dxa"/>
            <w:tcBorders>
              <w:bottom w:val="single" w:sz="4" w:space="0" w:color="auto"/>
            </w:tcBorders>
            <w:shd w:val="clear" w:color="auto" w:fill="FAFAFA"/>
          </w:tcPr>
          <w:p w14:paraId="5F20FC33" w14:textId="00CBF9F8" w:rsidR="001F1C19" w:rsidRPr="00254EA7" w:rsidRDefault="00F25416" w:rsidP="001F1C19">
            <w:pPr>
              <w:spacing w:line="256" w:lineRule="auto"/>
              <w:ind w:right="-72"/>
              <w:jc w:val="right"/>
              <w:rPr>
                <w:rFonts w:cs="Arial"/>
                <w:color w:val="000000"/>
                <w:spacing w:val="-4"/>
                <w:sz w:val="16"/>
                <w:szCs w:val="16"/>
                <w:u w:val="none"/>
                <w:lang w:val="en-GB"/>
              </w:rPr>
            </w:pPr>
            <w:r w:rsidRPr="00F25416">
              <w:rPr>
                <w:rFonts w:cs="Arial"/>
                <w:color w:val="000000"/>
                <w:spacing w:val="-4"/>
                <w:sz w:val="16"/>
                <w:szCs w:val="16"/>
                <w:u w:val="none"/>
                <w:lang w:val="en-GB"/>
              </w:rPr>
              <w:t>131</w:t>
            </w:r>
            <w:r w:rsidR="002217AC" w:rsidRPr="002217AC">
              <w:rPr>
                <w:rFonts w:cs="Arial"/>
                <w:color w:val="000000"/>
                <w:spacing w:val="-4"/>
                <w:sz w:val="16"/>
                <w:szCs w:val="16"/>
                <w:u w:val="none"/>
                <w:lang w:val="en-GB"/>
              </w:rPr>
              <w:t>,</w:t>
            </w:r>
            <w:r w:rsidRPr="00F25416">
              <w:rPr>
                <w:rFonts w:cs="Arial"/>
                <w:color w:val="000000"/>
                <w:spacing w:val="-4"/>
                <w:sz w:val="16"/>
                <w:szCs w:val="16"/>
                <w:u w:val="none"/>
                <w:lang w:val="en-GB"/>
              </w:rPr>
              <w:t>159</w:t>
            </w:r>
          </w:p>
        </w:tc>
        <w:tc>
          <w:tcPr>
            <w:tcW w:w="1008" w:type="dxa"/>
            <w:tcBorders>
              <w:bottom w:val="single" w:sz="4" w:space="0" w:color="auto"/>
            </w:tcBorders>
            <w:shd w:val="clear" w:color="auto" w:fill="FAFAFA"/>
          </w:tcPr>
          <w:p w14:paraId="0F781D8D" w14:textId="450046AA" w:rsidR="001F1C19" w:rsidRPr="00254EA7" w:rsidRDefault="00F25416" w:rsidP="002217AC">
            <w:pPr>
              <w:spacing w:line="256" w:lineRule="auto"/>
              <w:ind w:right="-72"/>
              <w:jc w:val="right"/>
              <w:rPr>
                <w:rFonts w:cs="Arial"/>
                <w:color w:val="000000"/>
                <w:spacing w:val="-4"/>
                <w:sz w:val="16"/>
                <w:szCs w:val="16"/>
                <w:u w:val="none"/>
                <w:lang w:val="en-GB"/>
              </w:rPr>
            </w:pPr>
            <w:r w:rsidRPr="00F25416">
              <w:rPr>
                <w:rFonts w:cs="Arial"/>
                <w:color w:val="000000"/>
                <w:spacing w:val="-4"/>
                <w:sz w:val="16"/>
                <w:szCs w:val="16"/>
                <w:u w:val="none"/>
                <w:lang w:val="en-GB"/>
              </w:rPr>
              <w:t>35</w:t>
            </w:r>
            <w:r w:rsidR="00AF52F9" w:rsidRPr="00AF52F9">
              <w:rPr>
                <w:rFonts w:cs="Arial"/>
                <w:color w:val="000000"/>
                <w:spacing w:val="-4"/>
                <w:sz w:val="16"/>
                <w:szCs w:val="16"/>
                <w:u w:val="none"/>
                <w:lang w:val="en-GB"/>
              </w:rPr>
              <w:t>,</w:t>
            </w:r>
            <w:r w:rsidRPr="00F25416">
              <w:rPr>
                <w:rFonts w:cs="Arial"/>
                <w:color w:val="000000"/>
                <w:spacing w:val="-4"/>
                <w:sz w:val="16"/>
                <w:szCs w:val="16"/>
                <w:u w:val="none"/>
                <w:lang w:val="en-GB"/>
              </w:rPr>
              <w:t>990</w:t>
            </w:r>
          </w:p>
        </w:tc>
        <w:tc>
          <w:tcPr>
            <w:tcW w:w="1008" w:type="dxa"/>
            <w:tcBorders>
              <w:bottom w:val="single" w:sz="4" w:space="0" w:color="auto"/>
            </w:tcBorders>
            <w:shd w:val="clear" w:color="auto" w:fill="FAFAFA"/>
          </w:tcPr>
          <w:p w14:paraId="0E1268B7" w14:textId="5ABAAA6F" w:rsidR="001F1C19" w:rsidRPr="00254EA7" w:rsidRDefault="00F25416" w:rsidP="001F1C19">
            <w:pPr>
              <w:spacing w:line="256" w:lineRule="auto"/>
              <w:ind w:right="-72"/>
              <w:jc w:val="right"/>
              <w:rPr>
                <w:rFonts w:cs="Arial"/>
                <w:color w:val="000000"/>
                <w:spacing w:val="-4"/>
                <w:sz w:val="16"/>
                <w:szCs w:val="16"/>
                <w:u w:val="none"/>
                <w:cs/>
                <w:lang w:val="en-GB"/>
              </w:rPr>
            </w:pPr>
            <w:r w:rsidRPr="00F25416">
              <w:rPr>
                <w:rFonts w:cs="Arial"/>
                <w:color w:val="000000"/>
                <w:spacing w:val="-4"/>
                <w:sz w:val="16"/>
                <w:szCs w:val="16"/>
                <w:u w:val="none"/>
                <w:lang w:val="en-GB"/>
              </w:rPr>
              <w:t>15</w:t>
            </w:r>
            <w:r w:rsidR="00AF52F9" w:rsidRPr="00AF52F9">
              <w:rPr>
                <w:rFonts w:cs="Arial"/>
                <w:color w:val="000000"/>
                <w:spacing w:val="-4"/>
                <w:sz w:val="16"/>
                <w:szCs w:val="16"/>
                <w:u w:val="none"/>
                <w:lang w:val="en-GB"/>
              </w:rPr>
              <w:t>,</w:t>
            </w:r>
            <w:r w:rsidRPr="00F25416">
              <w:rPr>
                <w:rFonts w:cs="Arial"/>
                <w:color w:val="000000"/>
                <w:spacing w:val="-4"/>
                <w:sz w:val="16"/>
                <w:szCs w:val="16"/>
                <w:u w:val="none"/>
                <w:lang w:val="en-GB"/>
              </w:rPr>
              <w:t>650</w:t>
            </w:r>
          </w:p>
        </w:tc>
        <w:tc>
          <w:tcPr>
            <w:tcW w:w="1008" w:type="dxa"/>
            <w:tcBorders>
              <w:bottom w:val="single" w:sz="4" w:space="0" w:color="auto"/>
            </w:tcBorders>
            <w:shd w:val="clear" w:color="auto" w:fill="FAFAFA"/>
          </w:tcPr>
          <w:p w14:paraId="7347FAAF" w14:textId="3018322B" w:rsidR="001F1C19" w:rsidRPr="00254EA7" w:rsidRDefault="00F25416" w:rsidP="001F1C19">
            <w:pPr>
              <w:spacing w:line="256" w:lineRule="auto"/>
              <w:ind w:right="-72"/>
              <w:jc w:val="right"/>
              <w:rPr>
                <w:rFonts w:cs="Arial"/>
                <w:color w:val="000000"/>
                <w:spacing w:val="-4"/>
                <w:sz w:val="16"/>
                <w:szCs w:val="16"/>
                <w:u w:val="none"/>
                <w:cs/>
                <w:lang w:val="en-GB"/>
              </w:rPr>
            </w:pPr>
            <w:r w:rsidRPr="00F25416">
              <w:rPr>
                <w:rFonts w:cs="Arial"/>
                <w:color w:val="000000"/>
                <w:spacing w:val="-4"/>
                <w:sz w:val="16"/>
                <w:szCs w:val="16"/>
                <w:u w:val="none"/>
                <w:lang w:val="en-GB"/>
              </w:rPr>
              <w:t>5</w:t>
            </w:r>
            <w:r w:rsidR="002217AC" w:rsidRPr="002217AC">
              <w:rPr>
                <w:rFonts w:cs="Arial"/>
                <w:color w:val="000000"/>
                <w:spacing w:val="-4"/>
                <w:sz w:val="16"/>
                <w:szCs w:val="16"/>
                <w:u w:val="none"/>
                <w:lang w:val="en-GB"/>
              </w:rPr>
              <w:t>,</w:t>
            </w:r>
            <w:r w:rsidRPr="00F25416">
              <w:rPr>
                <w:rFonts w:cs="Arial"/>
                <w:color w:val="000000"/>
                <w:spacing w:val="-4"/>
                <w:sz w:val="16"/>
                <w:szCs w:val="16"/>
                <w:u w:val="none"/>
                <w:lang w:val="en-GB"/>
              </w:rPr>
              <w:t>077</w:t>
            </w:r>
          </w:p>
        </w:tc>
        <w:tc>
          <w:tcPr>
            <w:tcW w:w="1008" w:type="dxa"/>
            <w:tcBorders>
              <w:bottom w:val="single" w:sz="4" w:space="0" w:color="auto"/>
            </w:tcBorders>
            <w:shd w:val="clear" w:color="auto" w:fill="FAFAFA"/>
          </w:tcPr>
          <w:p w14:paraId="2B691359" w14:textId="2A054C70" w:rsidR="001F1C19" w:rsidRPr="00254EA7" w:rsidRDefault="00F25416" w:rsidP="001F1C19">
            <w:pPr>
              <w:spacing w:line="256" w:lineRule="auto"/>
              <w:ind w:right="-72"/>
              <w:jc w:val="right"/>
              <w:rPr>
                <w:rFonts w:cs="Arial"/>
                <w:color w:val="000000"/>
                <w:spacing w:val="-4"/>
                <w:sz w:val="16"/>
                <w:szCs w:val="16"/>
                <w:u w:val="none"/>
                <w:cs/>
                <w:lang w:val="en-GB"/>
              </w:rPr>
            </w:pPr>
            <w:r w:rsidRPr="00F25416">
              <w:rPr>
                <w:rFonts w:cs="Arial"/>
                <w:color w:val="000000"/>
                <w:spacing w:val="-4"/>
                <w:sz w:val="16"/>
                <w:szCs w:val="16"/>
                <w:u w:val="none"/>
                <w:lang w:val="en-GB"/>
              </w:rPr>
              <w:t>2</w:t>
            </w:r>
            <w:r w:rsidR="002217AC" w:rsidRPr="002217AC">
              <w:rPr>
                <w:rFonts w:cs="Arial"/>
                <w:color w:val="000000"/>
                <w:spacing w:val="-4"/>
                <w:sz w:val="16"/>
                <w:szCs w:val="16"/>
                <w:u w:val="none"/>
                <w:lang w:val="en-GB"/>
              </w:rPr>
              <w:t>,</w:t>
            </w:r>
            <w:r w:rsidRPr="00F25416">
              <w:rPr>
                <w:rFonts w:cs="Arial"/>
                <w:color w:val="000000"/>
                <w:spacing w:val="-4"/>
                <w:sz w:val="16"/>
                <w:szCs w:val="16"/>
                <w:u w:val="none"/>
                <w:lang w:val="en-GB"/>
              </w:rPr>
              <w:t>592</w:t>
            </w:r>
            <w:r w:rsidR="002217AC" w:rsidRPr="002217AC">
              <w:rPr>
                <w:rFonts w:cs="Arial"/>
                <w:color w:val="000000"/>
                <w:spacing w:val="-4"/>
                <w:sz w:val="16"/>
                <w:szCs w:val="16"/>
                <w:u w:val="none"/>
                <w:lang w:val="en-GB"/>
              </w:rPr>
              <w:t>,</w:t>
            </w:r>
            <w:r w:rsidRPr="00F25416">
              <w:rPr>
                <w:rFonts w:cs="Arial"/>
                <w:color w:val="000000"/>
                <w:spacing w:val="-4"/>
                <w:sz w:val="16"/>
                <w:szCs w:val="16"/>
                <w:u w:val="none"/>
                <w:lang w:val="en-GB"/>
              </w:rPr>
              <w:t>984</w:t>
            </w:r>
          </w:p>
        </w:tc>
      </w:tr>
    </w:tbl>
    <w:p w14:paraId="26C9F2CB" w14:textId="77777777" w:rsidR="00A105AD" w:rsidRDefault="00A105AD" w:rsidP="00E955D8">
      <w:pPr>
        <w:pStyle w:val="a"/>
        <w:ind w:right="0"/>
        <w:jc w:val="both"/>
        <w:rPr>
          <w:rFonts w:cs="Arial"/>
          <w:color w:val="000000"/>
          <w:sz w:val="20"/>
          <w:szCs w:val="20"/>
          <w:u w:val="none"/>
          <w:lang w:val="en-GB"/>
        </w:rPr>
      </w:pPr>
    </w:p>
    <w:tbl>
      <w:tblPr>
        <w:tblW w:w="9000" w:type="dxa"/>
        <w:tblInd w:w="142" w:type="dxa"/>
        <w:tblLayout w:type="fixed"/>
        <w:tblLook w:val="04A0" w:firstRow="1" w:lastRow="0" w:firstColumn="1" w:lastColumn="0" w:noHBand="0" w:noVBand="1"/>
      </w:tblPr>
      <w:tblGrid>
        <w:gridCol w:w="1944"/>
        <w:gridCol w:w="1008"/>
        <w:gridCol w:w="1008"/>
        <w:gridCol w:w="1008"/>
        <w:gridCol w:w="1008"/>
        <w:gridCol w:w="1008"/>
        <w:gridCol w:w="1008"/>
        <w:gridCol w:w="1008"/>
      </w:tblGrid>
      <w:tr w:rsidR="00D57439" w:rsidRPr="00254EA7" w14:paraId="5C7CBCEC" w14:textId="77777777" w:rsidTr="00D57439">
        <w:tc>
          <w:tcPr>
            <w:tcW w:w="1944" w:type="dxa"/>
            <w:shd w:val="clear" w:color="auto" w:fill="auto"/>
            <w:vAlign w:val="bottom"/>
            <w:hideMark/>
          </w:tcPr>
          <w:p w14:paraId="24CD02DF" w14:textId="77777777" w:rsidR="00D57439" w:rsidRPr="00254EA7" w:rsidRDefault="00D57439" w:rsidP="00F47C63">
            <w:pPr>
              <w:spacing w:line="256" w:lineRule="auto"/>
              <w:ind w:left="-105"/>
              <w:jc w:val="both"/>
              <w:rPr>
                <w:rFonts w:cs="Arial"/>
                <w:b/>
                <w:bCs/>
                <w:color w:val="auto"/>
                <w:sz w:val="16"/>
                <w:szCs w:val="16"/>
                <w:u w:val="none"/>
                <w:lang w:val="en-GB" w:eastAsia="en-GB"/>
              </w:rPr>
            </w:pPr>
            <w:r w:rsidRPr="00254EA7">
              <w:rPr>
                <w:rFonts w:cs="Arial"/>
                <w:b/>
                <w:bCs/>
                <w:color w:val="auto"/>
                <w:sz w:val="16"/>
                <w:szCs w:val="16"/>
                <w:u w:val="none"/>
                <w:lang w:val="en-GB" w:eastAsia="en-GB"/>
              </w:rPr>
              <w:t xml:space="preserve">As of </w:t>
            </w:r>
          </w:p>
          <w:p w14:paraId="67F3E7D8" w14:textId="120028FD" w:rsidR="00D57439" w:rsidRPr="00254EA7" w:rsidRDefault="00D57439" w:rsidP="00F47C63">
            <w:pPr>
              <w:spacing w:line="256" w:lineRule="auto"/>
              <w:ind w:left="-105"/>
              <w:jc w:val="both"/>
              <w:rPr>
                <w:rFonts w:cs="Arial"/>
                <w:b/>
                <w:bCs/>
                <w:color w:val="auto"/>
                <w:sz w:val="16"/>
                <w:szCs w:val="16"/>
                <w:u w:val="none"/>
                <w:lang w:val="en-GB" w:eastAsia="en-GB"/>
              </w:rPr>
            </w:pPr>
            <w:r w:rsidRPr="00254EA7">
              <w:rPr>
                <w:rFonts w:cs="Arial"/>
                <w:b/>
                <w:bCs/>
                <w:color w:val="auto"/>
                <w:sz w:val="16"/>
                <w:szCs w:val="16"/>
                <w:u w:val="none"/>
                <w:lang w:val="en-GB" w:eastAsia="en-GB"/>
              </w:rPr>
              <w:t xml:space="preserve">   </w:t>
            </w:r>
            <w:r w:rsidR="00F25416" w:rsidRPr="00F25416">
              <w:rPr>
                <w:rFonts w:cs="Arial"/>
                <w:b/>
                <w:bCs/>
                <w:color w:val="auto"/>
                <w:sz w:val="16"/>
                <w:szCs w:val="16"/>
                <w:u w:val="none"/>
                <w:lang w:val="en-GB" w:eastAsia="en-GB"/>
              </w:rPr>
              <w:t>31</w:t>
            </w:r>
            <w:r w:rsidRPr="00254EA7">
              <w:rPr>
                <w:rFonts w:cs="Arial"/>
                <w:b/>
                <w:bCs/>
                <w:color w:val="auto"/>
                <w:sz w:val="16"/>
                <w:szCs w:val="16"/>
                <w:u w:val="none"/>
                <w:lang w:val="en-GB" w:eastAsia="en-GB"/>
              </w:rPr>
              <w:t xml:space="preserve"> December </w:t>
            </w:r>
            <w:r w:rsidR="00F25416" w:rsidRPr="00F25416">
              <w:rPr>
                <w:rFonts w:cs="Arial"/>
                <w:b/>
                <w:bCs/>
                <w:color w:val="auto"/>
                <w:sz w:val="16"/>
                <w:szCs w:val="16"/>
                <w:u w:val="none"/>
                <w:lang w:val="en-GB" w:eastAsia="en-GB"/>
              </w:rPr>
              <w:t>2022</w:t>
            </w:r>
          </w:p>
        </w:tc>
        <w:tc>
          <w:tcPr>
            <w:tcW w:w="1008" w:type="dxa"/>
            <w:tcBorders>
              <w:top w:val="single" w:sz="4" w:space="0" w:color="auto"/>
              <w:left w:val="nil"/>
              <w:bottom w:val="single" w:sz="4" w:space="0" w:color="auto"/>
              <w:right w:val="nil"/>
            </w:tcBorders>
            <w:shd w:val="clear" w:color="auto" w:fill="auto"/>
            <w:vAlign w:val="bottom"/>
            <w:hideMark/>
          </w:tcPr>
          <w:p w14:paraId="13124A93"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Not yet due</w:t>
            </w:r>
          </w:p>
          <w:p w14:paraId="3FC39B9B"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shd w:val="clear" w:color="auto" w:fill="auto"/>
          </w:tcPr>
          <w:p w14:paraId="6F6ECE64"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Up to </w:t>
            </w:r>
          </w:p>
          <w:p w14:paraId="08F0C08D" w14:textId="4A0FD9C2" w:rsidR="00D57439" w:rsidRPr="00254EA7" w:rsidRDefault="00F25416" w:rsidP="00F47C63">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1</w:t>
            </w:r>
            <w:r w:rsidR="00D57439" w:rsidRPr="00254EA7">
              <w:rPr>
                <w:rFonts w:cs="Arial"/>
                <w:b/>
                <w:bCs/>
                <w:color w:val="auto"/>
                <w:sz w:val="16"/>
                <w:szCs w:val="16"/>
                <w:u w:val="none"/>
                <w:lang w:val="en-GB" w:eastAsia="en-GB"/>
              </w:rPr>
              <w:t xml:space="preserve"> months</w:t>
            </w:r>
          </w:p>
          <w:p w14:paraId="17179C32"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642ED17B" w14:textId="180F51A8" w:rsidR="00D57439" w:rsidRPr="00254EA7" w:rsidRDefault="00F25416" w:rsidP="00F47C63">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1</w:t>
            </w:r>
            <w:r w:rsidR="00D57439" w:rsidRPr="00254EA7">
              <w:rPr>
                <w:rFonts w:cs="Arial"/>
                <w:b/>
                <w:bCs/>
                <w:color w:val="auto"/>
                <w:sz w:val="16"/>
                <w:szCs w:val="16"/>
                <w:u w:val="none"/>
                <w:lang w:val="en-GB" w:eastAsia="en-GB"/>
              </w:rPr>
              <w:t xml:space="preserve"> - </w:t>
            </w:r>
            <w:r w:rsidRPr="00F25416">
              <w:rPr>
                <w:rFonts w:cs="Arial"/>
                <w:b/>
                <w:bCs/>
                <w:color w:val="auto"/>
                <w:sz w:val="16"/>
                <w:szCs w:val="16"/>
                <w:u w:val="none"/>
                <w:lang w:val="en-GB" w:eastAsia="en-GB"/>
              </w:rPr>
              <w:t>3</w:t>
            </w:r>
            <w:r w:rsidR="00D57439" w:rsidRPr="00254EA7">
              <w:rPr>
                <w:rFonts w:cs="Arial"/>
                <w:b/>
                <w:bCs/>
                <w:color w:val="auto"/>
                <w:sz w:val="16"/>
                <w:szCs w:val="16"/>
                <w:u w:val="none"/>
                <w:lang w:val="en-GB" w:eastAsia="en-GB"/>
              </w:rPr>
              <w:t xml:space="preserve"> months</w:t>
            </w:r>
          </w:p>
          <w:p w14:paraId="73274F72"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461FBA9B" w14:textId="373CE330" w:rsidR="00D57439" w:rsidRPr="00254EA7" w:rsidRDefault="00F25416" w:rsidP="00F47C63">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3</w:t>
            </w:r>
            <w:r w:rsidR="00D57439" w:rsidRPr="00254EA7">
              <w:rPr>
                <w:rFonts w:cs="Arial"/>
                <w:b/>
                <w:bCs/>
                <w:color w:val="auto"/>
                <w:sz w:val="16"/>
                <w:szCs w:val="16"/>
                <w:u w:val="none"/>
                <w:lang w:val="en-GB" w:eastAsia="en-GB"/>
              </w:rPr>
              <w:t xml:space="preserve"> - </w:t>
            </w:r>
            <w:r w:rsidRPr="00F25416">
              <w:rPr>
                <w:rFonts w:cs="Arial"/>
                <w:b/>
                <w:bCs/>
                <w:color w:val="auto"/>
                <w:sz w:val="16"/>
                <w:szCs w:val="16"/>
                <w:u w:val="none"/>
                <w:lang w:val="en-GB" w:eastAsia="en-GB"/>
              </w:rPr>
              <w:t>6</w:t>
            </w:r>
            <w:r w:rsidR="00D57439" w:rsidRPr="00254EA7">
              <w:rPr>
                <w:rFonts w:cs="Arial"/>
                <w:b/>
                <w:bCs/>
                <w:color w:val="auto"/>
                <w:sz w:val="16"/>
                <w:szCs w:val="16"/>
                <w:u w:val="none"/>
                <w:lang w:val="en-GB" w:eastAsia="en-GB"/>
              </w:rPr>
              <w:t xml:space="preserve"> months</w:t>
            </w:r>
          </w:p>
          <w:p w14:paraId="4A469F41"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12585D61" w14:textId="1B91A204" w:rsidR="00D57439" w:rsidRPr="00254EA7" w:rsidRDefault="00F25416" w:rsidP="00F47C63">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6</w:t>
            </w:r>
            <w:r w:rsidR="00D57439" w:rsidRPr="00254EA7">
              <w:rPr>
                <w:rFonts w:cs="Arial"/>
                <w:b/>
                <w:bCs/>
                <w:color w:val="auto"/>
                <w:sz w:val="16"/>
                <w:szCs w:val="16"/>
                <w:u w:val="none"/>
                <w:lang w:val="en-GB" w:eastAsia="en-GB"/>
              </w:rPr>
              <w:t xml:space="preserve"> - </w:t>
            </w:r>
            <w:r w:rsidRPr="00F25416">
              <w:rPr>
                <w:rFonts w:cs="Arial"/>
                <w:b/>
                <w:bCs/>
                <w:color w:val="auto"/>
                <w:sz w:val="16"/>
                <w:szCs w:val="16"/>
                <w:u w:val="none"/>
                <w:lang w:val="en-GB" w:eastAsia="en-GB"/>
              </w:rPr>
              <w:t>12</w:t>
            </w:r>
            <w:r w:rsidR="00D57439" w:rsidRPr="00254EA7">
              <w:rPr>
                <w:rFonts w:cs="Arial"/>
                <w:b/>
                <w:bCs/>
                <w:color w:val="auto"/>
                <w:sz w:val="16"/>
                <w:szCs w:val="16"/>
                <w:u w:val="none"/>
                <w:lang w:val="en-GB" w:eastAsia="en-GB"/>
              </w:rPr>
              <w:t xml:space="preserve"> months Thousand Baht</w:t>
            </w:r>
          </w:p>
        </w:tc>
        <w:tc>
          <w:tcPr>
            <w:tcW w:w="1008" w:type="dxa"/>
            <w:tcBorders>
              <w:top w:val="single" w:sz="4" w:space="0" w:color="auto"/>
              <w:left w:val="nil"/>
              <w:bottom w:val="single" w:sz="4" w:space="0" w:color="auto"/>
              <w:right w:val="nil"/>
            </w:tcBorders>
            <w:shd w:val="clear" w:color="auto" w:fill="auto"/>
            <w:hideMark/>
          </w:tcPr>
          <w:p w14:paraId="054157B1"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 xml:space="preserve">More than </w:t>
            </w:r>
          </w:p>
          <w:p w14:paraId="36CDD7C6" w14:textId="42CDFED4" w:rsidR="00D57439" w:rsidRPr="00254EA7" w:rsidRDefault="00F25416" w:rsidP="00F47C63">
            <w:pPr>
              <w:spacing w:line="256" w:lineRule="auto"/>
              <w:ind w:right="-72"/>
              <w:jc w:val="right"/>
              <w:rPr>
                <w:rFonts w:cs="Arial"/>
                <w:b/>
                <w:bCs/>
                <w:color w:val="auto"/>
                <w:sz w:val="16"/>
                <w:szCs w:val="16"/>
                <w:u w:val="none"/>
                <w:lang w:val="en-GB" w:eastAsia="en-GB"/>
              </w:rPr>
            </w:pPr>
            <w:r w:rsidRPr="00F25416">
              <w:rPr>
                <w:rFonts w:cs="Arial"/>
                <w:b/>
                <w:bCs/>
                <w:color w:val="auto"/>
                <w:sz w:val="16"/>
                <w:szCs w:val="16"/>
                <w:u w:val="none"/>
                <w:lang w:val="en-GB" w:eastAsia="en-GB"/>
              </w:rPr>
              <w:t>12</w:t>
            </w:r>
            <w:r w:rsidR="00D57439" w:rsidRPr="00254EA7">
              <w:rPr>
                <w:rFonts w:cs="Arial"/>
                <w:b/>
                <w:bCs/>
                <w:color w:val="auto"/>
                <w:sz w:val="16"/>
                <w:szCs w:val="16"/>
                <w:u w:val="none"/>
                <w:lang w:val="en-GB" w:eastAsia="en-GB"/>
              </w:rPr>
              <w:t xml:space="preserve"> months</w:t>
            </w:r>
          </w:p>
          <w:p w14:paraId="11DBA2CB"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320113BF"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Total</w:t>
            </w:r>
          </w:p>
          <w:p w14:paraId="6E5F6398" w14:textId="77777777" w:rsidR="00D57439" w:rsidRPr="00254EA7" w:rsidRDefault="00D57439" w:rsidP="00F47C63">
            <w:pPr>
              <w:spacing w:line="256" w:lineRule="auto"/>
              <w:ind w:right="-72"/>
              <w:jc w:val="right"/>
              <w:rPr>
                <w:rFonts w:cs="Arial"/>
                <w:b/>
                <w:bCs/>
                <w:color w:val="auto"/>
                <w:sz w:val="16"/>
                <w:szCs w:val="16"/>
                <w:u w:val="none"/>
                <w:lang w:val="en-GB" w:eastAsia="en-GB"/>
              </w:rPr>
            </w:pPr>
            <w:r w:rsidRPr="00254EA7">
              <w:rPr>
                <w:rFonts w:cs="Arial"/>
                <w:b/>
                <w:bCs/>
                <w:color w:val="auto"/>
                <w:sz w:val="16"/>
                <w:szCs w:val="16"/>
                <w:u w:val="none"/>
                <w:lang w:val="en-GB" w:eastAsia="en-GB"/>
              </w:rPr>
              <w:t>Thousand Baht</w:t>
            </w:r>
          </w:p>
        </w:tc>
      </w:tr>
      <w:tr w:rsidR="00D57439" w:rsidRPr="00254EA7" w14:paraId="4238ABE7" w14:textId="77777777" w:rsidTr="00D57439">
        <w:tc>
          <w:tcPr>
            <w:tcW w:w="1944" w:type="dxa"/>
            <w:shd w:val="clear" w:color="auto" w:fill="auto"/>
            <w:vAlign w:val="bottom"/>
          </w:tcPr>
          <w:p w14:paraId="38688992" w14:textId="77777777" w:rsidR="00D57439" w:rsidRPr="00254EA7" w:rsidRDefault="00D57439" w:rsidP="00F47C63">
            <w:pPr>
              <w:spacing w:line="256" w:lineRule="auto"/>
              <w:ind w:left="-105"/>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1D7265BB" w14:textId="77777777" w:rsidR="00D57439" w:rsidRPr="00254EA7" w:rsidRDefault="00D57439" w:rsidP="00F47C63">
            <w:pPr>
              <w:spacing w:line="256" w:lineRule="auto"/>
              <w:ind w:right="-72"/>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tcPr>
          <w:p w14:paraId="48B5798B"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7504B5B1"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50BB2C3A"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379CA0AF"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vAlign w:val="bottom"/>
          </w:tcPr>
          <w:p w14:paraId="0ECD3DD5"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auto"/>
          </w:tcPr>
          <w:p w14:paraId="72C9C933" w14:textId="77777777" w:rsidR="00D57439" w:rsidRPr="00254EA7" w:rsidRDefault="00D57439" w:rsidP="00F47C63">
            <w:pPr>
              <w:spacing w:line="256" w:lineRule="auto"/>
              <w:ind w:right="-72"/>
              <w:jc w:val="right"/>
              <w:rPr>
                <w:rFonts w:cs="Arial"/>
                <w:color w:val="auto"/>
                <w:sz w:val="16"/>
                <w:szCs w:val="16"/>
                <w:u w:val="none"/>
                <w:lang w:val="en-GB" w:eastAsia="en-GB"/>
              </w:rPr>
            </w:pPr>
          </w:p>
        </w:tc>
      </w:tr>
      <w:tr w:rsidR="00D57439" w:rsidRPr="00254EA7" w14:paraId="41C6810C" w14:textId="77777777" w:rsidTr="00D57439">
        <w:tc>
          <w:tcPr>
            <w:tcW w:w="1944" w:type="dxa"/>
            <w:shd w:val="clear" w:color="auto" w:fill="auto"/>
            <w:vAlign w:val="bottom"/>
            <w:hideMark/>
          </w:tcPr>
          <w:p w14:paraId="132798DC" w14:textId="77777777" w:rsidR="00D57439" w:rsidRPr="00254EA7" w:rsidRDefault="00D57439" w:rsidP="00F47C63">
            <w:pPr>
              <w:spacing w:line="256" w:lineRule="auto"/>
              <w:ind w:left="37" w:hanging="142"/>
              <w:jc w:val="both"/>
              <w:rPr>
                <w:rFonts w:cs="Arial"/>
                <w:color w:val="auto"/>
                <w:sz w:val="16"/>
                <w:szCs w:val="16"/>
                <w:u w:val="none"/>
                <w:lang w:val="en-GB" w:eastAsia="en-GB"/>
              </w:rPr>
            </w:pPr>
            <w:r w:rsidRPr="00254EA7">
              <w:rPr>
                <w:rFonts w:cs="Arial"/>
                <w:color w:val="auto"/>
                <w:sz w:val="16"/>
                <w:szCs w:val="16"/>
                <w:u w:val="none"/>
                <w:lang w:val="en-GB" w:eastAsia="en-GB"/>
              </w:rPr>
              <w:t xml:space="preserve">Gross carrying amount </w:t>
            </w:r>
          </w:p>
        </w:tc>
        <w:tc>
          <w:tcPr>
            <w:tcW w:w="1008" w:type="dxa"/>
            <w:shd w:val="clear" w:color="auto" w:fill="auto"/>
            <w:vAlign w:val="bottom"/>
          </w:tcPr>
          <w:p w14:paraId="711FDE86"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shd w:val="clear" w:color="auto" w:fill="auto"/>
          </w:tcPr>
          <w:p w14:paraId="6EA8BA21"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59F98324"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5428DF5B"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3F0D99C0"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07D01F9D" w14:textId="77777777" w:rsidR="00D57439" w:rsidRPr="00254EA7" w:rsidRDefault="00D57439" w:rsidP="00F47C63">
            <w:pPr>
              <w:spacing w:line="256" w:lineRule="auto"/>
              <w:ind w:right="-72"/>
              <w:jc w:val="right"/>
              <w:rPr>
                <w:rFonts w:cs="Arial"/>
                <w:color w:val="auto"/>
                <w:sz w:val="16"/>
                <w:szCs w:val="16"/>
                <w:u w:val="none"/>
                <w:lang w:val="en-GB" w:eastAsia="en-GB"/>
              </w:rPr>
            </w:pPr>
          </w:p>
        </w:tc>
        <w:tc>
          <w:tcPr>
            <w:tcW w:w="1008" w:type="dxa"/>
            <w:shd w:val="clear" w:color="auto" w:fill="auto"/>
            <w:vAlign w:val="bottom"/>
          </w:tcPr>
          <w:p w14:paraId="56597ABD" w14:textId="77777777" w:rsidR="00D57439" w:rsidRPr="00254EA7" w:rsidRDefault="00D57439" w:rsidP="00F47C63">
            <w:pPr>
              <w:spacing w:line="256" w:lineRule="auto"/>
              <w:ind w:right="-72"/>
              <w:jc w:val="right"/>
              <w:rPr>
                <w:rFonts w:cs="Arial"/>
                <w:color w:val="auto"/>
                <w:sz w:val="16"/>
                <w:szCs w:val="16"/>
                <w:u w:val="none"/>
                <w:lang w:val="en-GB" w:eastAsia="en-GB"/>
              </w:rPr>
            </w:pPr>
          </w:p>
        </w:tc>
      </w:tr>
      <w:tr w:rsidR="00D57439" w:rsidRPr="00254EA7" w14:paraId="34EEE15E" w14:textId="77777777" w:rsidTr="00D57439">
        <w:tc>
          <w:tcPr>
            <w:tcW w:w="1944" w:type="dxa"/>
            <w:shd w:val="clear" w:color="auto" w:fill="auto"/>
            <w:vAlign w:val="bottom"/>
          </w:tcPr>
          <w:p w14:paraId="775181C6" w14:textId="77777777" w:rsidR="00D57439" w:rsidRPr="00254EA7" w:rsidRDefault="00D57439" w:rsidP="00F47C63">
            <w:pPr>
              <w:spacing w:line="256" w:lineRule="auto"/>
              <w:ind w:left="37" w:hanging="142"/>
              <w:jc w:val="both"/>
              <w:rPr>
                <w:rFonts w:cs="Arial"/>
                <w:color w:val="auto"/>
                <w:sz w:val="16"/>
                <w:szCs w:val="16"/>
                <w:u w:val="none"/>
                <w:lang w:val="en-GB" w:eastAsia="en-GB"/>
              </w:rPr>
            </w:pPr>
            <w:r w:rsidRPr="00254EA7">
              <w:rPr>
                <w:rFonts w:cs="Arial"/>
                <w:color w:val="auto"/>
                <w:sz w:val="16"/>
                <w:szCs w:val="16"/>
                <w:u w:val="none"/>
                <w:lang w:val="en-GB" w:eastAsia="en-GB"/>
              </w:rPr>
              <w:t xml:space="preserve">   - trade receivables</w:t>
            </w:r>
          </w:p>
        </w:tc>
        <w:tc>
          <w:tcPr>
            <w:tcW w:w="1008" w:type="dxa"/>
            <w:shd w:val="clear" w:color="auto" w:fill="auto"/>
          </w:tcPr>
          <w:p w14:paraId="0CEC6FA9" w14:textId="54718FAE" w:rsidR="00D57439" w:rsidRPr="00254EA7" w:rsidRDefault="00F25416" w:rsidP="00F47C63">
            <w:pPr>
              <w:spacing w:line="256" w:lineRule="auto"/>
              <w:ind w:right="-72"/>
              <w:jc w:val="right"/>
              <w:rPr>
                <w:rFonts w:cs="Arial"/>
                <w:color w:val="000000"/>
                <w:spacing w:val="-4"/>
                <w:sz w:val="16"/>
                <w:szCs w:val="20"/>
                <w:u w:val="none"/>
                <w:lang w:val="en-US"/>
              </w:rPr>
            </w:pPr>
            <w:r w:rsidRPr="00F25416">
              <w:rPr>
                <w:rFonts w:cs="Arial"/>
                <w:color w:val="000000"/>
                <w:sz w:val="16"/>
                <w:szCs w:val="16"/>
                <w:u w:val="none"/>
                <w:lang w:val="en-GB"/>
              </w:rPr>
              <w:t>2</w:t>
            </w:r>
            <w:r w:rsidR="00D57439" w:rsidRPr="00254EA7">
              <w:rPr>
                <w:rFonts w:cs="Arial"/>
                <w:color w:val="000000"/>
                <w:sz w:val="16"/>
                <w:szCs w:val="16"/>
                <w:u w:val="none"/>
                <w:cs/>
              </w:rPr>
              <w:t>,</w:t>
            </w:r>
            <w:r w:rsidRPr="00F25416">
              <w:rPr>
                <w:rFonts w:cs="Arial"/>
                <w:color w:val="000000"/>
                <w:sz w:val="16"/>
                <w:szCs w:val="16"/>
                <w:u w:val="none"/>
                <w:lang w:val="en-GB"/>
              </w:rPr>
              <w:t>117</w:t>
            </w:r>
            <w:r w:rsidR="00D57439" w:rsidRPr="00254EA7">
              <w:rPr>
                <w:rFonts w:cs="Arial"/>
                <w:color w:val="000000"/>
                <w:sz w:val="16"/>
                <w:szCs w:val="16"/>
                <w:u w:val="none"/>
                <w:cs/>
              </w:rPr>
              <w:t>,</w:t>
            </w:r>
            <w:r w:rsidRPr="00F25416">
              <w:rPr>
                <w:rFonts w:cs="Arial"/>
                <w:color w:val="000000"/>
                <w:sz w:val="16"/>
                <w:szCs w:val="16"/>
                <w:u w:val="none"/>
                <w:lang w:val="en-GB"/>
              </w:rPr>
              <w:t>77</w:t>
            </w:r>
            <w:r w:rsidRPr="00F25416">
              <w:rPr>
                <w:rFonts w:cs="Arial"/>
                <w:color w:val="000000"/>
                <w:sz w:val="16"/>
                <w:szCs w:val="20"/>
                <w:u w:val="none"/>
                <w:lang w:val="en-GB"/>
              </w:rPr>
              <w:t>5</w:t>
            </w:r>
          </w:p>
        </w:tc>
        <w:tc>
          <w:tcPr>
            <w:tcW w:w="1008" w:type="dxa"/>
            <w:shd w:val="clear" w:color="auto" w:fill="auto"/>
          </w:tcPr>
          <w:p w14:paraId="65845B11" w14:textId="0E61E315" w:rsidR="00D57439" w:rsidRPr="00254EA7" w:rsidRDefault="00F25416" w:rsidP="00F47C63">
            <w:pPr>
              <w:spacing w:line="256" w:lineRule="auto"/>
              <w:ind w:right="-72"/>
              <w:jc w:val="right"/>
              <w:rPr>
                <w:rFonts w:cs="Arial"/>
                <w:color w:val="000000"/>
                <w:spacing w:val="-4"/>
                <w:sz w:val="16"/>
                <w:szCs w:val="16"/>
                <w:u w:val="none"/>
                <w:cs/>
                <w:lang w:val="en-GB"/>
              </w:rPr>
            </w:pPr>
            <w:r w:rsidRPr="00F25416">
              <w:rPr>
                <w:rFonts w:cs="Arial"/>
                <w:color w:val="000000"/>
                <w:sz w:val="16"/>
                <w:szCs w:val="16"/>
                <w:u w:val="none"/>
                <w:lang w:val="en-GB"/>
              </w:rPr>
              <w:t>511</w:t>
            </w:r>
            <w:r w:rsidR="00D57439" w:rsidRPr="00254EA7">
              <w:rPr>
                <w:rFonts w:cs="Arial"/>
                <w:color w:val="000000"/>
                <w:sz w:val="16"/>
                <w:szCs w:val="16"/>
                <w:u w:val="none"/>
                <w:cs/>
              </w:rPr>
              <w:t>,</w:t>
            </w:r>
            <w:r w:rsidRPr="00F25416">
              <w:rPr>
                <w:rFonts w:cs="Arial"/>
                <w:color w:val="000000"/>
                <w:sz w:val="16"/>
                <w:szCs w:val="16"/>
                <w:u w:val="none"/>
                <w:lang w:val="en-GB"/>
              </w:rPr>
              <w:t>662</w:t>
            </w:r>
          </w:p>
        </w:tc>
        <w:tc>
          <w:tcPr>
            <w:tcW w:w="1008" w:type="dxa"/>
            <w:shd w:val="clear" w:color="auto" w:fill="auto"/>
          </w:tcPr>
          <w:p w14:paraId="21A68F9E" w14:textId="7150455F" w:rsidR="00D57439" w:rsidRPr="00254EA7" w:rsidRDefault="00F25416" w:rsidP="00F47C63">
            <w:pPr>
              <w:spacing w:line="256" w:lineRule="auto"/>
              <w:ind w:right="-72"/>
              <w:jc w:val="right"/>
              <w:rPr>
                <w:rFonts w:cs="Arial"/>
                <w:color w:val="000000"/>
                <w:spacing w:val="-4"/>
                <w:sz w:val="16"/>
                <w:szCs w:val="16"/>
                <w:u w:val="none"/>
                <w:lang w:val="en-GB"/>
              </w:rPr>
            </w:pPr>
            <w:r w:rsidRPr="00F25416">
              <w:rPr>
                <w:rFonts w:cs="Arial"/>
                <w:color w:val="000000"/>
                <w:sz w:val="16"/>
                <w:szCs w:val="16"/>
                <w:u w:val="none"/>
                <w:lang w:val="en-GB"/>
              </w:rPr>
              <w:t>113</w:t>
            </w:r>
            <w:r w:rsidR="00D57439" w:rsidRPr="00254EA7">
              <w:rPr>
                <w:rFonts w:cs="Arial"/>
                <w:color w:val="000000"/>
                <w:sz w:val="16"/>
                <w:szCs w:val="16"/>
                <w:u w:val="none"/>
                <w:cs/>
              </w:rPr>
              <w:t>,</w:t>
            </w:r>
            <w:r w:rsidRPr="00F25416">
              <w:rPr>
                <w:rFonts w:cs="Arial"/>
                <w:color w:val="000000"/>
                <w:sz w:val="16"/>
                <w:szCs w:val="16"/>
                <w:u w:val="none"/>
                <w:lang w:val="en-GB"/>
              </w:rPr>
              <w:t>231</w:t>
            </w:r>
          </w:p>
        </w:tc>
        <w:tc>
          <w:tcPr>
            <w:tcW w:w="1008" w:type="dxa"/>
            <w:shd w:val="clear" w:color="auto" w:fill="auto"/>
          </w:tcPr>
          <w:p w14:paraId="0DE05E38" w14:textId="41CD9786" w:rsidR="00D57439" w:rsidRPr="00254EA7" w:rsidRDefault="00F25416" w:rsidP="00F47C63">
            <w:pPr>
              <w:spacing w:line="256" w:lineRule="auto"/>
              <w:ind w:right="-72"/>
              <w:jc w:val="right"/>
              <w:rPr>
                <w:rFonts w:cs="Arial"/>
                <w:color w:val="000000"/>
                <w:spacing w:val="-4"/>
                <w:sz w:val="16"/>
                <w:szCs w:val="16"/>
                <w:u w:val="none"/>
                <w:lang w:val="en-GB"/>
              </w:rPr>
            </w:pPr>
            <w:r w:rsidRPr="00F25416">
              <w:rPr>
                <w:rFonts w:cs="Arial"/>
                <w:color w:val="000000"/>
                <w:sz w:val="16"/>
                <w:szCs w:val="16"/>
                <w:u w:val="none"/>
                <w:lang w:val="en-GB"/>
              </w:rPr>
              <w:t>18</w:t>
            </w:r>
            <w:r w:rsidR="00D57439" w:rsidRPr="00254EA7">
              <w:rPr>
                <w:rFonts w:cs="Arial"/>
                <w:color w:val="000000"/>
                <w:sz w:val="16"/>
                <w:szCs w:val="16"/>
                <w:u w:val="none"/>
                <w:cs/>
              </w:rPr>
              <w:t>,</w:t>
            </w:r>
            <w:r w:rsidRPr="00F25416">
              <w:rPr>
                <w:rFonts w:cs="Arial"/>
                <w:color w:val="000000"/>
                <w:sz w:val="16"/>
                <w:szCs w:val="16"/>
                <w:u w:val="none"/>
                <w:lang w:val="en-GB"/>
              </w:rPr>
              <w:t>210</w:t>
            </w:r>
          </w:p>
        </w:tc>
        <w:tc>
          <w:tcPr>
            <w:tcW w:w="1008" w:type="dxa"/>
            <w:shd w:val="clear" w:color="auto" w:fill="auto"/>
          </w:tcPr>
          <w:p w14:paraId="738B3832" w14:textId="139EAA16" w:rsidR="00D57439" w:rsidRPr="00254EA7" w:rsidRDefault="00F25416" w:rsidP="00F47C63">
            <w:pPr>
              <w:spacing w:line="256" w:lineRule="auto"/>
              <w:ind w:right="-72"/>
              <w:jc w:val="right"/>
              <w:rPr>
                <w:rFonts w:cs="Arial"/>
                <w:color w:val="000000"/>
                <w:spacing w:val="-4"/>
                <w:sz w:val="16"/>
                <w:szCs w:val="16"/>
                <w:u w:val="none"/>
                <w:lang w:val="en-GB"/>
              </w:rPr>
            </w:pPr>
            <w:r w:rsidRPr="00F25416">
              <w:rPr>
                <w:rFonts w:cs="Arial"/>
                <w:color w:val="000000"/>
                <w:sz w:val="16"/>
                <w:szCs w:val="16"/>
                <w:u w:val="none"/>
                <w:lang w:val="en-GB"/>
              </w:rPr>
              <w:t>25</w:t>
            </w:r>
            <w:r w:rsidR="00D57439" w:rsidRPr="00254EA7">
              <w:rPr>
                <w:rFonts w:cs="Arial"/>
                <w:color w:val="000000"/>
                <w:sz w:val="16"/>
                <w:szCs w:val="16"/>
                <w:u w:val="none"/>
                <w:cs/>
              </w:rPr>
              <w:t>,</w:t>
            </w:r>
            <w:r w:rsidRPr="00F25416">
              <w:rPr>
                <w:rFonts w:cs="Arial"/>
                <w:color w:val="000000"/>
                <w:sz w:val="16"/>
                <w:szCs w:val="16"/>
                <w:u w:val="none"/>
                <w:lang w:val="en-GB"/>
              </w:rPr>
              <w:t>171</w:t>
            </w:r>
          </w:p>
        </w:tc>
        <w:tc>
          <w:tcPr>
            <w:tcW w:w="1008" w:type="dxa"/>
            <w:shd w:val="clear" w:color="auto" w:fill="auto"/>
          </w:tcPr>
          <w:p w14:paraId="3EF7DCA9" w14:textId="741B52F4" w:rsidR="00D57439" w:rsidRPr="00254EA7" w:rsidRDefault="00F25416" w:rsidP="00F47C63">
            <w:pPr>
              <w:spacing w:line="256" w:lineRule="auto"/>
              <w:ind w:right="-72"/>
              <w:jc w:val="right"/>
              <w:rPr>
                <w:rFonts w:cs="Arial"/>
                <w:color w:val="000000"/>
                <w:spacing w:val="-4"/>
                <w:sz w:val="16"/>
                <w:szCs w:val="16"/>
                <w:u w:val="none"/>
                <w:lang w:val="en-GB"/>
              </w:rPr>
            </w:pPr>
            <w:r w:rsidRPr="00F25416">
              <w:rPr>
                <w:rFonts w:cs="Arial"/>
                <w:color w:val="000000"/>
                <w:sz w:val="16"/>
                <w:szCs w:val="16"/>
                <w:u w:val="none"/>
                <w:lang w:val="en-GB"/>
              </w:rPr>
              <w:t>56</w:t>
            </w:r>
            <w:r w:rsidR="00D57439" w:rsidRPr="00254EA7">
              <w:rPr>
                <w:rFonts w:cs="Arial"/>
                <w:color w:val="000000"/>
                <w:sz w:val="16"/>
                <w:szCs w:val="16"/>
                <w:u w:val="none"/>
                <w:cs/>
              </w:rPr>
              <w:t>,</w:t>
            </w:r>
            <w:r w:rsidRPr="00F25416">
              <w:rPr>
                <w:rFonts w:cs="Arial"/>
                <w:color w:val="000000"/>
                <w:sz w:val="16"/>
                <w:szCs w:val="16"/>
                <w:u w:val="none"/>
                <w:lang w:val="en-GB"/>
              </w:rPr>
              <w:t>628</w:t>
            </w:r>
          </w:p>
        </w:tc>
        <w:tc>
          <w:tcPr>
            <w:tcW w:w="1008" w:type="dxa"/>
            <w:shd w:val="clear" w:color="auto" w:fill="auto"/>
          </w:tcPr>
          <w:p w14:paraId="45D91B08" w14:textId="58303D5F" w:rsidR="00D57439" w:rsidRPr="00254EA7" w:rsidRDefault="00F25416" w:rsidP="00F47C63">
            <w:pPr>
              <w:spacing w:line="256" w:lineRule="auto"/>
              <w:ind w:right="-72"/>
              <w:jc w:val="right"/>
              <w:rPr>
                <w:rFonts w:cs="Arial"/>
                <w:color w:val="000000"/>
                <w:sz w:val="16"/>
                <w:szCs w:val="20"/>
                <w:u w:val="none"/>
                <w:cs/>
                <w:lang w:val="en-US"/>
              </w:rPr>
            </w:pPr>
            <w:r w:rsidRPr="00F25416">
              <w:rPr>
                <w:rFonts w:cs="Arial"/>
                <w:color w:val="000000"/>
                <w:sz w:val="16"/>
                <w:szCs w:val="16"/>
                <w:u w:val="none"/>
                <w:lang w:val="en-GB"/>
              </w:rPr>
              <w:t>2</w:t>
            </w:r>
            <w:r w:rsidR="00D57439" w:rsidRPr="00254EA7">
              <w:rPr>
                <w:rFonts w:cs="Arial"/>
                <w:color w:val="000000"/>
                <w:sz w:val="16"/>
                <w:szCs w:val="16"/>
                <w:u w:val="none"/>
                <w:cs/>
              </w:rPr>
              <w:t>,</w:t>
            </w:r>
            <w:r w:rsidRPr="00F25416">
              <w:rPr>
                <w:rFonts w:cs="Arial"/>
                <w:color w:val="000000"/>
                <w:sz w:val="16"/>
                <w:szCs w:val="16"/>
                <w:u w:val="none"/>
                <w:lang w:val="en-GB"/>
              </w:rPr>
              <w:t>842</w:t>
            </w:r>
            <w:r w:rsidR="00D57439" w:rsidRPr="00254EA7">
              <w:rPr>
                <w:rFonts w:cs="Arial"/>
                <w:color w:val="000000"/>
                <w:sz w:val="16"/>
                <w:szCs w:val="16"/>
                <w:u w:val="none"/>
                <w:cs/>
              </w:rPr>
              <w:t>,</w:t>
            </w:r>
            <w:r w:rsidRPr="00F25416">
              <w:rPr>
                <w:rFonts w:cs="Arial"/>
                <w:color w:val="000000"/>
                <w:sz w:val="16"/>
                <w:szCs w:val="16"/>
                <w:u w:val="none"/>
                <w:lang w:val="en-GB"/>
              </w:rPr>
              <w:t>677</w:t>
            </w:r>
          </w:p>
        </w:tc>
      </w:tr>
      <w:tr w:rsidR="00D57439" w:rsidRPr="00254EA7" w14:paraId="2212F098" w14:textId="77777777" w:rsidTr="00D57439">
        <w:tc>
          <w:tcPr>
            <w:tcW w:w="1944" w:type="dxa"/>
            <w:shd w:val="clear" w:color="auto" w:fill="auto"/>
            <w:vAlign w:val="bottom"/>
          </w:tcPr>
          <w:p w14:paraId="4B48965C" w14:textId="77777777" w:rsidR="00D57439" w:rsidRPr="00254EA7" w:rsidRDefault="00D57439" w:rsidP="00F47C63">
            <w:pPr>
              <w:spacing w:line="256" w:lineRule="auto"/>
              <w:jc w:val="both"/>
              <w:rPr>
                <w:rFonts w:cs="Arial"/>
                <w:color w:val="auto"/>
                <w:sz w:val="16"/>
                <w:szCs w:val="16"/>
                <w:u w:val="none"/>
                <w:lang w:val="en-GB" w:eastAsia="en-GB"/>
              </w:rPr>
            </w:pPr>
          </w:p>
        </w:tc>
        <w:tc>
          <w:tcPr>
            <w:tcW w:w="1008" w:type="dxa"/>
            <w:shd w:val="clear" w:color="auto" w:fill="auto"/>
            <w:vAlign w:val="bottom"/>
          </w:tcPr>
          <w:p w14:paraId="3ABD1EA4"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shd w:val="clear" w:color="auto" w:fill="auto"/>
          </w:tcPr>
          <w:p w14:paraId="044D3D8B"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shd w:val="clear" w:color="auto" w:fill="auto"/>
            <w:vAlign w:val="bottom"/>
          </w:tcPr>
          <w:p w14:paraId="223EA74F"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shd w:val="clear" w:color="auto" w:fill="auto"/>
            <w:vAlign w:val="bottom"/>
          </w:tcPr>
          <w:p w14:paraId="58A542D0"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shd w:val="clear" w:color="auto" w:fill="auto"/>
            <w:vAlign w:val="bottom"/>
          </w:tcPr>
          <w:p w14:paraId="5700F97B"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shd w:val="clear" w:color="auto" w:fill="auto"/>
            <w:vAlign w:val="bottom"/>
          </w:tcPr>
          <w:p w14:paraId="5B6FCE4E"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shd w:val="clear" w:color="auto" w:fill="auto"/>
            <w:vAlign w:val="bottom"/>
          </w:tcPr>
          <w:p w14:paraId="6B4A7261" w14:textId="77777777" w:rsidR="00D57439" w:rsidRPr="00254EA7" w:rsidRDefault="00D57439" w:rsidP="00F47C63">
            <w:pPr>
              <w:spacing w:line="256" w:lineRule="auto"/>
              <w:ind w:right="-72"/>
              <w:jc w:val="right"/>
              <w:rPr>
                <w:rFonts w:cs="Arial"/>
                <w:color w:val="000000"/>
                <w:spacing w:val="-4"/>
                <w:sz w:val="16"/>
                <w:szCs w:val="16"/>
                <w:u w:val="none"/>
                <w:lang w:val="en-GB"/>
              </w:rPr>
            </w:pPr>
          </w:p>
        </w:tc>
      </w:tr>
      <w:tr w:rsidR="00D57439" w:rsidRPr="00254EA7" w14:paraId="0B44B675" w14:textId="77777777" w:rsidTr="00D57439">
        <w:tc>
          <w:tcPr>
            <w:tcW w:w="1944" w:type="dxa"/>
            <w:shd w:val="clear" w:color="auto" w:fill="auto"/>
            <w:vAlign w:val="bottom"/>
            <w:hideMark/>
          </w:tcPr>
          <w:p w14:paraId="4BA4CCB6" w14:textId="77777777" w:rsidR="00D57439" w:rsidRPr="00254EA7" w:rsidRDefault="00D57439" w:rsidP="00F47C63">
            <w:pPr>
              <w:spacing w:line="256" w:lineRule="auto"/>
              <w:ind w:left="-105"/>
              <w:jc w:val="both"/>
              <w:rPr>
                <w:rFonts w:cs="Arial"/>
                <w:color w:val="auto"/>
                <w:sz w:val="16"/>
                <w:szCs w:val="16"/>
                <w:u w:val="none"/>
                <w:lang w:val="en-GB" w:eastAsia="en-GB"/>
              </w:rPr>
            </w:pPr>
            <w:r w:rsidRPr="00254EA7">
              <w:rPr>
                <w:rFonts w:cs="Arial"/>
                <w:color w:val="auto"/>
                <w:sz w:val="16"/>
                <w:szCs w:val="16"/>
                <w:u w:val="none"/>
                <w:lang w:val="en-GB" w:eastAsia="en-GB"/>
              </w:rPr>
              <w:t>Loss allowance</w:t>
            </w:r>
          </w:p>
        </w:tc>
        <w:tc>
          <w:tcPr>
            <w:tcW w:w="1008" w:type="dxa"/>
            <w:tcBorders>
              <w:bottom w:val="single" w:sz="4" w:space="0" w:color="auto"/>
            </w:tcBorders>
            <w:shd w:val="clear" w:color="auto" w:fill="auto"/>
          </w:tcPr>
          <w:p w14:paraId="0C4E45A0" w14:textId="2B88B393" w:rsidR="00D57439" w:rsidRPr="00254EA7" w:rsidRDefault="00D57439" w:rsidP="00F47C63">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F25416" w:rsidRPr="00F25416">
              <w:rPr>
                <w:rFonts w:cs="Arial"/>
                <w:color w:val="000000"/>
                <w:sz w:val="16"/>
                <w:szCs w:val="16"/>
                <w:u w:val="none"/>
                <w:lang w:val="en-GB"/>
              </w:rPr>
              <w:t>8</w:t>
            </w:r>
            <w:r w:rsidRPr="00254EA7">
              <w:rPr>
                <w:rFonts w:cs="Arial"/>
                <w:color w:val="000000"/>
                <w:sz w:val="16"/>
                <w:szCs w:val="16"/>
                <w:u w:val="none"/>
                <w:cs/>
              </w:rPr>
              <w:t>,</w:t>
            </w:r>
            <w:r w:rsidR="00F25416" w:rsidRPr="00F25416">
              <w:rPr>
                <w:rFonts w:cs="Arial"/>
                <w:color w:val="000000"/>
                <w:sz w:val="16"/>
                <w:szCs w:val="16"/>
                <w:u w:val="none"/>
                <w:lang w:val="en-GB"/>
              </w:rPr>
              <w:t>989</w:t>
            </w:r>
            <w:r w:rsidRPr="00254EA7">
              <w:rPr>
                <w:rFonts w:cs="Arial"/>
                <w:color w:val="000000"/>
                <w:sz w:val="16"/>
                <w:szCs w:val="16"/>
                <w:u w:val="none"/>
                <w:cs/>
              </w:rPr>
              <w:t>)</w:t>
            </w:r>
          </w:p>
        </w:tc>
        <w:tc>
          <w:tcPr>
            <w:tcW w:w="1008" w:type="dxa"/>
            <w:tcBorders>
              <w:bottom w:val="single" w:sz="4" w:space="0" w:color="auto"/>
            </w:tcBorders>
            <w:shd w:val="clear" w:color="auto" w:fill="auto"/>
          </w:tcPr>
          <w:p w14:paraId="31D1C6FE" w14:textId="4BBA6329" w:rsidR="00D57439" w:rsidRPr="00254EA7" w:rsidRDefault="00D57439" w:rsidP="00F47C63">
            <w:pPr>
              <w:spacing w:line="256" w:lineRule="auto"/>
              <w:ind w:right="-72"/>
              <w:jc w:val="right"/>
              <w:rPr>
                <w:rFonts w:cs="Arial"/>
                <w:color w:val="000000"/>
                <w:sz w:val="16"/>
                <w:szCs w:val="16"/>
                <w:u w:val="none"/>
                <w:cs/>
              </w:rPr>
            </w:pPr>
            <w:r w:rsidRPr="00254EA7">
              <w:rPr>
                <w:rFonts w:cs="Arial"/>
                <w:color w:val="000000"/>
                <w:sz w:val="16"/>
                <w:szCs w:val="16"/>
                <w:u w:val="none"/>
                <w:cs/>
              </w:rPr>
              <w:t>(</w:t>
            </w:r>
            <w:r w:rsidR="00F25416" w:rsidRPr="00F25416">
              <w:rPr>
                <w:rFonts w:cs="Arial"/>
                <w:color w:val="000000"/>
                <w:sz w:val="16"/>
                <w:szCs w:val="16"/>
                <w:u w:val="none"/>
                <w:lang w:val="en-GB"/>
              </w:rPr>
              <w:t>6</w:t>
            </w:r>
            <w:r w:rsidRPr="00254EA7">
              <w:rPr>
                <w:rFonts w:cs="Arial"/>
                <w:color w:val="000000"/>
                <w:sz w:val="16"/>
                <w:szCs w:val="16"/>
                <w:u w:val="none"/>
                <w:cs/>
              </w:rPr>
              <w:t>,</w:t>
            </w:r>
            <w:r w:rsidR="00F25416" w:rsidRPr="00F25416">
              <w:rPr>
                <w:rFonts w:cs="Arial"/>
                <w:color w:val="000000"/>
                <w:sz w:val="16"/>
                <w:szCs w:val="16"/>
                <w:u w:val="none"/>
                <w:lang w:val="en-GB"/>
              </w:rPr>
              <w:t>249</w:t>
            </w:r>
            <w:r w:rsidRPr="00254EA7">
              <w:rPr>
                <w:rFonts w:cs="Arial"/>
                <w:color w:val="000000"/>
                <w:sz w:val="16"/>
                <w:szCs w:val="16"/>
                <w:u w:val="none"/>
                <w:cs/>
              </w:rPr>
              <w:t>)</w:t>
            </w:r>
          </w:p>
        </w:tc>
        <w:tc>
          <w:tcPr>
            <w:tcW w:w="1008" w:type="dxa"/>
            <w:tcBorders>
              <w:bottom w:val="single" w:sz="4" w:space="0" w:color="auto"/>
            </w:tcBorders>
            <w:shd w:val="clear" w:color="auto" w:fill="auto"/>
          </w:tcPr>
          <w:p w14:paraId="57CBDD22" w14:textId="30EFB66F" w:rsidR="00D57439" w:rsidRPr="00254EA7" w:rsidRDefault="00D57439" w:rsidP="00F47C63">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F25416" w:rsidRPr="00F25416">
              <w:rPr>
                <w:rFonts w:cs="Arial"/>
                <w:color w:val="000000"/>
                <w:sz w:val="16"/>
                <w:szCs w:val="16"/>
                <w:u w:val="none"/>
                <w:lang w:val="en-GB"/>
              </w:rPr>
              <w:t>9</w:t>
            </w:r>
            <w:r w:rsidRPr="00254EA7">
              <w:rPr>
                <w:rFonts w:cs="Arial"/>
                <w:color w:val="000000"/>
                <w:sz w:val="16"/>
                <w:szCs w:val="16"/>
                <w:u w:val="none"/>
                <w:cs/>
              </w:rPr>
              <w:t>,</w:t>
            </w:r>
            <w:r w:rsidR="00F25416" w:rsidRPr="00F25416">
              <w:rPr>
                <w:rFonts w:cs="Arial"/>
                <w:color w:val="000000"/>
                <w:sz w:val="16"/>
                <w:szCs w:val="16"/>
                <w:u w:val="none"/>
                <w:lang w:val="en-GB"/>
              </w:rPr>
              <w:t>442</w:t>
            </w:r>
            <w:r w:rsidRPr="00254EA7">
              <w:rPr>
                <w:rFonts w:cs="Arial"/>
                <w:color w:val="000000"/>
                <w:sz w:val="16"/>
                <w:szCs w:val="16"/>
                <w:u w:val="none"/>
                <w:cs/>
              </w:rPr>
              <w:t>)</w:t>
            </w:r>
          </w:p>
        </w:tc>
        <w:tc>
          <w:tcPr>
            <w:tcW w:w="1008" w:type="dxa"/>
            <w:tcBorders>
              <w:bottom w:val="single" w:sz="4" w:space="0" w:color="auto"/>
            </w:tcBorders>
            <w:shd w:val="clear" w:color="auto" w:fill="auto"/>
          </w:tcPr>
          <w:p w14:paraId="42EF398B" w14:textId="5666FF88" w:rsidR="00D57439" w:rsidRPr="00254EA7" w:rsidRDefault="00D57439" w:rsidP="00F47C63">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F25416" w:rsidRPr="00F25416">
              <w:rPr>
                <w:rFonts w:cs="Arial"/>
                <w:color w:val="000000"/>
                <w:sz w:val="16"/>
                <w:szCs w:val="16"/>
                <w:u w:val="none"/>
                <w:lang w:val="en-GB"/>
              </w:rPr>
              <w:t>2</w:t>
            </w:r>
            <w:r w:rsidRPr="00254EA7">
              <w:rPr>
                <w:rFonts w:cs="Arial"/>
                <w:color w:val="000000"/>
                <w:sz w:val="16"/>
                <w:szCs w:val="16"/>
                <w:u w:val="none"/>
                <w:cs/>
              </w:rPr>
              <w:t>,</w:t>
            </w:r>
            <w:r w:rsidR="00F25416" w:rsidRPr="00F25416">
              <w:rPr>
                <w:rFonts w:cs="Arial"/>
                <w:color w:val="000000"/>
                <w:sz w:val="16"/>
                <w:szCs w:val="16"/>
                <w:u w:val="none"/>
                <w:lang w:val="en-GB"/>
              </w:rPr>
              <w:t>340</w:t>
            </w:r>
            <w:r w:rsidRPr="00254EA7">
              <w:rPr>
                <w:rFonts w:cs="Arial"/>
                <w:color w:val="000000"/>
                <w:sz w:val="16"/>
                <w:szCs w:val="16"/>
                <w:u w:val="none"/>
                <w:cs/>
              </w:rPr>
              <w:t>)</w:t>
            </w:r>
          </w:p>
        </w:tc>
        <w:tc>
          <w:tcPr>
            <w:tcW w:w="1008" w:type="dxa"/>
            <w:tcBorders>
              <w:bottom w:val="single" w:sz="4" w:space="0" w:color="auto"/>
            </w:tcBorders>
            <w:shd w:val="clear" w:color="auto" w:fill="auto"/>
          </w:tcPr>
          <w:p w14:paraId="6E7F5B51" w14:textId="042F95A9" w:rsidR="00D57439" w:rsidRPr="00254EA7" w:rsidRDefault="00D57439" w:rsidP="00F47C63">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F25416" w:rsidRPr="00F25416">
              <w:rPr>
                <w:rFonts w:cs="Arial"/>
                <w:color w:val="000000"/>
                <w:sz w:val="16"/>
                <w:szCs w:val="16"/>
                <w:u w:val="none"/>
                <w:lang w:val="en-GB"/>
              </w:rPr>
              <w:t>9</w:t>
            </w:r>
            <w:r w:rsidRPr="00254EA7">
              <w:rPr>
                <w:rFonts w:cs="Arial"/>
                <w:color w:val="000000"/>
                <w:sz w:val="16"/>
                <w:szCs w:val="16"/>
                <w:u w:val="none"/>
                <w:cs/>
              </w:rPr>
              <w:t>,</w:t>
            </w:r>
            <w:r w:rsidR="00F25416" w:rsidRPr="00F25416">
              <w:rPr>
                <w:rFonts w:cs="Arial"/>
                <w:color w:val="000000"/>
                <w:sz w:val="16"/>
                <w:szCs w:val="16"/>
                <w:u w:val="none"/>
                <w:lang w:val="en-GB"/>
              </w:rPr>
              <w:t>377</w:t>
            </w:r>
            <w:r w:rsidRPr="00254EA7">
              <w:rPr>
                <w:rFonts w:cs="Arial"/>
                <w:color w:val="000000"/>
                <w:sz w:val="16"/>
                <w:szCs w:val="16"/>
                <w:u w:val="none"/>
                <w:cs/>
              </w:rPr>
              <w:t>)</w:t>
            </w:r>
          </w:p>
        </w:tc>
        <w:tc>
          <w:tcPr>
            <w:tcW w:w="1008" w:type="dxa"/>
            <w:tcBorders>
              <w:bottom w:val="single" w:sz="4" w:space="0" w:color="auto"/>
            </w:tcBorders>
            <w:shd w:val="clear" w:color="auto" w:fill="auto"/>
          </w:tcPr>
          <w:p w14:paraId="26DF19C1" w14:textId="614B2F6D" w:rsidR="00D57439" w:rsidRPr="00254EA7" w:rsidRDefault="00D57439" w:rsidP="00F47C63">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r w:rsidR="00F25416" w:rsidRPr="00F25416">
              <w:rPr>
                <w:rFonts w:cs="Arial"/>
                <w:color w:val="000000"/>
                <w:sz w:val="16"/>
                <w:szCs w:val="16"/>
                <w:u w:val="none"/>
                <w:lang w:val="en-GB"/>
              </w:rPr>
              <w:t>56</w:t>
            </w:r>
            <w:r w:rsidRPr="00254EA7">
              <w:rPr>
                <w:rFonts w:cs="Arial"/>
                <w:color w:val="000000"/>
                <w:sz w:val="16"/>
                <w:szCs w:val="16"/>
                <w:u w:val="none"/>
                <w:cs/>
              </w:rPr>
              <w:t>,</w:t>
            </w:r>
            <w:r w:rsidR="00F25416" w:rsidRPr="00F25416">
              <w:rPr>
                <w:rFonts w:cs="Arial"/>
                <w:color w:val="000000"/>
                <w:sz w:val="16"/>
                <w:szCs w:val="16"/>
                <w:u w:val="none"/>
                <w:lang w:val="en-GB"/>
              </w:rPr>
              <w:t>628</w:t>
            </w:r>
            <w:r w:rsidRPr="00254EA7">
              <w:rPr>
                <w:rFonts w:cs="Arial"/>
                <w:color w:val="000000"/>
                <w:sz w:val="16"/>
                <w:szCs w:val="16"/>
                <w:u w:val="none"/>
                <w:cs/>
              </w:rPr>
              <w:t>)</w:t>
            </w:r>
          </w:p>
        </w:tc>
        <w:tc>
          <w:tcPr>
            <w:tcW w:w="1008" w:type="dxa"/>
            <w:tcBorders>
              <w:bottom w:val="single" w:sz="4" w:space="0" w:color="auto"/>
            </w:tcBorders>
            <w:shd w:val="clear" w:color="auto" w:fill="auto"/>
          </w:tcPr>
          <w:p w14:paraId="57EBC72C" w14:textId="2FD2839F" w:rsidR="00D57439" w:rsidRPr="00254EA7" w:rsidRDefault="00D57439" w:rsidP="00F47C63">
            <w:pPr>
              <w:spacing w:line="256" w:lineRule="auto"/>
              <w:ind w:right="-72"/>
              <w:jc w:val="right"/>
              <w:rPr>
                <w:rFonts w:cs="Arial"/>
                <w:color w:val="000000"/>
                <w:sz w:val="16"/>
                <w:szCs w:val="16"/>
                <w:u w:val="none"/>
                <w:cs/>
              </w:rPr>
            </w:pPr>
            <w:r w:rsidRPr="00254EA7">
              <w:rPr>
                <w:rFonts w:cs="Arial"/>
                <w:color w:val="000000"/>
                <w:sz w:val="16"/>
                <w:szCs w:val="16"/>
                <w:u w:val="none"/>
                <w:cs/>
              </w:rPr>
              <w:t>(</w:t>
            </w:r>
            <w:r w:rsidR="00F25416" w:rsidRPr="00F25416">
              <w:rPr>
                <w:rFonts w:cs="Arial"/>
                <w:color w:val="000000"/>
                <w:sz w:val="16"/>
                <w:szCs w:val="16"/>
                <w:u w:val="none"/>
                <w:lang w:val="en-GB"/>
              </w:rPr>
              <w:t>93</w:t>
            </w:r>
            <w:r w:rsidRPr="00254EA7">
              <w:rPr>
                <w:rFonts w:cs="Arial"/>
                <w:color w:val="000000"/>
                <w:sz w:val="16"/>
                <w:szCs w:val="16"/>
                <w:u w:val="none"/>
                <w:cs/>
              </w:rPr>
              <w:t>,</w:t>
            </w:r>
            <w:r w:rsidR="00F25416" w:rsidRPr="00F25416">
              <w:rPr>
                <w:rFonts w:cs="Arial"/>
                <w:color w:val="000000"/>
                <w:sz w:val="16"/>
                <w:szCs w:val="16"/>
                <w:u w:val="none"/>
                <w:lang w:val="en-GB"/>
              </w:rPr>
              <w:t>025</w:t>
            </w:r>
            <w:r w:rsidRPr="00254EA7">
              <w:rPr>
                <w:rFonts w:cs="Arial"/>
                <w:color w:val="000000"/>
                <w:sz w:val="16"/>
                <w:szCs w:val="16"/>
                <w:u w:val="none"/>
                <w:cs/>
              </w:rPr>
              <w:t>)</w:t>
            </w:r>
          </w:p>
        </w:tc>
      </w:tr>
      <w:tr w:rsidR="00D57439" w:rsidRPr="00254EA7" w14:paraId="4D24CB2A" w14:textId="77777777" w:rsidTr="00D57439">
        <w:trPr>
          <w:trHeight w:val="193"/>
        </w:trPr>
        <w:tc>
          <w:tcPr>
            <w:tcW w:w="1944" w:type="dxa"/>
            <w:shd w:val="clear" w:color="auto" w:fill="auto"/>
            <w:vAlign w:val="bottom"/>
          </w:tcPr>
          <w:p w14:paraId="66186751" w14:textId="77777777" w:rsidR="00D57439" w:rsidRPr="00254EA7" w:rsidRDefault="00D57439" w:rsidP="00F47C63">
            <w:pPr>
              <w:spacing w:line="256" w:lineRule="auto"/>
              <w:ind w:left="-105"/>
              <w:jc w:val="both"/>
              <w:rPr>
                <w:rFonts w:cs="Arial"/>
                <w:b/>
                <w:bCs/>
                <w:color w:val="auto"/>
                <w:sz w:val="16"/>
                <w:szCs w:val="20"/>
                <w:u w:val="none"/>
                <w:lang w:val="en-GB" w:eastAsia="en-GB"/>
              </w:rPr>
            </w:pPr>
          </w:p>
        </w:tc>
        <w:tc>
          <w:tcPr>
            <w:tcW w:w="1008" w:type="dxa"/>
            <w:tcBorders>
              <w:top w:val="single" w:sz="4" w:space="0" w:color="auto"/>
            </w:tcBorders>
            <w:shd w:val="clear" w:color="auto" w:fill="auto"/>
          </w:tcPr>
          <w:p w14:paraId="51406CD6"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auto"/>
          </w:tcPr>
          <w:p w14:paraId="2F9C227D"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auto"/>
          </w:tcPr>
          <w:p w14:paraId="13E3D999"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auto"/>
          </w:tcPr>
          <w:p w14:paraId="271F814D"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auto"/>
          </w:tcPr>
          <w:p w14:paraId="7EB01BB8"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auto"/>
          </w:tcPr>
          <w:p w14:paraId="45245D40" w14:textId="77777777" w:rsidR="00D57439" w:rsidRPr="00254EA7" w:rsidRDefault="00D57439" w:rsidP="00F47C63">
            <w:pPr>
              <w:spacing w:line="256" w:lineRule="auto"/>
              <w:ind w:right="-72"/>
              <w:jc w:val="right"/>
              <w:rPr>
                <w:rFonts w:cs="Arial"/>
                <w:color w:val="000000"/>
                <w:spacing w:val="-4"/>
                <w:sz w:val="16"/>
                <w:szCs w:val="16"/>
                <w:u w:val="none"/>
                <w:lang w:val="en-GB"/>
              </w:rPr>
            </w:pPr>
          </w:p>
        </w:tc>
        <w:tc>
          <w:tcPr>
            <w:tcW w:w="1008" w:type="dxa"/>
            <w:tcBorders>
              <w:top w:val="single" w:sz="4" w:space="0" w:color="auto"/>
            </w:tcBorders>
            <w:shd w:val="clear" w:color="auto" w:fill="auto"/>
          </w:tcPr>
          <w:p w14:paraId="1F1A4063" w14:textId="77777777" w:rsidR="00D57439" w:rsidRPr="00254EA7" w:rsidRDefault="00D57439" w:rsidP="00F47C63">
            <w:pPr>
              <w:spacing w:line="256" w:lineRule="auto"/>
              <w:ind w:right="-72"/>
              <w:jc w:val="right"/>
              <w:rPr>
                <w:rFonts w:cs="Arial"/>
                <w:color w:val="000000"/>
                <w:spacing w:val="-4"/>
                <w:sz w:val="16"/>
                <w:szCs w:val="16"/>
                <w:u w:val="none"/>
                <w:lang w:val="en-GB"/>
              </w:rPr>
            </w:pPr>
          </w:p>
        </w:tc>
      </w:tr>
      <w:tr w:rsidR="00D57439" w:rsidRPr="00254EA7" w14:paraId="1E090B1A" w14:textId="77777777" w:rsidTr="00D57439">
        <w:trPr>
          <w:trHeight w:val="193"/>
        </w:trPr>
        <w:tc>
          <w:tcPr>
            <w:tcW w:w="1944" w:type="dxa"/>
            <w:shd w:val="clear" w:color="auto" w:fill="auto"/>
            <w:vAlign w:val="bottom"/>
          </w:tcPr>
          <w:p w14:paraId="1792E2C0" w14:textId="77777777" w:rsidR="00D57439" w:rsidRPr="00254EA7" w:rsidRDefault="00D57439" w:rsidP="00F47C63">
            <w:pPr>
              <w:spacing w:line="256" w:lineRule="auto"/>
              <w:ind w:left="-105"/>
              <w:jc w:val="both"/>
              <w:rPr>
                <w:rFonts w:cs="Arial"/>
                <w:b/>
                <w:bCs/>
                <w:color w:val="auto"/>
                <w:sz w:val="16"/>
                <w:szCs w:val="20"/>
                <w:u w:val="none"/>
                <w:lang w:val="en-GB" w:eastAsia="en-GB"/>
              </w:rPr>
            </w:pPr>
            <w:r w:rsidRPr="00254EA7">
              <w:rPr>
                <w:rFonts w:cs="Arial"/>
                <w:b/>
                <w:bCs/>
                <w:color w:val="auto"/>
                <w:sz w:val="16"/>
                <w:szCs w:val="20"/>
                <w:u w:val="none"/>
                <w:lang w:val="en-GB" w:eastAsia="en-GB"/>
              </w:rPr>
              <w:t>Total</w:t>
            </w:r>
          </w:p>
        </w:tc>
        <w:tc>
          <w:tcPr>
            <w:tcW w:w="1008" w:type="dxa"/>
            <w:tcBorders>
              <w:bottom w:val="single" w:sz="4" w:space="0" w:color="auto"/>
            </w:tcBorders>
            <w:shd w:val="clear" w:color="auto" w:fill="auto"/>
          </w:tcPr>
          <w:p w14:paraId="7911A714" w14:textId="28888FF9" w:rsidR="00D57439" w:rsidRPr="00254EA7" w:rsidRDefault="00F25416" w:rsidP="00F47C63">
            <w:pPr>
              <w:spacing w:line="256" w:lineRule="auto"/>
              <w:ind w:right="-72"/>
              <w:jc w:val="right"/>
              <w:rPr>
                <w:rFonts w:cs="Arial"/>
                <w:color w:val="000000"/>
                <w:sz w:val="16"/>
                <w:szCs w:val="16"/>
                <w:u w:val="none"/>
                <w:cs/>
              </w:rPr>
            </w:pPr>
            <w:r w:rsidRPr="00F25416">
              <w:rPr>
                <w:rFonts w:cs="Arial"/>
                <w:color w:val="000000"/>
                <w:sz w:val="16"/>
                <w:szCs w:val="16"/>
                <w:u w:val="none"/>
                <w:lang w:val="en-GB"/>
              </w:rPr>
              <w:t>2</w:t>
            </w:r>
            <w:r w:rsidR="00D57439" w:rsidRPr="00254EA7">
              <w:rPr>
                <w:rFonts w:cs="Arial"/>
                <w:color w:val="000000"/>
                <w:sz w:val="16"/>
                <w:szCs w:val="16"/>
                <w:u w:val="none"/>
                <w:cs/>
              </w:rPr>
              <w:t>,</w:t>
            </w:r>
            <w:r w:rsidRPr="00F25416">
              <w:rPr>
                <w:rFonts w:cs="Arial"/>
                <w:color w:val="000000"/>
                <w:sz w:val="16"/>
                <w:szCs w:val="16"/>
                <w:u w:val="none"/>
                <w:lang w:val="en-GB"/>
              </w:rPr>
              <w:t>108</w:t>
            </w:r>
            <w:r w:rsidR="00D57439" w:rsidRPr="00254EA7">
              <w:rPr>
                <w:rFonts w:cs="Arial"/>
                <w:color w:val="000000"/>
                <w:sz w:val="16"/>
                <w:szCs w:val="16"/>
                <w:u w:val="none"/>
                <w:cs/>
              </w:rPr>
              <w:t>,</w:t>
            </w:r>
            <w:r w:rsidRPr="00F25416">
              <w:rPr>
                <w:rFonts w:cs="Arial"/>
                <w:color w:val="000000"/>
                <w:sz w:val="16"/>
                <w:szCs w:val="16"/>
                <w:u w:val="none"/>
                <w:lang w:val="en-GB"/>
              </w:rPr>
              <w:t>786</w:t>
            </w:r>
          </w:p>
        </w:tc>
        <w:tc>
          <w:tcPr>
            <w:tcW w:w="1008" w:type="dxa"/>
            <w:tcBorders>
              <w:bottom w:val="single" w:sz="4" w:space="0" w:color="auto"/>
            </w:tcBorders>
            <w:shd w:val="clear" w:color="auto" w:fill="auto"/>
          </w:tcPr>
          <w:p w14:paraId="3543A779" w14:textId="64BCA088" w:rsidR="00D57439" w:rsidRPr="00254EA7" w:rsidRDefault="00F25416" w:rsidP="00F47C63">
            <w:pPr>
              <w:spacing w:line="256" w:lineRule="auto"/>
              <w:ind w:right="-72"/>
              <w:jc w:val="right"/>
              <w:rPr>
                <w:rFonts w:cs="Arial"/>
                <w:color w:val="000000"/>
                <w:sz w:val="16"/>
                <w:szCs w:val="16"/>
                <w:u w:val="none"/>
                <w:cs/>
              </w:rPr>
            </w:pPr>
            <w:r w:rsidRPr="00F25416">
              <w:rPr>
                <w:rFonts w:cs="Arial"/>
                <w:color w:val="000000"/>
                <w:sz w:val="16"/>
                <w:szCs w:val="16"/>
                <w:u w:val="none"/>
                <w:lang w:val="en-GB"/>
              </w:rPr>
              <w:t>505</w:t>
            </w:r>
            <w:r w:rsidR="00D57439" w:rsidRPr="00254EA7">
              <w:rPr>
                <w:rFonts w:cs="Arial"/>
                <w:color w:val="000000"/>
                <w:sz w:val="16"/>
                <w:szCs w:val="16"/>
                <w:u w:val="none"/>
                <w:cs/>
              </w:rPr>
              <w:t>,</w:t>
            </w:r>
            <w:r w:rsidRPr="00F25416">
              <w:rPr>
                <w:rFonts w:cs="Arial"/>
                <w:color w:val="000000"/>
                <w:sz w:val="16"/>
                <w:szCs w:val="16"/>
                <w:u w:val="none"/>
                <w:lang w:val="en-GB"/>
              </w:rPr>
              <w:t>413</w:t>
            </w:r>
          </w:p>
        </w:tc>
        <w:tc>
          <w:tcPr>
            <w:tcW w:w="1008" w:type="dxa"/>
            <w:tcBorders>
              <w:bottom w:val="single" w:sz="4" w:space="0" w:color="auto"/>
            </w:tcBorders>
            <w:shd w:val="clear" w:color="auto" w:fill="auto"/>
          </w:tcPr>
          <w:p w14:paraId="7F7C9483" w14:textId="187E8F29" w:rsidR="00D57439" w:rsidRPr="00254EA7" w:rsidRDefault="00F25416" w:rsidP="00F47C63">
            <w:pPr>
              <w:spacing w:line="256" w:lineRule="auto"/>
              <w:ind w:right="-72"/>
              <w:jc w:val="right"/>
              <w:rPr>
                <w:rFonts w:cs="Arial"/>
                <w:color w:val="000000"/>
                <w:spacing w:val="-4"/>
                <w:sz w:val="16"/>
                <w:szCs w:val="16"/>
                <w:u w:val="none"/>
                <w:lang w:val="en-GB"/>
              </w:rPr>
            </w:pPr>
            <w:r w:rsidRPr="00F25416">
              <w:rPr>
                <w:rFonts w:cs="Arial"/>
                <w:color w:val="000000"/>
                <w:sz w:val="16"/>
                <w:szCs w:val="16"/>
                <w:u w:val="none"/>
                <w:lang w:val="en-GB"/>
              </w:rPr>
              <w:t>103</w:t>
            </w:r>
            <w:r w:rsidR="00D57439" w:rsidRPr="00254EA7">
              <w:rPr>
                <w:rFonts w:cs="Arial"/>
                <w:color w:val="000000"/>
                <w:sz w:val="16"/>
                <w:szCs w:val="16"/>
                <w:u w:val="none"/>
                <w:cs/>
              </w:rPr>
              <w:t>,</w:t>
            </w:r>
            <w:r w:rsidRPr="00F25416">
              <w:rPr>
                <w:rFonts w:cs="Arial"/>
                <w:color w:val="000000"/>
                <w:sz w:val="16"/>
                <w:szCs w:val="16"/>
                <w:u w:val="none"/>
                <w:lang w:val="en-GB"/>
              </w:rPr>
              <w:t>789</w:t>
            </w:r>
          </w:p>
        </w:tc>
        <w:tc>
          <w:tcPr>
            <w:tcW w:w="1008" w:type="dxa"/>
            <w:tcBorders>
              <w:bottom w:val="single" w:sz="4" w:space="0" w:color="auto"/>
            </w:tcBorders>
            <w:shd w:val="clear" w:color="auto" w:fill="auto"/>
          </w:tcPr>
          <w:p w14:paraId="695A5156" w14:textId="15B5A939" w:rsidR="00D57439" w:rsidRPr="00254EA7" w:rsidRDefault="00F25416" w:rsidP="00F47C63">
            <w:pPr>
              <w:spacing w:line="256" w:lineRule="auto"/>
              <w:ind w:right="-72"/>
              <w:jc w:val="right"/>
              <w:rPr>
                <w:rFonts w:cs="Arial"/>
                <w:color w:val="000000"/>
                <w:spacing w:val="-4"/>
                <w:sz w:val="16"/>
                <w:szCs w:val="16"/>
                <w:u w:val="none"/>
                <w:lang w:val="en-GB"/>
              </w:rPr>
            </w:pPr>
            <w:r w:rsidRPr="00F25416">
              <w:rPr>
                <w:rFonts w:cs="Arial"/>
                <w:color w:val="000000"/>
                <w:sz w:val="16"/>
                <w:szCs w:val="16"/>
                <w:u w:val="none"/>
                <w:lang w:val="en-GB"/>
              </w:rPr>
              <w:t>15</w:t>
            </w:r>
            <w:r w:rsidR="00D57439" w:rsidRPr="00254EA7">
              <w:rPr>
                <w:rFonts w:cs="Arial"/>
                <w:color w:val="000000"/>
                <w:sz w:val="16"/>
                <w:szCs w:val="16"/>
                <w:u w:val="none"/>
                <w:cs/>
              </w:rPr>
              <w:t>,</w:t>
            </w:r>
            <w:r w:rsidRPr="00F25416">
              <w:rPr>
                <w:rFonts w:cs="Arial"/>
                <w:color w:val="000000"/>
                <w:sz w:val="16"/>
                <w:szCs w:val="16"/>
                <w:u w:val="none"/>
                <w:lang w:val="en-GB"/>
              </w:rPr>
              <w:t>870</w:t>
            </w:r>
          </w:p>
        </w:tc>
        <w:tc>
          <w:tcPr>
            <w:tcW w:w="1008" w:type="dxa"/>
            <w:tcBorders>
              <w:bottom w:val="single" w:sz="4" w:space="0" w:color="auto"/>
            </w:tcBorders>
            <w:shd w:val="clear" w:color="auto" w:fill="auto"/>
          </w:tcPr>
          <w:p w14:paraId="48EF31E0" w14:textId="1B9B2EAA" w:rsidR="00D57439" w:rsidRPr="00254EA7" w:rsidRDefault="00F25416" w:rsidP="00F47C63">
            <w:pPr>
              <w:spacing w:line="256" w:lineRule="auto"/>
              <w:ind w:right="-72"/>
              <w:jc w:val="right"/>
              <w:rPr>
                <w:rFonts w:cs="Arial"/>
                <w:color w:val="000000"/>
                <w:spacing w:val="-4"/>
                <w:sz w:val="16"/>
                <w:szCs w:val="16"/>
                <w:u w:val="none"/>
                <w:cs/>
                <w:lang w:val="en-GB"/>
              </w:rPr>
            </w:pPr>
            <w:r w:rsidRPr="00F25416">
              <w:rPr>
                <w:rFonts w:cs="Arial"/>
                <w:color w:val="000000"/>
                <w:sz w:val="16"/>
                <w:szCs w:val="16"/>
                <w:u w:val="none"/>
                <w:lang w:val="en-GB"/>
              </w:rPr>
              <w:t>15</w:t>
            </w:r>
            <w:r w:rsidR="00D57439" w:rsidRPr="00254EA7">
              <w:rPr>
                <w:rFonts w:cs="Arial"/>
                <w:color w:val="000000"/>
                <w:sz w:val="16"/>
                <w:szCs w:val="16"/>
                <w:u w:val="none"/>
                <w:cs/>
              </w:rPr>
              <w:t>,</w:t>
            </w:r>
            <w:r w:rsidRPr="00F25416">
              <w:rPr>
                <w:rFonts w:cs="Arial"/>
                <w:color w:val="000000"/>
                <w:sz w:val="16"/>
                <w:szCs w:val="16"/>
                <w:u w:val="none"/>
                <w:lang w:val="en-GB"/>
              </w:rPr>
              <w:t>794</w:t>
            </w:r>
          </w:p>
        </w:tc>
        <w:tc>
          <w:tcPr>
            <w:tcW w:w="1008" w:type="dxa"/>
            <w:tcBorders>
              <w:bottom w:val="single" w:sz="4" w:space="0" w:color="auto"/>
            </w:tcBorders>
            <w:shd w:val="clear" w:color="auto" w:fill="auto"/>
          </w:tcPr>
          <w:p w14:paraId="1B592BDA" w14:textId="77777777" w:rsidR="00D57439" w:rsidRPr="00254EA7" w:rsidRDefault="00D57439" w:rsidP="00F47C63">
            <w:pPr>
              <w:spacing w:line="256" w:lineRule="auto"/>
              <w:ind w:right="-72"/>
              <w:jc w:val="right"/>
              <w:rPr>
                <w:rFonts w:cs="Arial"/>
                <w:color w:val="000000"/>
                <w:spacing w:val="-4"/>
                <w:sz w:val="16"/>
                <w:szCs w:val="16"/>
                <w:u w:val="none"/>
                <w:cs/>
                <w:lang w:val="en-GB"/>
              </w:rPr>
            </w:pPr>
            <w:r w:rsidRPr="00254EA7">
              <w:rPr>
                <w:rFonts w:cs="Arial"/>
                <w:color w:val="000000"/>
                <w:sz w:val="16"/>
                <w:szCs w:val="16"/>
                <w:u w:val="none"/>
                <w:cs/>
              </w:rPr>
              <w:t>-</w:t>
            </w:r>
          </w:p>
        </w:tc>
        <w:tc>
          <w:tcPr>
            <w:tcW w:w="1008" w:type="dxa"/>
            <w:tcBorders>
              <w:bottom w:val="single" w:sz="4" w:space="0" w:color="auto"/>
            </w:tcBorders>
            <w:shd w:val="clear" w:color="auto" w:fill="auto"/>
          </w:tcPr>
          <w:p w14:paraId="46F41CFE" w14:textId="36185C4F" w:rsidR="00D57439" w:rsidRPr="00254EA7" w:rsidRDefault="00F25416" w:rsidP="00F47C63">
            <w:pPr>
              <w:spacing w:line="256" w:lineRule="auto"/>
              <w:ind w:right="-72"/>
              <w:jc w:val="right"/>
              <w:rPr>
                <w:rFonts w:cs="Arial"/>
                <w:color w:val="000000"/>
                <w:spacing w:val="-4"/>
                <w:sz w:val="16"/>
                <w:szCs w:val="16"/>
                <w:u w:val="none"/>
                <w:cs/>
                <w:lang w:val="en-GB"/>
              </w:rPr>
            </w:pPr>
            <w:r w:rsidRPr="00F25416">
              <w:rPr>
                <w:rFonts w:cs="Arial"/>
                <w:color w:val="000000"/>
                <w:sz w:val="16"/>
                <w:szCs w:val="16"/>
                <w:u w:val="none"/>
                <w:lang w:val="en-GB"/>
              </w:rPr>
              <w:t>2</w:t>
            </w:r>
            <w:r w:rsidR="00D57439" w:rsidRPr="00254EA7">
              <w:rPr>
                <w:rFonts w:cs="Arial"/>
                <w:color w:val="000000"/>
                <w:sz w:val="16"/>
                <w:szCs w:val="16"/>
                <w:u w:val="none"/>
                <w:cs/>
              </w:rPr>
              <w:t>,</w:t>
            </w:r>
            <w:r w:rsidRPr="00F25416">
              <w:rPr>
                <w:rFonts w:cs="Arial"/>
                <w:color w:val="000000"/>
                <w:sz w:val="16"/>
                <w:szCs w:val="16"/>
                <w:u w:val="none"/>
                <w:lang w:val="en-GB"/>
              </w:rPr>
              <w:t>749</w:t>
            </w:r>
            <w:r w:rsidR="00D57439" w:rsidRPr="00254EA7">
              <w:rPr>
                <w:rFonts w:cs="Arial"/>
                <w:color w:val="000000"/>
                <w:sz w:val="16"/>
                <w:szCs w:val="16"/>
                <w:u w:val="none"/>
                <w:cs/>
              </w:rPr>
              <w:t>,</w:t>
            </w:r>
            <w:r w:rsidRPr="00F25416">
              <w:rPr>
                <w:rFonts w:cs="Arial"/>
                <w:color w:val="000000"/>
                <w:sz w:val="16"/>
                <w:szCs w:val="16"/>
                <w:u w:val="none"/>
                <w:lang w:val="en-GB"/>
              </w:rPr>
              <w:t>652</w:t>
            </w:r>
          </w:p>
        </w:tc>
      </w:tr>
    </w:tbl>
    <w:p w14:paraId="1E8EE36E" w14:textId="656C614F" w:rsidR="00A105AD" w:rsidRDefault="00A105AD" w:rsidP="00E955D8">
      <w:pPr>
        <w:pStyle w:val="a"/>
        <w:ind w:right="0"/>
        <w:jc w:val="both"/>
        <w:rPr>
          <w:rFonts w:cs="Arial"/>
          <w:color w:val="000000"/>
          <w:sz w:val="20"/>
          <w:szCs w:val="20"/>
          <w:u w:val="none"/>
          <w:lang w:val="en-GB"/>
        </w:rPr>
      </w:pPr>
    </w:p>
    <w:p w14:paraId="2502F5F0" w14:textId="58A08288" w:rsidR="00A57BE7" w:rsidRPr="002D015B" w:rsidRDefault="007F3DC4" w:rsidP="00E955D8">
      <w:pPr>
        <w:pStyle w:val="a"/>
        <w:ind w:right="0"/>
        <w:jc w:val="both"/>
        <w:rPr>
          <w:rFonts w:cs="Arial"/>
          <w:color w:val="000000"/>
          <w:spacing w:val="-4"/>
          <w:sz w:val="20"/>
          <w:szCs w:val="20"/>
          <w:u w:val="none"/>
          <w:lang w:val="en-GB"/>
        </w:rPr>
      </w:pPr>
      <w:r w:rsidRPr="002D015B">
        <w:rPr>
          <w:rFonts w:cs="Arial"/>
          <w:color w:val="000000"/>
          <w:spacing w:val="-4"/>
          <w:sz w:val="20"/>
          <w:szCs w:val="20"/>
          <w:u w:val="none"/>
          <w:lang w:val="en-GB"/>
        </w:rPr>
        <w:t xml:space="preserve">The reconciliations of loss allowance for trade receivables for the year ended </w:t>
      </w:r>
      <w:r w:rsidR="00F25416" w:rsidRPr="00F25416">
        <w:rPr>
          <w:rFonts w:cs="Arial"/>
          <w:color w:val="000000"/>
          <w:spacing w:val="-4"/>
          <w:sz w:val="20"/>
          <w:szCs w:val="20"/>
          <w:u w:val="none"/>
          <w:lang w:val="en-GB"/>
        </w:rPr>
        <w:t>31</w:t>
      </w:r>
      <w:r w:rsidRPr="002D015B">
        <w:rPr>
          <w:rFonts w:cs="Arial"/>
          <w:color w:val="000000"/>
          <w:spacing w:val="-4"/>
          <w:sz w:val="20"/>
          <w:szCs w:val="20"/>
          <w:u w:val="none"/>
          <w:lang w:val="en-GB"/>
        </w:rPr>
        <w:t xml:space="preserve"> Decembe</w:t>
      </w:r>
      <w:r w:rsidR="007C3043" w:rsidRPr="002D015B">
        <w:rPr>
          <w:rFonts w:cs="Arial"/>
          <w:color w:val="000000"/>
          <w:spacing w:val="-4"/>
          <w:sz w:val="20"/>
          <w:szCs w:val="20"/>
          <w:u w:val="none"/>
          <w:lang w:val="en-GB"/>
        </w:rPr>
        <w:t>r</w:t>
      </w:r>
      <w:r w:rsidRPr="002D015B">
        <w:rPr>
          <w:rFonts w:cs="Arial"/>
          <w:color w:val="000000"/>
          <w:spacing w:val="-4"/>
          <w:sz w:val="20"/>
          <w:szCs w:val="20"/>
          <w:u w:val="none"/>
          <w:lang w:val="en-GB"/>
        </w:rPr>
        <w:t xml:space="preserve"> are as follow</w:t>
      </w:r>
      <w:r w:rsidR="009A5802" w:rsidRPr="002D015B">
        <w:rPr>
          <w:rFonts w:cs="Arial"/>
          <w:color w:val="000000"/>
          <w:spacing w:val="-4"/>
          <w:sz w:val="20"/>
          <w:szCs w:val="20"/>
          <w:u w:val="none"/>
          <w:lang w:val="en-GB"/>
        </w:rPr>
        <w:t>:</w:t>
      </w:r>
    </w:p>
    <w:p w14:paraId="7DA1C210" w14:textId="77777777" w:rsidR="007F3DC4" w:rsidRPr="00254EA7" w:rsidRDefault="007F3DC4" w:rsidP="00E955D8">
      <w:pPr>
        <w:pStyle w:val="a"/>
        <w:ind w:right="0"/>
        <w:jc w:val="both"/>
        <w:rPr>
          <w:rFonts w:cs="Arial"/>
          <w:color w:val="000000"/>
          <w:sz w:val="20"/>
          <w:szCs w:val="20"/>
          <w:u w:val="none"/>
          <w:lang w:val="en-GB"/>
        </w:rPr>
      </w:pPr>
    </w:p>
    <w:tbl>
      <w:tblPr>
        <w:tblW w:w="8984" w:type="dxa"/>
        <w:tblInd w:w="142" w:type="dxa"/>
        <w:tblLook w:val="04A0" w:firstRow="1" w:lastRow="0" w:firstColumn="1" w:lastColumn="0" w:noHBand="0" w:noVBand="1"/>
      </w:tblPr>
      <w:tblGrid>
        <w:gridCol w:w="5816"/>
        <w:gridCol w:w="1584"/>
        <w:gridCol w:w="1584"/>
      </w:tblGrid>
      <w:tr w:rsidR="001769BB" w:rsidRPr="00254EA7" w14:paraId="67B4F26B" w14:textId="77777777" w:rsidTr="00963BF6">
        <w:tc>
          <w:tcPr>
            <w:tcW w:w="5816" w:type="dxa"/>
          </w:tcPr>
          <w:p w14:paraId="419EE3C3" w14:textId="77777777" w:rsidR="001769BB" w:rsidRPr="00254EA7" w:rsidRDefault="001769BB" w:rsidP="00963BF6">
            <w:pPr>
              <w:ind w:left="-101"/>
              <w:jc w:val="both"/>
              <w:rPr>
                <w:rFonts w:cs="Arial"/>
                <w:color w:val="auto"/>
                <w:sz w:val="20"/>
                <w:szCs w:val="20"/>
                <w:u w:val="none"/>
                <w:lang w:val="en-GB" w:eastAsia="en-GB"/>
              </w:rPr>
            </w:pPr>
          </w:p>
        </w:tc>
        <w:tc>
          <w:tcPr>
            <w:tcW w:w="3168" w:type="dxa"/>
            <w:gridSpan w:val="2"/>
            <w:tcBorders>
              <w:top w:val="single" w:sz="4" w:space="0" w:color="auto"/>
              <w:left w:val="nil"/>
              <w:bottom w:val="single" w:sz="4" w:space="0" w:color="auto"/>
              <w:right w:val="nil"/>
            </w:tcBorders>
            <w:shd w:val="clear" w:color="auto" w:fill="auto"/>
            <w:hideMark/>
          </w:tcPr>
          <w:p w14:paraId="079484BD" w14:textId="77777777" w:rsidR="001769BB" w:rsidRPr="00254EA7" w:rsidRDefault="001769BB" w:rsidP="001769BB">
            <w:pPr>
              <w:jc w:val="center"/>
              <w:rPr>
                <w:rFonts w:cs="Arial"/>
                <w:b/>
                <w:bCs/>
                <w:color w:val="auto"/>
                <w:sz w:val="20"/>
                <w:szCs w:val="20"/>
                <w:u w:val="none"/>
                <w:lang w:val="en-GB" w:eastAsia="en-GB"/>
              </w:rPr>
            </w:pPr>
            <w:r w:rsidRPr="00254EA7">
              <w:rPr>
                <w:rFonts w:cs="Arial"/>
                <w:b/>
                <w:bCs/>
                <w:color w:val="auto"/>
                <w:sz w:val="20"/>
                <w:szCs w:val="20"/>
                <w:u w:val="none"/>
                <w:lang w:val="en-GB" w:eastAsia="en-GB"/>
              </w:rPr>
              <w:t>Trade receivables</w:t>
            </w:r>
          </w:p>
        </w:tc>
      </w:tr>
      <w:tr w:rsidR="001769BB" w:rsidRPr="00254EA7" w14:paraId="2A9195C2" w14:textId="77777777" w:rsidTr="00963BF6">
        <w:tc>
          <w:tcPr>
            <w:tcW w:w="5816" w:type="dxa"/>
          </w:tcPr>
          <w:p w14:paraId="23C4CFB6" w14:textId="77777777" w:rsidR="001769BB" w:rsidRPr="00254EA7" w:rsidRDefault="001769BB" w:rsidP="00963BF6">
            <w:pPr>
              <w:ind w:left="-101"/>
              <w:jc w:val="both"/>
              <w:rPr>
                <w:rFonts w:cs="Arial"/>
                <w:color w:val="auto"/>
                <w:sz w:val="20"/>
                <w:szCs w:val="20"/>
                <w:u w:val="none"/>
                <w:lang w:val="en-GB" w:eastAsia="en-GB"/>
              </w:rPr>
            </w:pPr>
          </w:p>
        </w:tc>
        <w:tc>
          <w:tcPr>
            <w:tcW w:w="1584" w:type="dxa"/>
            <w:tcBorders>
              <w:top w:val="single" w:sz="4" w:space="0" w:color="auto"/>
              <w:left w:val="nil"/>
              <w:bottom w:val="single" w:sz="4" w:space="0" w:color="auto"/>
              <w:right w:val="nil"/>
            </w:tcBorders>
            <w:shd w:val="clear" w:color="auto" w:fill="auto"/>
            <w:vAlign w:val="bottom"/>
            <w:hideMark/>
          </w:tcPr>
          <w:p w14:paraId="50612E9E" w14:textId="7838A294" w:rsidR="001769BB" w:rsidRPr="00254EA7" w:rsidRDefault="00F25416" w:rsidP="00FF3696">
            <w:pPr>
              <w:ind w:right="-72"/>
              <w:jc w:val="right"/>
              <w:rPr>
                <w:rFonts w:cs="Arial"/>
                <w:b/>
                <w:bCs/>
                <w:color w:val="auto"/>
                <w:sz w:val="20"/>
                <w:szCs w:val="20"/>
                <w:u w:val="none"/>
                <w:lang w:val="en-GB" w:eastAsia="en-GB"/>
              </w:rPr>
            </w:pPr>
            <w:r w:rsidRPr="00F25416">
              <w:rPr>
                <w:rFonts w:cs="Arial"/>
                <w:b/>
                <w:bCs/>
                <w:color w:val="auto"/>
                <w:sz w:val="20"/>
                <w:szCs w:val="20"/>
                <w:u w:val="none"/>
                <w:lang w:val="en-GB" w:eastAsia="en-GB"/>
              </w:rPr>
              <w:t>2023</w:t>
            </w:r>
          </w:p>
          <w:p w14:paraId="3B463166" w14:textId="77777777" w:rsidR="001769BB" w:rsidRPr="00254EA7" w:rsidRDefault="001769BB" w:rsidP="00FF3696">
            <w:pPr>
              <w:ind w:right="-72"/>
              <w:jc w:val="right"/>
              <w:rPr>
                <w:rFonts w:cs="Arial"/>
                <w:b/>
                <w:bCs/>
                <w:color w:val="auto"/>
                <w:sz w:val="20"/>
                <w:szCs w:val="20"/>
                <w:u w:val="none"/>
                <w:lang w:val="en-GB" w:eastAsia="en-GB"/>
              </w:rPr>
            </w:pPr>
            <w:r w:rsidRPr="00254EA7">
              <w:rPr>
                <w:rFonts w:cs="Arial"/>
                <w:b/>
                <w:bCs/>
                <w:color w:val="auto"/>
                <w:sz w:val="20"/>
                <w:szCs w:val="20"/>
                <w:u w:val="none"/>
                <w:lang w:val="en-GB" w:eastAsia="en-GB"/>
              </w:rPr>
              <w:t>Baht</w:t>
            </w:r>
          </w:p>
        </w:tc>
        <w:tc>
          <w:tcPr>
            <w:tcW w:w="1584" w:type="dxa"/>
            <w:tcBorders>
              <w:top w:val="single" w:sz="4" w:space="0" w:color="auto"/>
              <w:left w:val="nil"/>
              <w:bottom w:val="single" w:sz="4" w:space="0" w:color="auto"/>
              <w:right w:val="nil"/>
            </w:tcBorders>
            <w:shd w:val="clear" w:color="auto" w:fill="auto"/>
            <w:vAlign w:val="bottom"/>
            <w:hideMark/>
          </w:tcPr>
          <w:p w14:paraId="0EE1F345" w14:textId="5D657E7C" w:rsidR="001769BB" w:rsidRPr="00254EA7" w:rsidRDefault="00F25416" w:rsidP="00FF3696">
            <w:pPr>
              <w:ind w:right="-72"/>
              <w:jc w:val="right"/>
              <w:rPr>
                <w:rFonts w:cs="Arial"/>
                <w:b/>
                <w:bCs/>
                <w:color w:val="auto"/>
                <w:sz w:val="20"/>
                <w:szCs w:val="20"/>
                <w:u w:val="none"/>
                <w:lang w:val="en-GB" w:eastAsia="en-GB"/>
              </w:rPr>
            </w:pPr>
            <w:r w:rsidRPr="00F25416">
              <w:rPr>
                <w:rFonts w:cs="Arial"/>
                <w:b/>
                <w:bCs/>
                <w:color w:val="auto"/>
                <w:sz w:val="20"/>
                <w:szCs w:val="20"/>
                <w:u w:val="none"/>
                <w:lang w:val="en-GB" w:eastAsia="en-GB"/>
              </w:rPr>
              <w:t>2022</w:t>
            </w:r>
          </w:p>
          <w:p w14:paraId="0D3E500C" w14:textId="77777777" w:rsidR="001769BB" w:rsidRPr="00254EA7" w:rsidRDefault="001769BB" w:rsidP="00FF3696">
            <w:pPr>
              <w:ind w:right="-72"/>
              <w:jc w:val="right"/>
              <w:rPr>
                <w:rFonts w:cs="Arial"/>
                <w:b/>
                <w:bCs/>
                <w:color w:val="auto"/>
                <w:sz w:val="20"/>
                <w:szCs w:val="20"/>
                <w:u w:val="none"/>
                <w:lang w:val="en-GB" w:eastAsia="en-GB"/>
              </w:rPr>
            </w:pPr>
            <w:r w:rsidRPr="00254EA7">
              <w:rPr>
                <w:rFonts w:cs="Arial"/>
                <w:b/>
                <w:bCs/>
                <w:color w:val="auto"/>
                <w:sz w:val="20"/>
                <w:szCs w:val="20"/>
                <w:u w:val="none"/>
                <w:lang w:val="en-GB" w:eastAsia="en-GB"/>
              </w:rPr>
              <w:t>Baht</w:t>
            </w:r>
          </w:p>
        </w:tc>
      </w:tr>
      <w:tr w:rsidR="001769BB" w:rsidRPr="00254EA7" w14:paraId="736C4C8E" w14:textId="77777777" w:rsidTr="00174AD3">
        <w:tc>
          <w:tcPr>
            <w:tcW w:w="5816" w:type="dxa"/>
          </w:tcPr>
          <w:p w14:paraId="2E2AEC33" w14:textId="77777777" w:rsidR="001769BB" w:rsidRPr="00254EA7" w:rsidRDefault="001769BB" w:rsidP="00963BF6">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3FB42743" w14:textId="77777777" w:rsidR="001769BB" w:rsidRPr="00254EA7" w:rsidRDefault="001769BB" w:rsidP="00FF3696">
            <w:pPr>
              <w:ind w:right="-72"/>
              <w:jc w:val="right"/>
              <w:rPr>
                <w:rFonts w:cs="Arial"/>
                <w:color w:val="auto"/>
                <w:sz w:val="20"/>
                <w:szCs w:val="20"/>
                <w:u w:val="none"/>
                <w:lang w:val="en-GB" w:eastAsia="en-GB"/>
              </w:rPr>
            </w:pPr>
          </w:p>
        </w:tc>
        <w:tc>
          <w:tcPr>
            <w:tcW w:w="1584" w:type="dxa"/>
            <w:tcBorders>
              <w:top w:val="single" w:sz="4" w:space="0" w:color="auto"/>
              <w:left w:val="nil"/>
              <w:right w:val="nil"/>
            </w:tcBorders>
          </w:tcPr>
          <w:p w14:paraId="7D52FACC" w14:textId="77777777" w:rsidR="001769BB" w:rsidRPr="00254EA7" w:rsidRDefault="001769BB" w:rsidP="00FF3696">
            <w:pPr>
              <w:ind w:right="-72"/>
              <w:jc w:val="right"/>
              <w:rPr>
                <w:rFonts w:cs="Arial"/>
                <w:color w:val="auto"/>
                <w:sz w:val="20"/>
                <w:szCs w:val="20"/>
                <w:u w:val="none"/>
                <w:lang w:val="en-GB" w:eastAsia="en-GB"/>
              </w:rPr>
            </w:pPr>
          </w:p>
        </w:tc>
      </w:tr>
      <w:tr w:rsidR="00C76C07" w:rsidRPr="00254EA7" w14:paraId="69E2BE55" w14:textId="77777777" w:rsidTr="00174AD3">
        <w:tc>
          <w:tcPr>
            <w:tcW w:w="5816" w:type="dxa"/>
          </w:tcPr>
          <w:p w14:paraId="1CC1EBE2" w14:textId="2148D68E" w:rsidR="00C76C07" w:rsidRPr="00254EA7" w:rsidRDefault="00C76C07" w:rsidP="00C76C07">
            <w:pPr>
              <w:ind w:left="-101"/>
              <w:jc w:val="both"/>
              <w:rPr>
                <w:rFonts w:cs="Arial"/>
                <w:b/>
                <w:bCs/>
                <w:color w:val="auto"/>
                <w:sz w:val="20"/>
                <w:szCs w:val="20"/>
                <w:u w:val="none"/>
                <w:lang w:val="en-GB" w:eastAsia="en-GB"/>
              </w:rPr>
            </w:pPr>
            <w:r w:rsidRPr="00254EA7">
              <w:rPr>
                <w:rFonts w:cs="Arial"/>
                <w:b/>
                <w:bCs/>
                <w:color w:val="auto"/>
                <w:sz w:val="20"/>
                <w:szCs w:val="20"/>
                <w:u w:val="none"/>
                <w:lang w:val="en-GB" w:eastAsia="en-GB"/>
              </w:rPr>
              <w:t xml:space="preserve">As </w:t>
            </w:r>
            <w:proofErr w:type="gramStart"/>
            <w:r w:rsidRPr="00254EA7">
              <w:rPr>
                <w:rFonts w:cs="Arial"/>
                <w:b/>
                <w:bCs/>
                <w:color w:val="auto"/>
                <w:sz w:val="20"/>
                <w:szCs w:val="20"/>
                <w:u w:val="none"/>
                <w:lang w:val="en-GB" w:eastAsia="en-GB"/>
              </w:rPr>
              <w:t>at</w:t>
            </w:r>
            <w:proofErr w:type="gramEnd"/>
            <w:r w:rsidRPr="00254EA7">
              <w:rPr>
                <w:rFonts w:cs="Arial"/>
                <w:b/>
                <w:bCs/>
                <w:color w:val="auto"/>
                <w:sz w:val="20"/>
                <w:szCs w:val="20"/>
                <w:u w:val="none"/>
                <w:lang w:val="en-GB" w:eastAsia="en-GB"/>
              </w:rPr>
              <w:t xml:space="preserve"> </w:t>
            </w:r>
            <w:r w:rsidR="00F25416" w:rsidRPr="00F25416">
              <w:rPr>
                <w:rFonts w:cs="Arial"/>
                <w:b/>
                <w:bCs/>
                <w:color w:val="auto"/>
                <w:sz w:val="20"/>
                <w:szCs w:val="20"/>
                <w:u w:val="none"/>
                <w:lang w:val="en-GB" w:eastAsia="en-GB"/>
              </w:rPr>
              <w:t>1</w:t>
            </w:r>
            <w:r w:rsidRPr="00254EA7">
              <w:rPr>
                <w:rFonts w:cs="Arial"/>
                <w:b/>
                <w:bCs/>
                <w:color w:val="auto"/>
                <w:sz w:val="20"/>
                <w:szCs w:val="20"/>
                <w:u w:val="none"/>
                <w:lang w:val="en-GB" w:eastAsia="en-GB"/>
              </w:rPr>
              <w:t xml:space="preserve"> January </w:t>
            </w:r>
          </w:p>
        </w:tc>
        <w:tc>
          <w:tcPr>
            <w:tcW w:w="1584" w:type="dxa"/>
            <w:tcBorders>
              <w:left w:val="nil"/>
              <w:bottom w:val="nil"/>
              <w:right w:val="nil"/>
            </w:tcBorders>
            <w:shd w:val="clear" w:color="auto" w:fill="FAFAFA"/>
          </w:tcPr>
          <w:p w14:paraId="56830029" w14:textId="3617ADE0" w:rsidR="00C76C07" w:rsidRPr="00254EA7" w:rsidRDefault="002217AC" w:rsidP="00C76C07">
            <w:pPr>
              <w:ind w:right="-72"/>
              <w:jc w:val="right"/>
              <w:rPr>
                <w:rFonts w:cs="Arial"/>
                <w:color w:val="auto"/>
                <w:sz w:val="20"/>
                <w:szCs w:val="20"/>
                <w:u w:val="none"/>
                <w:lang w:val="en-GB" w:eastAsia="en-GB"/>
              </w:rPr>
            </w:pPr>
            <w:r w:rsidRPr="002217AC">
              <w:rPr>
                <w:rFonts w:cs="Arial"/>
                <w:color w:val="auto"/>
                <w:sz w:val="20"/>
                <w:szCs w:val="20"/>
                <w:u w:val="none"/>
                <w:lang w:val="en-GB" w:eastAsia="en-GB"/>
              </w:rPr>
              <w:t>(</w:t>
            </w:r>
            <w:r w:rsidR="00F25416" w:rsidRPr="00F25416">
              <w:rPr>
                <w:rFonts w:cs="Arial"/>
                <w:color w:val="auto"/>
                <w:sz w:val="20"/>
                <w:szCs w:val="20"/>
                <w:u w:val="none"/>
                <w:lang w:val="en-GB" w:eastAsia="en-GB"/>
              </w:rPr>
              <w:t>93</w:t>
            </w:r>
            <w:r w:rsidRPr="002217AC">
              <w:rPr>
                <w:rFonts w:cs="Arial"/>
                <w:color w:val="auto"/>
                <w:sz w:val="20"/>
                <w:szCs w:val="20"/>
                <w:u w:val="none"/>
                <w:lang w:val="en-GB" w:eastAsia="en-GB"/>
              </w:rPr>
              <w:t>,</w:t>
            </w:r>
            <w:r w:rsidR="00F25416" w:rsidRPr="00F25416">
              <w:rPr>
                <w:rFonts w:cs="Arial"/>
                <w:color w:val="auto"/>
                <w:sz w:val="20"/>
                <w:szCs w:val="20"/>
                <w:u w:val="none"/>
                <w:lang w:val="en-GB" w:eastAsia="en-GB"/>
              </w:rPr>
              <w:t>024</w:t>
            </w:r>
            <w:r w:rsidRPr="002217AC">
              <w:rPr>
                <w:rFonts w:cs="Arial"/>
                <w:color w:val="auto"/>
                <w:sz w:val="20"/>
                <w:szCs w:val="20"/>
                <w:u w:val="none"/>
                <w:lang w:val="en-GB" w:eastAsia="en-GB"/>
              </w:rPr>
              <w:t>,</w:t>
            </w:r>
            <w:r w:rsidR="00F25416" w:rsidRPr="00F25416">
              <w:rPr>
                <w:rFonts w:cs="Arial"/>
                <w:color w:val="auto"/>
                <w:sz w:val="20"/>
                <w:szCs w:val="20"/>
                <w:u w:val="none"/>
                <w:lang w:val="en-GB" w:eastAsia="en-GB"/>
              </w:rPr>
              <w:t>718</w:t>
            </w:r>
            <w:r w:rsidRPr="002217AC">
              <w:rPr>
                <w:rFonts w:cs="Arial"/>
                <w:color w:val="auto"/>
                <w:sz w:val="20"/>
                <w:szCs w:val="20"/>
                <w:u w:val="none"/>
                <w:lang w:val="en-GB" w:eastAsia="en-GB"/>
              </w:rPr>
              <w:t>)</w:t>
            </w:r>
          </w:p>
        </w:tc>
        <w:tc>
          <w:tcPr>
            <w:tcW w:w="1584" w:type="dxa"/>
            <w:tcBorders>
              <w:left w:val="nil"/>
              <w:bottom w:val="nil"/>
              <w:right w:val="nil"/>
            </w:tcBorders>
          </w:tcPr>
          <w:p w14:paraId="7AAA1489" w14:textId="6374970D" w:rsidR="00C76C07" w:rsidRPr="00254EA7" w:rsidRDefault="00C76C07" w:rsidP="00C76C07">
            <w:pPr>
              <w:ind w:right="-72"/>
              <w:jc w:val="right"/>
              <w:rPr>
                <w:rFonts w:cs="Arial"/>
                <w:color w:val="auto"/>
                <w:sz w:val="20"/>
                <w:szCs w:val="20"/>
                <w:u w:val="none"/>
                <w:lang w:val="en-GB" w:eastAsia="en-GB"/>
              </w:rPr>
            </w:pP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88</w:t>
            </w: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715</w:t>
            </w: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019</w:t>
            </w:r>
            <w:r w:rsidRPr="00254EA7">
              <w:rPr>
                <w:rFonts w:cs="Arial"/>
                <w:color w:val="auto"/>
                <w:sz w:val="20"/>
                <w:szCs w:val="20"/>
                <w:u w:val="none"/>
                <w:lang w:val="en-GB" w:eastAsia="en-GB"/>
              </w:rPr>
              <w:t>)</w:t>
            </w:r>
          </w:p>
        </w:tc>
      </w:tr>
      <w:tr w:rsidR="00C76C07" w:rsidRPr="00254EA7" w14:paraId="0FC541CE" w14:textId="77777777" w:rsidTr="003F33C7">
        <w:tc>
          <w:tcPr>
            <w:tcW w:w="5816" w:type="dxa"/>
            <w:hideMark/>
          </w:tcPr>
          <w:p w14:paraId="55994521" w14:textId="50240239" w:rsidR="00730AB4" w:rsidRDefault="00730AB4" w:rsidP="00C76C07">
            <w:pPr>
              <w:ind w:left="-101"/>
              <w:rPr>
                <w:rFonts w:cs="Arial"/>
                <w:color w:val="auto"/>
                <w:sz w:val="20"/>
                <w:szCs w:val="20"/>
                <w:u w:val="none"/>
                <w:lang w:val="en-GB" w:eastAsia="en-GB"/>
              </w:rPr>
            </w:pPr>
            <w:r>
              <w:rPr>
                <w:rFonts w:cs="Arial"/>
                <w:color w:val="auto"/>
                <w:sz w:val="20"/>
                <w:szCs w:val="20"/>
                <w:u w:val="none"/>
                <w:lang w:val="en-GB" w:eastAsia="en-GB"/>
              </w:rPr>
              <w:t>Decrease (</w:t>
            </w:r>
            <w:r w:rsidR="00C76C07" w:rsidRPr="00254EA7">
              <w:rPr>
                <w:rFonts w:cs="Arial"/>
                <w:color w:val="auto"/>
                <w:sz w:val="20"/>
                <w:szCs w:val="20"/>
                <w:u w:val="none"/>
                <w:lang w:val="en-GB" w:eastAsia="en-GB"/>
              </w:rPr>
              <w:t>Increase</w:t>
            </w:r>
            <w:r>
              <w:rPr>
                <w:rFonts w:cs="Arial"/>
                <w:color w:val="auto"/>
                <w:sz w:val="20"/>
                <w:szCs w:val="20"/>
                <w:u w:val="none"/>
                <w:lang w:val="en-GB" w:eastAsia="en-GB"/>
              </w:rPr>
              <w:t>)</w:t>
            </w:r>
            <w:r w:rsidR="00C76C07" w:rsidRPr="00254EA7">
              <w:rPr>
                <w:rFonts w:cs="Arial"/>
                <w:color w:val="auto"/>
                <w:sz w:val="20"/>
                <w:szCs w:val="20"/>
                <w:u w:val="none"/>
                <w:lang w:val="en-GB" w:eastAsia="en-GB"/>
              </w:rPr>
              <w:t xml:space="preserve"> in loss allowance recognised in</w:t>
            </w:r>
          </w:p>
          <w:p w14:paraId="61ED254F" w14:textId="3FD63DA5" w:rsidR="00C76C07" w:rsidRPr="00254EA7" w:rsidRDefault="00730AB4" w:rsidP="00730AB4">
            <w:pPr>
              <w:ind w:left="-101"/>
              <w:rPr>
                <w:rFonts w:cs="Arial"/>
                <w:color w:val="auto"/>
                <w:sz w:val="20"/>
                <w:szCs w:val="20"/>
                <w:u w:val="none"/>
                <w:lang w:val="en-GB" w:eastAsia="en-GB"/>
              </w:rPr>
            </w:pPr>
            <w:r w:rsidRPr="00254EA7">
              <w:rPr>
                <w:rFonts w:cs="Arial"/>
                <w:color w:val="auto"/>
                <w:sz w:val="20"/>
                <w:szCs w:val="20"/>
                <w:u w:val="none"/>
                <w:lang w:val="en-GB" w:eastAsia="en-GB"/>
              </w:rPr>
              <w:t xml:space="preserve">   </w:t>
            </w:r>
            <w:r w:rsidR="00C76C07" w:rsidRPr="00254EA7">
              <w:rPr>
                <w:rFonts w:cs="Arial"/>
                <w:color w:val="auto"/>
                <w:sz w:val="20"/>
                <w:szCs w:val="20"/>
                <w:u w:val="none"/>
                <w:lang w:val="en-GB" w:eastAsia="en-GB"/>
              </w:rPr>
              <w:t>profit or loss during the year</w:t>
            </w:r>
          </w:p>
        </w:tc>
        <w:tc>
          <w:tcPr>
            <w:tcW w:w="1584" w:type="dxa"/>
            <w:shd w:val="clear" w:color="auto" w:fill="FAFAFA"/>
            <w:vAlign w:val="bottom"/>
          </w:tcPr>
          <w:p w14:paraId="61BD3E9C" w14:textId="5DDDD988" w:rsidR="00C76C07" w:rsidRPr="00254EA7" w:rsidRDefault="00F25416" w:rsidP="00C76C07">
            <w:pPr>
              <w:ind w:right="-72"/>
              <w:jc w:val="right"/>
              <w:rPr>
                <w:rFonts w:cs="Arial"/>
                <w:color w:val="auto"/>
                <w:sz w:val="20"/>
                <w:szCs w:val="20"/>
                <w:u w:val="none"/>
                <w:lang w:val="en-GB" w:eastAsia="en-GB"/>
              </w:rPr>
            </w:pPr>
            <w:r w:rsidRPr="00F25416">
              <w:rPr>
                <w:rFonts w:cs="Arial"/>
                <w:color w:val="auto"/>
                <w:sz w:val="20"/>
                <w:szCs w:val="20"/>
                <w:u w:val="none"/>
                <w:lang w:val="en-GB" w:eastAsia="en-GB"/>
              </w:rPr>
              <w:t>28</w:t>
            </w:r>
            <w:r w:rsidR="00730AB4" w:rsidRPr="00730AB4">
              <w:rPr>
                <w:rFonts w:cs="Arial"/>
                <w:color w:val="auto"/>
                <w:sz w:val="20"/>
                <w:szCs w:val="20"/>
                <w:u w:val="none"/>
                <w:lang w:val="en-GB" w:eastAsia="en-GB"/>
              </w:rPr>
              <w:t>,</w:t>
            </w:r>
            <w:r w:rsidRPr="00F25416">
              <w:rPr>
                <w:rFonts w:cs="Arial"/>
                <w:color w:val="auto"/>
                <w:sz w:val="20"/>
                <w:szCs w:val="20"/>
                <w:u w:val="none"/>
                <w:lang w:val="en-GB" w:eastAsia="en-GB"/>
              </w:rPr>
              <w:t>756</w:t>
            </w:r>
            <w:r w:rsidR="00730AB4" w:rsidRPr="00730AB4">
              <w:rPr>
                <w:rFonts w:cs="Arial"/>
                <w:color w:val="auto"/>
                <w:sz w:val="20"/>
                <w:szCs w:val="20"/>
                <w:u w:val="none"/>
                <w:lang w:val="en-GB" w:eastAsia="en-GB"/>
              </w:rPr>
              <w:t>,</w:t>
            </w:r>
            <w:r w:rsidRPr="00F25416">
              <w:rPr>
                <w:rFonts w:cs="Arial"/>
                <w:color w:val="auto"/>
                <w:sz w:val="20"/>
                <w:szCs w:val="20"/>
                <w:u w:val="none"/>
                <w:lang w:val="en-GB" w:eastAsia="en-GB"/>
              </w:rPr>
              <w:t>660</w:t>
            </w:r>
          </w:p>
        </w:tc>
        <w:tc>
          <w:tcPr>
            <w:tcW w:w="1584" w:type="dxa"/>
            <w:vAlign w:val="bottom"/>
            <w:hideMark/>
          </w:tcPr>
          <w:p w14:paraId="3417CAA1" w14:textId="75658A42" w:rsidR="00C76C07" w:rsidRPr="00254EA7" w:rsidRDefault="00C76C07" w:rsidP="00C76C07">
            <w:pPr>
              <w:ind w:right="-72"/>
              <w:jc w:val="right"/>
              <w:rPr>
                <w:rFonts w:cs="Arial"/>
                <w:color w:val="auto"/>
                <w:sz w:val="20"/>
                <w:szCs w:val="20"/>
                <w:u w:val="none"/>
                <w:lang w:val="en-GB" w:eastAsia="en-GB"/>
              </w:rPr>
            </w:pP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5</w:t>
            </w: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451</w:t>
            </w: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079</w:t>
            </w:r>
            <w:r w:rsidRPr="00254EA7">
              <w:rPr>
                <w:rFonts w:cs="Arial"/>
                <w:color w:val="auto"/>
                <w:sz w:val="20"/>
                <w:szCs w:val="20"/>
                <w:u w:val="none"/>
                <w:lang w:val="en-GB" w:eastAsia="en-GB"/>
              </w:rPr>
              <w:t>)</w:t>
            </w:r>
          </w:p>
        </w:tc>
      </w:tr>
      <w:tr w:rsidR="00C76C07" w:rsidRPr="00254EA7" w14:paraId="52B0AACD" w14:textId="77777777" w:rsidTr="003F33C7">
        <w:tc>
          <w:tcPr>
            <w:tcW w:w="5816" w:type="dxa"/>
            <w:hideMark/>
          </w:tcPr>
          <w:p w14:paraId="1D7A41F9" w14:textId="77777777" w:rsidR="00C76C07" w:rsidRPr="00254EA7" w:rsidRDefault="00C76C07" w:rsidP="00C76C07">
            <w:pPr>
              <w:ind w:left="-101"/>
              <w:rPr>
                <w:rFonts w:cs="Arial"/>
                <w:color w:val="auto"/>
                <w:sz w:val="20"/>
                <w:szCs w:val="20"/>
                <w:u w:val="none"/>
                <w:lang w:val="en-GB" w:eastAsia="en-GB"/>
              </w:rPr>
            </w:pPr>
            <w:r w:rsidRPr="00254EA7">
              <w:rPr>
                <w:rFonts w:cs="Arial"/>
                <w:color w:val="auto"/>
                <w:sz w:val="20"/>
                <w:szCs w:val="20"/>
                <w:u w:val="none"/>
                <w:lang w:val="en-GB" w:eastAsia="en-GB"/>
              </w:rPr>
              <w:t>Receivable written off during the year as uncollectible</w:t>
            </w:r>
          </w:p>
        </w:tc>
        <w:tc>
          <w:tcPr>
            <w:tcW w:w="1584" w:type="dxa"/>
            <w:shd w:val="clear" w:color="auto" w:fill="FAFAFA"/>
            <w:vAlign w:val="bottom"/>
          </w:tcPr>
          <w:p w14:paraId="7641A187" w14:textId="6E684C07" w:rsidR="00C76C07" w:rsidRPr="00254EA7" w:rsidRDefault="00F25416" w:rsidP="00C76C07">
            <w:pPr>
              <w:ind w:right="-72"/>
              <w:jc w:val="right"/>
              <w:rPr>
                <w:rFonts w:cs="Arial"/>
                <w:color w:val="auto"/>
                <w:sz w:val="20"/>
                <w:szCs w:val="20"/>
                <w:u w:val="none"/>
                <w:lang w:val="en-GB" w:eastAsia="en-GB"/>
              </w:rPr>
            </w:pPr>
            <w:r w:rsidRPr="00F25416">
              <w:rPr>
                <w:rFonts w:cs="Arial"/>
                <w:color w:val="auto"/>
                <w:sz w:val="20"/>
                <w:szCs w:val="20"/>
                <w:u w:val="none"/>
                <w:lang w:val="en-GB" w:eastAsia="en-GB"/>
              </w:rPr>
              <w:t>3</w:t>
            </w:r>
            <w:r w:rsidR="00730AB4" w:rsidRPr="00730AB4">
              <w:rPr>
                <w:rFonts w:cs="Arial"/>
                <w:color w:val="auto"/>
                <w:sz w:val="20"/>
                <w:szCs w:val="20"/>
                <w:u w:val="none"/>
                <w:lang w:val="en-GB" w:eastAsia="en-GB"/>
              </w:rPr>
              <w:t>,</w:t>
            </w:r>
            <w:r w:rsidRPr="00F25416">
              <w:rPr>
                <w:rFonts w:cs="Arial"/>
                <w:color w:val="auto"/>
                <w:sz w:val="20"/>
                <w:szCs w:val="20"/>
                <w:u w:val="none"/>
                <w:lang w:val="en-GB" w:eastAsia="en-GB"/>
              </w:rPr>
              <w:t>459</w:t>
            </w:r>
            <w:r w:rsidR="00730AB4" w:rsidRPr="00730AB4">
              <w:rPr>
                <w:rFonts w:cs="Arial"/>
                <w:color w:val="auto"/>
                <w:sz w:val="20"/>
                <w:szCs w:val="20"/>
                <w:u w:val="none"/>
                <w:lang w:val="en-GB" w:eastAsia="en-GB"/>
              </w:rPr>
              <w:t>,</w:t>
            </w:r>
            <w:r w:rsidRPr="00F25416">
              <w:rPr>
                <w:rFonts w:cs="Arial"/>
                <w:color w:val="auto"/>
                <w:sz w:val="20"/>
                <w:szCs w:val="20"/>
                <w:u w:val="none"/>
                <w:lang w:val="en-GB" w:eastAsia="en-GB"/>
              </w:rPr>
              <w:t>838</w:t>
            </w:r>
          </w:p>
        </w:tc>
        <w:tc>
          <w:tcPr>
            <w:tcW w:w="1584" w:type="dxa"/>
            <w:vAlign w:val="bottom"/>
            <w:hideMark/>
          </w:tcPr>
          <w:p w14:paraId="4EDEC176" w14:textId="73DF19E5" w:rsidR="00C76C07" w:rsidRPr="00254EA7" w:rsidRDefault="00F25416" w:rsidP="00C76C07">
            <w:pPr>
              <w:ind w:right="-72"/>
              <w:jc w:val="right"/>
              <w:rPr>
                <w:rFonts w:cs="Arial"/>
                <w:color w:val="auto"/>
                <w:sz w:val="20"/>
                <w:szCs w:val="20"/>
                <w:u w:val="none"/>
                <w:lang w:val="en-GB" w:eastAsia="en-GB"/>
              </w:rPr>
            </w:pPr>
            <w:r w:rsidRPr="00F25416">
              <w:rPr>
                <w:rFonts w:cs="Arial"/>
                <w:color w:val="auto"/>
                <w:sz w:val="20"/>
                <w:szCs w:val="20"/>
                <w:u w:val="none"/>
                <w:lang w:val="en-GB" w:eastAsia="en-GB"/>
              </w:rPr>
              <w:t>1</w:t>
            </w:r>
            <w:r w:rsidR="00C76C07" w:rsidRPr="00254EA7">
              <w:rPr>
                <w:rFonts w:cs="Arial"/>
                <w:color w:val="auto"/>
                <w:sz w:val="20"/>
                <w:szCs w:val="20"/>
                <w:u w:val="none"/>
                <w:lang w:val="en-GB" w:eastAsia="en-GB"/>
              </w:rPr>
              <w:t>,</w:t>
            </w:r>
            <w:r w:rsidRPr="00F25416">
              <w:rPr>
                <w:rFonts w:cs="Arial"/>
                <w:color w:val="auto"/>
                <w:sz w:val="20"/>
                <w:szCs w:val="20"/>
                <w:u w:val="none"/>
                <w:lang w:val="en-GB" w:eastAsia="en-GB"/>
              </w:rPr>
              <w:t>141</w:t>
            </w:r>
            <w:r w:rsidR="00C76C07" w:rsidRPr="00254EA7">
              <w:rPr>
                <w:rFonts w:cs="Arial"/>
                <w:color w:val="auto"/>
                <w:sz w:val="20"/>
                <w:szCs w:val="20"/>
                <w:u w:val="none"/>
                <w:lang w:val="en-GB" w:eastAsia="en-GB"/>
              </w:rPr>
              <w:t>,</w:t>
            </w:r>
            <w:r w:rsidRPr="00F25416">
              <w:rPr>
                <w:rFonts w:cs="Arial"/>
                <w:color w:val="auto"/>
                <w:sz w:val="20"/>
                <w:szCs w:val="20"/>
                <w:u w:val="none"/>
                <w:lang w:val="en-GB" w:eastAsia="en-GB"/>
              </w:rPr>
              <w:t>380</w:t>
            </w:r>
          </w:p>
        </w:tc>
      </w:tr>
      <w:tr w:rsidR="00C76C07" w:rsidRPr="00254EA7" w14:paraId="01109F90" w14:textId="77777777" w:rsidTr="00963BF6">
        <w:tc>
          <w:tcPr>
            <w:tcW w:w="5816" w:type="dxa"/>
          </w:tcPr>
          <w:p w14:paraId="5E9559A1" w14:textId="77777777" w:rsidR="00C76C07" w:rsidRPr="00254EA7" w:rsidRDefault="00C76C07" w:rsidP="00C76C07">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229C698E" w14:textId="77777777" w:rsidR="00C76C07" w:rsidRPr="00254EA7" w:rsidRDefault="00C76C07" w:rsidP="00C76C07">
            <w:pPr>
              <w:ind w:right="-72"/>
              <w:jc w:val="right"/>
              <w:rPr>
                <w:rFonts w:cs="Arial"/>
                <w:b/>
                <w:bCs/>
                <w:color w:val="auto"/>
                <w:sz w:val="20"/>
                <w:szCs w:val="20"/>
                <w:u w:val="none"/>
                <w:lang w:val="en-GB" w:eastAsia="en-GB"/>
              </w:rPr>
            </w:pPr>
          </w:p>
        </w:tc>
        <w:tc>
          <w:tcPr>
            <w:tcW w:w="1584" w:type="dxa"/>
            <w:tcBorders>
              <w:top w:val="single" w:sz="4" w:space="0" w:color="auto"/>
              <w:left w:val="nil"/>
              <w:right w:val="nil"/>
            </w:tcBorders>
          </w:tcPr>
          <w:p w14:paraId="658A2DEC" w14:textId="77777777" w:rsidR="00C76C07" w:rsidRPr="00254EA7" w:rsidRDefault="00C76C07" w:rsidP="00C76C07">
            <w:pPr>
              <w:ind w:right="-72"/>
              <w:jc w:val="right"/>
              <w:rPr>
                <w:rFonts w:cs="Arial"/>
                <w:b/>
                <w:bCs/>
                <w:color w:val="auto"/>
                <w:sz w:val="20"/>
                <w:szCs w:val="20"/>
                <w:u w:val="none"/>
                <w:lang w:val="en-GB" w:eastAsia="en-GB"/>
              </w:rPr>
            </w:pPr>
          </w:p>
        </w:tc>
      </w:tr>
      <w:tr w:rsidR="00C76C07" w:rsidRPr="00254EA7" w14:paraId="659A9901" w14:textId="77777777" w:rsidTr="003F33C7">
        <w:tc>
          <w:tcPr>
            <w:tcW w:w="5816" w:type="dxa"/>
            <w:hideMark/>
          </w:tcPr>
          <w:p w14:paraId="4A42516D" w14:textId="4589D944" w:rsidR="00C76C07" w:rsidRPr="00254EA7" w:rsidRDefault="00C76C07" w:rsidP="00C76C07">
            <w:pPr>
              <w:ind w:left="-101"/>
              <w:jc w:val="both"/>
              <w:rPr>
                <w:rFonts w:cs="Arial"/>
                <w:b/>
                <w:bCs/>
                <w:color w:val="auto"/>
                <w:sz w:val="20"/>
                <w:szCs w:val="20"/>
                <w:u w:val="none"/>
                <w:lang w:val="en-GB" w:eastAsia="en-GB"/>
              </w:rPr>
            </w:pPr>
            <w:r w:rsidRPr="00254EA7">
              <w:rPr>
                <w:rFonts w:cs="Arial"/>
                <w:b/>
                <w:bCs/>
                <w:color w:val="auto"/>
                <w:sz w:val="20"/>
                <w:szCs w:val="20"/>
                <w:u w:val="none"/>
                <w:lang w:val="en-GB" w:eastAsia="en-GB"/>
              </w:rPr>
              <w:t xml:space="preserve">As of </w:t>
            </w:r>
            <w:proofErr w:type="gramStart"/>
            <w:r w:rsidR="00F25416" w:rsidRPr="00F25416">
              <w:rPr>
                <w:rFonts w:cs="Arial"/>
                <w:b/>
                <w:bCs/>
                <w:color w:val="auto"/>
                <w:sz w:val="20"/>
                <w:szCs w:val="20"/>
                <w:u w:val="none"/>
                <w:lang w:val="en-GB" w:eastAsia="en-GB"/>
              </w:rPr>
              <w:t>31</w:t>
            </w:r>
            <w:r w:rsidRPr="00254EA7">
              <w:rPr>
                <w:rFonts w:cs="Arial"/>
                <w:b/>
                <w:bCs/>
                <w:color w:val="auto"/>
                <w:sz w:val="20"/>
                <w:szCs w:val="20"/>
                <w:u w:val="none"/>
                <w:lang w:val="en-GB" w:eastAsia="en-GB"/>
              </w:rPr>
              <w:t xml:space="preserve"> December</w:t>
            </w:r>
            <w:proofErr w:type="gramEnd"/>
            <w:r w:rsidRPr="00254EA7">
              <w:rPr>
                <w:rFonts w:cs="Arial"/>
                <w:b/>
                <w:bCs/>
                <w:color w:val="auto"/>
                <w:sz w:val="20"/>
                <w:szCs w:val="20"/>
                <w:u w:val="none"/>
                <w:lang w:val="en-GB" w:eastAsia="en-GB"/>
              </w:rPr>
              <w:t xml:space="preserve"> </w:t>
            </w:r>
          </w:p>
        </w:tc>
        <w:tc>
          <w:tcPr>
            <w:tcW w:w="1584" w:type="dxa"/>
            <w:tcBorders>
              <w:left w:val="nil"/>
              <w:bottom w:val="single" w:sz="4" w:space="0" w:color="auto"/>
              <w:right w:val="nil"/>
            </w:tcBorders>
            <w:shd w:val="clear" w:color="auto" w:fill="FAFAFA"/>
          </w:tcPr>
          <w:p w14:paraId="7C4B4976" w14:textId="0EAFC696" w:rsidR="00C76C07" w:rsidRPr="00254EA7" w:rsidRDefault="00BE6590" w:rsidP="005C4593">
            <w:pPr>
              <w:ind w:right="-72"/>
              <w:jc w:val="right"/>
              <w:rPr>
                <w:rFonts w:cs="Arial"/>
                <w:color w:val="auto"/>
                <w:sz w:val="20"/>
                <w:szCs w:val="20"/>
                <w:u w:val="none"/>
                <w:lang w:val="en-GB" w:eastAsia="en-GB"/>
              </w:rPr>
            </w:pPr>
            <w:r w:rsidRPr="00BE6590">
              <w:rPr>
                <w:rFonts w:cs="Arial"/>
                <w:color w:val="auto"/>
                <w:sz w:val="20"/>
                <w:szCs w:val="20"/>
                <w:u w:val="none"/>
                <w:lang w:val="en-GB" w:eastAsia="en-GB"/>
              </w:rPr>
              <w:t>(</w:t>
            </w:r>
            <w:r w:rsidR="00F25416" w:rsidRPr="00F25416">
              <w:rPr>
                <w:rFonts w:cs="Arial"/>
                <w:color w:val="auto"/>
                <w:sz w:val="20"/>
                <w:szCs w:val="20"/>
                <w:u w:val="none"/>
                <w:lang w:val="en-GB" w:eastAsia="en-GB"/>
              </w:rPr>
              <w:t>60</w:t>
            </w:r>
            <w:r w:rsidRPr="00BE6590">
              <w:rPr>
                <w:rFonts w:cs="Arial"/>
                <w:color w:val="auto"/>
                <w:sz w:val="20"/>
                <w:szCs w:val="20"/>
                <w:u w:val="none"/>
                <w:lang w:val="en-GB" w:eastAsia="en-GB"/>
              </w:rPr>
              <w:t>,</w:t>
            </w:r>
            <w:r w:rsidR="00F25416" w:rsidRPr="00F25416">
              <w:rPr>
                <w:rFonts w:cs="Arial"/>
                <w:color w:val="auto"/>
                <w:sz w:val="20"/>
                <w:szCs w:val="20"/>
                <w:u w:val="none"/>
                <w:lang w:val="en-GB" w:eastAsia="en-GB"/>
              </w:rPr>
              <w:t>808</w:t>
            </w:r>
            <w:r w:rsidRPr="00BE6590">
              <w:rPr>
                <w:rFonts w:cs="Arial"/>
                <w:color w:val="auto"/>
                <w:sz w:val="20"/>
                <w:szCs w:val="20"/>
                <w:u w:val="none"/>
                <w:lang w:val="en-GB" w:eastAsia="en-GB"/>
              </w:rPr>
              <w:t>,</w:t>
            </w:r>
            <w:r w:rsidR="00F25416" w:rsidRPr="00F25416">
              <w:rPr>
                <w:rFonts w:cs="Arial"/>
                <w:color w:val="auto"/>
                <w:sz w:val="20"/>
                <w:szCs w:val="20"/>
                <w:u w:val="none"/>
                <w:lang w:val="en-GB" w:eastAsia="en-GB"/>
              </w:rPr>
              <w:t>220</w:t>
            </w:r>
            <w:r w:rsidRPr="00BE6590">
              <w:rPr>
                <w:rFonts w:cs="Arial"/>
                <w:color w:val="auto"/>
                <w:sz w:val="20"/>
                <w:szCs w:val="20"/>
                <w:u w:val="none"/>
                <w:lang w:val="en-GB" w:eastAsia="en-GB"/>
              </w:rPr>
              <w:t>)</w:t>
            </w:r>
          </w:p>
        </w:tc>
        <w:tc>
          <w:tcPr>
            <w:tcW w:w="1584" w:type="dxa"/>
            <w:tcBorders>
              <w:left w:val="nil"/>
              <w:bottom w:val="single" w:sz="4" w:space="0" w:color="auto"/>
              <w:right w:val="nil"/>
            </w:tcBorders>
            <w:hideMark/>
          </w:tcPr>
          <w:p w14:paraId="23B804BD" w14:textId="6947D657" w:rsidR="00C76C07" w:rsidRPr="00254EA7" w:rsidRDefault="00C76C07" w:rsidP="00C76C07">
            <w:pPr>
              <w:ind w:right="-72"/>
              <w:jc w:val="right"/>
              <w:rPr>
                <w:rFonts w:cs="Arial"/>
                <w:color w:val="auto"/>
                <w:sz w:val="20"/>
                <w:szCs w:val="20"/>
                <w:u w:val="none"/>
                <w:lang w:val="en-GB" w:eastAsia="en-GB"/>
              </w:rPr>
            </w:pP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93</w:t>
            </w: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024</w:t>
            </w:r>
            <w:r w:rsidRPr="00254EA7">
              <w:rPr>
                <w:rFonts w:cs="Arial"/>
                <w:color w:val="auto"/>
                <w:sz w:val="20"/>
                <w:szCs w:val="20"/>
                <w:u w:val="none"/>
                <w:lang w:val="en-GB" w:eastAsia="en-GB"/>
              </w:rPr>
              <w:t>,</w:t>
            </w:r>
            <w:r w:rsidR="00F25416" w:rsidRPr="00F25416">
              <w:rPr>
                <w:rFonts w:cs="Arial"/>
                <w:color w:val="auto"/>
                <w:sz w:val="20"/>
                <w:szCs w:val="20"/>
                <w:u w:val="none"/>
                <w:lang w:val="en-GB" w:eastAsia="en-GB"/>
              </w:rPr>
              <w:t>718</w:t>
            </w:r>
            <w:r w:rsidRPr="00254EA7">
              <w:rPr>
                <w:rFonts w:cs="Arial"/>
                <w:color w:val="auto"/>
                <w:sz w:val="20"/>
                <w:szCs w:val="20"/>
                <w:u w:val="none"/>
                <w:lang w:val="en-GB" w:eastAsia="en-GB"/>
              </w:rPr>
              <w:t>)</w:t>
            </w:r>
          </w:p>
        </w:tc>
      </w:tr>
    </w:tbl>
    <w:p w14:paraId="70B9B44E" w14:textId="52EF3736" w:rsidR="009E18F8" w:rsidRPr="00254EA7" w:rsidRDefault="009E18F8" w:rsidP="000A3C76">
      <w:pPr>
        <w:pStyle w:val="a"/>
        <w:ind w:right="0"/>
        <w:jc w:val="both"/>
        <w:rPr>
          <w:rFonts w:cs="Arial"/>
          <w:color w:val="000000"/>
          <w:sz w:val="20"/>
          <w:szCs w:val="20"/>
          <w:u w:val="none"/>
          <w:lang w:val="en-GB"/>
        </w:rPr>
      </w:pPr>
    </w:p>
    <w:p w14:paraId="3E25E88F" w14:textId="2683640B" w:rsidR="007C3043" w:rsidRPr="00254EA7" w:rsidRDefault="00A105AD" w:rsidP="000A3C76">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D4E16" w:rsidRPr="00CB37EF" w14:paraId="0353963F" w14:textId="77777777" w:rsidTr="00EA03E6">
        <w:trPr>
          <w:trHeight w:val="400"/>
        </w:trPr>
        <w:tc>
          <w:tcPr>
            <w:tcW w:w="9029" w:type="dxa"/>
            <w:shd w:val="clear" w:color="auto" w:fill="FFA543"/>
            <w:vAlign w:val="center"/>
          </w:tcPr>
          <w:p w14:paraId="1F4709E7" w14:textId="5A12F0D5" w:rsidR="005D4E16" w:rsidRPr="00254EA7" w:rsidRDefault="005D4E16" w:rsidP="00EA03E6">
            <w:pPr>
              <w:tabs>
                <w:tab w:val="left" w:pos="432"/>
              </w:tabs>
              <w:ind w:left="432" w:hanging="432"/>
              <w:jc w:val="both"/>
              <w:rPr>
                <w:rFonts w:eastAsia="Arial Unicode MS" w:cs="Arial"/>
                <w:b/>
                <w:bCs/>
                <w:color w:val="FFFFFF"/>
                <w:sz w:val="20"/>
                <w:szCs w:val="20"/>
                <w:u w:val="none"/>
                <w:cs/>
                <w:lang w:val="en-GB"/>
              </w:rPr>
            </w:pPr>
            <w:r w:rsidRPr="00254EA7">
              <w:rPr>
                <w:rFonts w:cs="Arial"/>
                <w:b/>
                <w:bCs/>
                <w:color w:val="000000"/>
                <w:sz w:val="20"/>
                <w:szCs w:val="20"/>
                <w:u w:val="none"/>
                <w:lang w:val="en-GB"/>
              </w:rPr>
              <w:br w:type="page"/>
            </w:r>
            <w:r w:rsidRPr="00254EA7">
              <w:rPr>
                <w:rFonts w:cs="Arial"/>
                <w:cs/>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12</w:t>
            </w:r>
            <w:r w:rsidRPr="00254EA7">
              <w:rPr>
                <w:rFonts w:eastAsia="Arial Unicode MS" w:cs="Arial"/>
                <w:b/>
                <w:bCs/>
                <w:color w:val="FFFFFF"/>
                <w:sz w:val="20"/>
                <w:szCs w:val="20"/>
                <w:u w:val="none"/>
                <w:lang w:val="en-GB"/>
              </w:rPr>
              <w:tab/>
              <w:t>Financial assets and financial liabilities</w:t>
            </w:r>
          </w:p>
        </w:tc>
      </w:tr>
    </w:tbl>
    <w:p w14:paraId="38B7B29F" w14:textId="77777777" w:rsidR="005D4E16" w:rsidRPr="00254EA7" w:rsidRDefault="005D4E16" w:rsidP="00FD73DA">
      <w:pPr>
        <w:pStyle w:val="a"/>
        <w:tabs>
          <w:tab w:val="left" w:pos="540"/>
        </w:tabs>
        <w:ind w:left="540" w:right="0" w:hanging="540"/>
        <w:jc w:val="both"/>
        <w:rPr>
          <w:rFonts w:cs="Arial"/>
          <w:color w:val="000000"/>
          <w:sz w:val="20"/>
          <w:szCs w:val="20"/>
          <w:u w:val="none"/>
          <w:lang w:val="en-GB"/>
        </w:rPr>
      </w:pPr>
    </w:p>
    <w:p w14:paraId="7A4C5F64" w14:textId="3D8A89EB" w:rsidR="005D4E16" w:rsidRPr="00254EA7" w:rsidRDefault="005D4E16" w:rsidP="00B43737">
      <w:pPr>
        <w:jc w:val="both"/>
        <w:rPr>
          <w:rFonts w:cs="Arial"/>
          <w:color w:val="000000"/>
          <w:sz w:val="20"/>
          <w:szCs w:val="20"/>
          <w:u w:val="none"/>
          <w:lang w:val="en-GB"/>
        </w:rPr>
      </w:pPr>
      <w:r w:rsidRPr="00254EA7">
        <w:rPr>
          <w:rFonts w:cs="Arial"/>
          <w:color w:val="000000"/>
          <w:spacing w:val="-4"/>
          <w:sz w:val="20"/>
          <w:szCs w:val="20"/>
          <w:u w:val="none"/>
          <w:lang w:val="en-GB"/>
        </w:rPr>
        <w:t xml:space="preserve">As </w:t>
      </w:r>
      <w:proofErr w:type="gramStart"/>
      <w:r w:rsidRPr="00254EA7">
        <w:rPr>
          <w:rFonts w:cs="Arial"/>
          <w:color w:val="000000"/>
          <w:spacing w:val="-4"/>
          <w:sz w:val="20"/>
          <w:szCs w:val="20"/>
          <w:u w:val="none"/>
          <w:lang w:val="en-GB"/>
        </w:rPr>
        <w:t>at</w:t>
      </w:r>
      <w:proofErr w:type="gramEnd"/>
      <w:r w:rsidRPr="00254EA7">
        <w:rPr>
          <w:rFonts w:cs="Arial"/>
          <w:color w:val="000000"/>
          <w:spacing w:val="-4"/>
          <w:sz w:val="20"/>
          <w:szCs w:val="20"/>
          <w:u w:val="none"/>
          <w:lang w:val="en-GB"/>
        </w:rPr>
        <w:t xml:space="preserve"> </w:t>
      </w:r>
      <w:r w:rsidR="00F25416" w:rsidRPr="00F25416">
        <w:rPr>
          <w:rFonts w:cs="Arial"/>
          <w:color w:val="000000"/>
          <w:spacing w:val="-4"/>
          <w:sz w:val="20"/>
          <w:szCs w:val="20"/>
          <w:u w:val="none"/>
          <w:lang w:val="en-GB"/>
        </w:rPr>
        <w:t>31</w:t>
      </w:r>
      <w:r w:rsidRPr="00254EA7">
        <w:rPr>
          <w:rFonts w:cs="Arial"/>
          <w:color w:val="000000"/>
          <w:spacing w:val="-4"/>
          <w:sz w:val="20"/>
          <w:szCs w:val="20"/>
          <w:u w:val="none"/>
          <w:lang w:val="en-GB"/>
        </w:rPr>
        <w:t xml:space="preserve"> December, classification of the </w:t>
      </w:r>
      <w:r w:rsidR="00106E99">
        <w:rPr>
          <w:rFonts w:cs="Arial"/>
          <w:color w:val="000000"/>
          <w:spacing w:val="-4"/>
          <w:sz w:val="20"/>
          <w:szCs w:val="20"/>
          <w:u w:val="none"/>
          <w:lang w:val="en-GB"/>
        </w:rPr>
        <w:t>Group</w:t>
      </w:r>
      <w:r w:rsidRPr="00254EA7">
        <w:rPr>
          <w:rFonts w:cs="Arial"/>
          <w:color w:val="000000"/>
          <w:spacing w:val="-4"/>
          <w:sz w:val="20"/>
          <w:szCs w:val="20"/>
          <w:u w:val="none"/>
          <w:lang w:val="en-GB"/>
        </w:rPr>
        <w:t xml:space="preserve">’s financial assets and financial liabilities </w:t>
      </w:r>
      <w:r w:rsidR="0089511F" w:rsidRPr="00254EA7">
        <w:rPr>
          <w:rFonts w:cs="Arial"/>
          <w:color w:val="000000"/>
          <w:spacing w:val="-4"/>
          <w:sz w:val="20"/>
          <w:szCs w:val="20"/>
          <w:u w:val="none"/>
          <w:lang w:val="en-GB"/>
        </w:rPr>
        <w:t>in accordance</w:t>
      </w:r>
      <w:r w:rsidR="0089511F" w:rsidRPr="00254EA7">
        <w:rPr>
          <w:rFonts w:cs="Arial"/>
          <w:color w:val="000000"/>
          <w:sz w:val="20"/>
          <w:szCs w:val="20"/>
          <w:u w:val="none"/>
          <w:lang w:val="en-GB"/>
        </w:rPr>
        <w:t xml:space="preserve"> with accounting policies disclosed in Note </w:t>
      </w:r>
      <w:r w:rsidR="00F25416" w:rsidRPr="00F25416">
        <w:rPr>
          <w:rFonts w:cs="Arial"/>
          <w:color w:val="000000"/>
          <w:sz w:val="20"/>
          <w:szCs w:val="25"/>
          <w:u w:val="none"/>
          <w:lang w:val="en-GB"/>
        </w:rPr>
        <w:t>5</w:t>
      </w:r>
      <w:r w:rsidR="0089511F" w:rsidRPr="00254EA7">
        <w:rPr>
          <w:rFonts w:cs="Arial"/>
          <w:color w:val="000000"/>
          <w:sz w:val="20"/>
          <w:szCs w:val="20"/>
          <w:u w:val="none"/>
          <w:lang w:val="en-GB"/>
        </w:rPr>
        <w:t>.</w:t>
      </w:r>
      <w:r w:rsidR="00F25416" w:rsidRPr="00F25416">
        <w:rPr>
          <w:rFonts w:cs="Arial"/>
          <w:color w:val="000000"/>
          <w:sz w:val="20"/>
          <w:szCs w:val="20"/>
          <w:u w:val="none"/>
          <w:lang w:val="en-GB"/>
        </w:rPr>
        <w:t>6</w:t>
      </w:r>
      <w:r w:rsidR="0089511F" w:rsidRPr="00254EA7">
        <w:rPr>
          <w:rFonts w:cs="Arial"/>
          <w:color w:val="000000"/>
          <w:sz w:val="20"/>
          <w:szCs w:val="20"/>
          <w:u w:val="none"/>
          <w:lang w:val="en-GB"/>
        </w:rPr>
        <w:t xml:space="preserve"> and </w:t>
      </w:r>
      <w:r w:rsidR="00F25416" w:rsidRPr="00F25416">
        <w:rPr>
          <w:rFonts w:cs="Arial"/>
          <w:color w:val="000000"/>
          <w:sz w:val="20"/>
          <w:szCs w:val="20"/>
          <w:u w:val="none"/>
          <w:lang w:val="en-GB"/>
        </w:rPr>
        <w:t>5</w:t>
      </w:r>
      <w:r w:rsidR="0089511F" w:rsidRPr="00254EA7">
        <w:rPr>
          <w:rFonts w:cs="Arial"/>
          <w:color w:val="000000"/>
          <w:sz w:val="20"/>
          <w:szCs w:val="20"/>
          <w:u w:val="none"/>
          <w:lang w:val="en-GB"/>
        </w:rPr>
        <w:t>.</w:t>
      </w:r>
      <w:r w:rsidR="00F25416" w:rsidRPr="00F25416">
        <w:rPr>
          <w:rFonts w:cs="Arial"/>
          <w:color w:val="000000"/>
          <w:sz w:val="20"/>
          <w:szCs w:val="20"/>
          <w:u w:val="none"/>
          <w:lang w:val="en-GB"/>
        </w:rPr>
        <w:t>12</w:t>
      </w:r>
      <w:r w:rsidR="0089511F" w:rsidRPr="00254EA7">
        <w:rPr>
          <w:rFonts w:cs="Arial"/>
          <w:color w:val="000000"/>
          <w:sz w:val="20"/>
          <w:szCs w:val="20"/>
          <w:u w:val="none"/>
          <w:lang w:val="en-GB"/>
        </w:rPr>
        <w:t xml:space="preserve"> </w:t>
      </w:r>
      <w:r w:rsidRPr="00254EA7">
        <w:rPr>
          <w:rFonts w:cs="Arial"/>
          <w:color w:val="000000"/>
          <w:sz w:val="20"/>
          <w:szCs w:val="20"/>
          <w:u w:val="none"/>
          <w:lang w:val="en-GB"/>
        </w:rPr>
        <w:t>are as follows:</w:t>
      </w:r>
    </w:p>
    <w:p w14:paraId="5EF48A2B" w14:textId="77777777" w:rsidR="005D4E16" w:rsidRPr="00254EA7" w:rsidRDefault="005D4E16" w:rsidP="005D4E16">
      <w:pPr>
        <w:rPr>
          <w:rFonts w:cs="Arial"/>
          <w:color w:val="000000"/>
          <w:sz w:val="20"/>
          <w:szCs w:val="20"/>
          <w:u w:val="none"/>
          <w:lang w:val="en-GB"/>
        </w:rPr>
      </w:pPr>
    </w:p>
    <w:tbl>
      <w:tblPr>
        <w:tblW w:w="9007" w:type="dxa"/>
        <w:tblInd w:w="27" w:type="dxa"/>
        <w:tblLayout w:type="fixed"/>
        <w:tblCellMar>
          <w:left w:w="0" w:type="dxa"/>
          <w:right w:w="0" w:type="dxa"/>
        </w:tblCellMar>
        <w:tblLook w:val="0000" w:firstRow="0" w:lastRow="0" w:firstColumn="0" w:lastColumn="0" w:noHBand="0" w:noVBand="0"/>
      </w:tblPr>
      <w:tblGrid>
        <w:gridCol w:w="3600"/>
        <w:gridCol w:w="2016"/>
        <w:gridCol w:w="115"/>
        <w:gridCol w:w="1634"/>
        <w:gridCol w:w="1632"/>
        <w:gridCol w:w="10"/>
      </w:tblGrid>
      <w:tr w:rsidR="005C4593" w:rsidRPr="00FE2DCE" w14:paraId="683DBE25" w14:textId="77777777" w:rsidTr="006F6FAF">
        <w:trPr>
          <w:gridAfter w:val="1"/>
          <w:wAfter w:w="10" w:type="dxa"/>
          <w:cantSplit/>
        </w:trPr>
        <w:tc>
          <w:tcPr>
            <w:tcW w:w="3600" w:type="dxa"/>
          </w:tcPr>
          <w:p w14:paraId="1FB37108" w14:textId="77777777" w:rsidR="005C4593" w:rsidRPr="00D81E71" w:rsidRDefault="005C4593" w:rsidP="006F6FAF">
            <w:pPr>
              <w:autoSpaceDE w:val="0"/>
              <w:autoSpaceDN w:val="0"/>
              <w:adjustRightInd w:val="0"/>
              <w:ind w:right="-72"/>
              <w:rPr>
                <w:rFonts w:eastAsia="Arial Unicode MS" w:cs="Arial"/>
                <w:color w:val="auto"/>
                <w:sz w:val="20"/>
                <w:szCs w:val="20"/>
                <w:lang w:val="en-US"/>
              </w:rPr>
            </w:pPr>
          </w:p>
        </w:tc>
        <w:tc>
          <w:tcPr>
            <w:tcW w:w="2016" w:type="dxa"/>
            <w:tcBorders>
              <w:top w:val="single" w:sz="4" w:space="0" w:color="auto"/>
              <w:bottom w:val="single" w:sz="4" w:space="0" w:color="auto"/>
            </w:tcBorders>
            <w:vAlign w:val="bottom"/>
          </w:tcPr>
          <w:p w14:paraId="420403DE" w14:textId="77777777" w:rsidR="005C4593" w:rsidRPr="005A5DD2" w:rsidRDefault="005C4593" w:rsidP="006F6FAF">
            <w:pPr>
              <w:pStyle w:val="a"/>
              <w:tabs>
                <w:tab w:val="right" w:pos="7560"/>
                <w:tab w:val="right" w:pos="9000"/>
              </w:tabs>
              <w:ind w:right="-72"/>
              <w:jc w:val="center"/>
              <w:rPr>
                <w:rFonts w:cs="Arial"/>
                <w:b/>
                <w:bCs/>
                <w:color w:val="000000"/>
                <w:sz w:val="20"/>
                <w:szCs w:val="20"/>
                <w:u w:val="none"/>
                <w:lang w:val="en-GB"/>
              </w:rPr>
            </w:pPr>
            <w:r w:rsidRPr="005A5DD2">
              <w:rPr>
                <w:rFonts w:cs="Arial"/>
                <w:b/>
                <w:bCs/>
                <w:color w:val="000000"/>
                <w:sz w:val="20"/>
                <w:szCs w:val="20"/>
                <w:u w:val="none"/>
                <w:lang w:val="en-GB"/>
              </w:rPr>
              <w:t>Consolidated</w:t>
            </w:r>
          </w:p>
          <w:p w14:paraId="2F152BD3" w14:textId="77777777" w:rsidR="005C4593" w:rsidRPr="00FE2DCE" w:rsidRDefault="005C4593" w:rsidP="006F6FAF">
            <w:pPr>
              <w:autoSpaceDE w:val="0"/>
              <w:autoSpaceDN w:val="0"/>
              <w:adjustRightInd w:val="0"/>
              <w:ind w:right="60"/>
              <w:jc w:val="center"/>
              <w:rPr>
                <w:rFonts w:eastAsia="Arial Unicode MS" w:cs="Arial"/>
                <w:b/>
                <w:bCs/>
                <w:color w:val="auto"/>
                <w:sz w:val="20"/>
                <w:szCs w:val="20"/>
                <w:u w:val="none"/>
                <w:cs/>
              </w:rPr>
            </w:pPr>
            <w:r w:rsidRPr="005A5DD2">
              <w:rPr>
                <w:rFonts w:cs="Arial"/>
                <w:b/>
                <w:bCs/>
                <w:color w:val="000000"/>
                <w:sz w:val="20"/>
                <w:szCs w:val="20"/>
                <w:u w:val="none"/>
                <w:lang w:val="en-GB"/>
              </w:rPr>
              <w:t>financial statements</w:t>
            </w:r>
          </w:p>
        </w:tc>
        <w:tc>
          <w:tcPr>
            <w:tcW w:w="115" w:type="dxa"/>
            <w:shd w:val="clear" w:color="auto" w:fill="auto"/>
            <w:vAlign w:val="bottom"/>
          </w:tcPr>
          <w:p w14:paraId="5A3EFEC4" w14:textId="77777777" w:rsidR="005C4593" w:rsidRPr="00FE2DCE" w:rsidRDefault="005C4593" w:rsidP="006F6FAF">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3DC07920" w14:textId="77777777" w:rsidR="005C4593" w:rsidRPr="005A5DD2" w:rsidRDefault="005C4593" w:rsidP="006F6FAF">
            <w:pPr>
              <w:pStyle w:val="a"/>
              <w:tabs>
                <w:tab w:val="right" w:pos="7560"/>
                <w:tab w:val="right" w:pos="9000"/>
              </w:tabs>
              <w:ind w:right="-72"/>
              <w:jc w:val="center"/>
              <w:rPr>
                <w:rFonts w:cs="Arial"/>
                <w:b/>
                <w:bCs/>
                <w:color w:val="000000"/>
                <w:sz w:val="20"/>
                <w:szCs w:val="20"/>
                <w:u w:val="none"/>
                <w:lang w:val="en-GB"/>
              </w:rPr>
            </w:pPr>
            <w:r w:rsidRPr="005A5DD2">
              <w:rPr>
                <w:rFonts w:cs="Arial"/>
                <w:b/>
                <w:bCs/>
                <w:color w:val="000000"/>
                <w:sz w:val="20"/>
                <w:szCs w:val="20"/>
                <w:u w:val="none"/>
                <w:lang w:val="en-GB"/>
              </w:rPr>
              <w:t>Separate</w:t>
            </w:r>
          </w:p>
          <w:p w14:paraId="1BF384E3" w14:textId="77777777" w:rsidR="005C4593" w:rsidRPr="00FE2DCE" w:rsidRDefault="005C4593" w:rsidP="006F6FAF">
            <w:pPr>
              <w:autoSpaceDE w:val="0"/>
              <w:autoSpaceDN w:val="0"/>
              <w:adjustRightInd w:val="0"/>
              <w:ind w:right="45"/>
              <w:jc w:val="center"/>
              <w:rPr>
                <w:rFonts w:eastAsia="Arial Unicode MS" w:cs="Arial"/>
                <w:b/>
                <w:bCs/>
                <w:color w:val="auto"/>
                <w:sz w:val="20"/>
                <w:szCs w:val="20"/>
                <w:u w:val="none"/>
                <w:cs/>
              </w:rPr>
            </w:pPr>
            <w:r w:rsidRPr="005A5DD2">
              <w:rPr>
                <w:rFonts w:cs="Arial"/>
                <w:b/>
                <w:bCs/>
                <w:color w:val="000000"/>
                <w:sz w:val="20"/>
                <w:szCs w:val="20"/>
                <w:u w:val="none"/>
                <w:lang w:val="en-GB"/>
              </w:rPr>
              <w:t>financial statements</w:t>
            </w:r>
          </w:p>
        </w:tc>
      </w:tr>
      <w:tr w:rsidR="005C4593" w:rsidRPr="00FE2DCE" w14:paraId="2A740851" w14:textId="77777777" w:rsidTr="006F6FAF">
        <w:trPr>
          <w:cantSplit/>
        </w:trPr>
        <w:tc>
          <w:tcPr>
            <w:tcW w:w="3600" w:type="dxa"/>
          </w:tcPr>
          <w:p w14:paraId="23B48ECC" w14:textId="77777777" w:rsidR="005C4593" w:rsidRPr="00FE2DCE" w:rsidRDefault="005C4593" w:rsidP="006F6FAF">
            <w:pPr>
              <w:autoSpaceDE w:val="0"/>
              <w:autoSpaceDN w:val="0"/>
              <w:adjustRightInd w:val="0"/>
              <w:ind w:right="-72"/>
              <w:rPr>
                <w:rFonts w:eastAsia="Arial Unicode MS" w:cs="Arial"/>
                <w:color w:val="auto"/>
                <w:sz w:val="20"/>
                <w:szCs w:val="20"/>
              </w:rPr>
            </w:pPr>
          </w:p>
        </w:tc>
        <w:tc>
          <w:tcPr>
            <w:tcW w:w="2016" w:type="dxa"/>
            <w:tcBorders>
              <w:top w:val="single" w:sz="4" w:space="0" w:color="auto"/>
            </w:tcBorders>
            <w:vAlign w:val="bottom"/>
          </w:tcPr>
          <w:p w14:paraId="60D6FD87" w14:textId="77777777" w:rsidR="005C4593" w:rsidRPr="00FE2DCE" w:rsidRDefault="005C4593" w:rsidP="006F6FAF">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32C90095" w14:textId="77777777" w:rsidR="005C4593" w:rsidRPr="00FE2DCE" w:rsidRDefault="005C4593" w:rsidP="006F6FAF">
            <w:pPr>
              <w:autoSpaceDE w:val="0"/>
              <w:autoSpaceDN w:val="0"/>
              <w:adjustRightInd w:val="0"/>
              <w:ind w:right="-72"/>
              <w:jc w:val="center"/>
              <w:rPr>
                <w:rFonts w:eastAsia="Arial Unicode MS" w:cs="Arial"/>
                <w:b/>
                <w:bCs/>
                <w:color w:val="auto"/>
                <w:sz w:val="20"/>
                <w:szCs w:val="20"/>
                <w:u w:val="none"/>
                <w:cs/>
              </w:rPr>
            </w:pPr>
          </w:p>
        </w:tc>
        <w:tc>
          <w:tcPr>
            <w:tcW w:w="1634" w:type="dxa"/>
          </w:tcPr>
          <w:p w14:paraId="6428141E" w14:textId="77777777" w:rsidR="005C4593" w:rsidRPr="00FE2DCE" w:rsidRDefault="005C4593" w:rsidP="006F6FAF">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7098A161" w14:textId="77777777" w:rsidR="005C4593" w:rsidRPr="00FE2DCE" w:rsidRDefault="005C4593" w:rsidP="006F6FAF">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5C4593" w:rsidRPr="00FE2DCE" w14:paraId="001F3D25" w14:textId="77777777" w:rsidTr="006F6FAF">
        <w:trPr>
          <w:cantSplit/>
        </w:trPr>
        <w:tc>
          <w:tcPr>
            <w:tcW w:w="3600" w:type="dxa"/>
          </w:tcPr>
          <w:p w14:paraId="406FCB7D" w14:textId="77777777" w:rsidR="005C4593" w:rsidRPr="00FE2DCE" w:rsidRDefault="005C4593" w:rsidP="006F6FAF">
            <w:pPr>
              <w:autoSpaceDE w:val="0"/>
              <w:autoSpaceDN w:val="0"/>
              <w:adjustRightInd w:val="0"/>
              <w:ind w:right="-72"/>
              <w:rPr>
                <w:rFonts w:eastAsia="Arial Unicode MS" w:cs="Arial"/>
                <w:color w:val="auto"/>
                <w:sz w:val="20"/>
                <w:szCs w:val="20"/>
              </w:rPr>
            </w:pPr>
          </w:p>
        </w:tc>
        <w:tc>
          <w:tcPr>
            <w:tcW w:w="2016" w:type="dxa"/>
            <w:tcBorders>
              <w:bottom w:val="single" w:sz="4" w:space="0" w:color="auto"/>
            </w:tcBorders>
            <w:vAlign w:val="bottom"/>
          </w:tcPr>
          <w:p w14:paraId="1BDE5FDE" w14:textId="77777777" w:rsidR="005C4593" w:rsidRPr="00FE2DCE" w:rsidRDefault="005C4593" w:rsidP="006F6FAF">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3D1078E0" w14:textId="77777777" w:rsidR="005C4593" w:rsidRPr="00FE2DCE" w:rsidRDefault="005C4593" w:rsidP="006F6FAF">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tcPr>
          <w:p w14:paraId="3BFA102D" w14:textId="77777777" w:rsidR="005C4593" w:rsidRPr="00FE2DCE" w:rsidRDefault="005C4593" w:rsidP="006F6FAF">
            <w:pPr>
              <w:autoSpaceDE w:val="0"/>
              <w:autoSpaceDN w:val="0"/>
              <w:adjustRightInd w:val="0"/>
              <w:ind w:right="30"/>
              <w:jc w:val="right"/>
              <w:rPr>
                <w:rFonts w:eastAsia="Arial Unicode MS" w:cs="Arial"/>
                <w:b/>
                <w:bCs/>
                <w:color w:val="auto"/>
                <w:sz w:val="20"/>
                <w:szCs w:val="20"/>
                <w:u w:val="none"/>
              </w:rPr>
            </w:pPr>
            <w:r>
              <w:rPr>
                <w:rFonts w:cs="Arial"/>
                <w:b/>
                <w:bCs/>
                <w:color w:val="000000"/>
                <w:sz w:val="20"/>
                <w:szCs w:val="20"/>
                <w:u w:val="none"/>
                <w:lang w:val="en-GB"/>
              </w:rPr>
              <w:t>Baht</w:t>
            </w:r>
          </w:p>
        </w:tc>
        <w:tc>
          <w:tcPr>
            <w:tcW w:w="1642" w:type="dxa"/>
            <w:gridSpan w:val="2"/>
            <w:tcBorders>
              <w:bottom w:val="single" w:sz="4" w:space="0" w:color="auto"/>
            </w:tcBorders>
            <w:vAlign w:val="bottom"/>
          </w:tcPr>
          <w:p w14:paraId="034B7048" w14:textId="77777777" w:rsidR="005C4593" w:rsidRPr="00FE2DCE" w:rsidRDefault="005C4593" w:rsidP="006F6FAF">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5C4593" w:rsidRPr="00FE2DCE" w14:paraId="65755F80" w14:textId="77777777" w:rsidTr="005C4593">
        <w:trPr>
          <w:cantSplit/>
        </w:trPr>
        <w:tc>
          <w:tcPr>
            <w:tcW w:w="3600" w:type="dxa"/>
          </w:tcPr>
          <w:p w14:paraId="497976C1" w14:textId="77777777" w:rsidR="005C4593" w:rsidRPr="00FE2DCE" w:rsidRDefault="005C4593" w:rsidP="006F6FAF">
            <w:pPr>
              <w:autoSpaceDE w:val="0"/>
              <w:autoSpaceDN w:val="0"/>
              <w:adjustRightInd w:val="0"/>
              <w:jc w:val="both"/>
              <w:rPr>
                <w:rFonts w:eastAsia="Arial Unicode MS" w:cs="Arial"/>
                <w:color w:val="auto"/>
                <w:sz w:val="20"/>
                <w:szCs w:val="20"/>
                <w:rtl/>
                <w:cs/>
              </w:rPr>
            </w:pPr>
          </w:p>
        </w:tc>
        <w:tc>
          <w:tcPr>
            <w:tcW w:w="2016" w:type="dxa"/>
            <w:tcBorders>
              <w:top w:val="single" w:sz="4" w:space="0" w:color="auto"/>
            </w:tcBorders>
            <w:shd w:val="clear" w:color="auto" w:fill="FAFAFA"/>
          </w:tcPr>
          <w:p w14:paraId="53CDB16F" w14:textId="77777777" w:rsidR="005C4593" w:rsidRPr="00FE2DCE" w:rsidRDefault="005C4593" w:rsidP="006F6FAF">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151CCB6A" w14:textId="77777777" w:rsidR="005C4593" w:rsidRPr="00FE2DCE" w:rsidRDefault="005C4593" w:rsidP="006F6FAF">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0CB45E0E" w14:textId="77777777" w:rsidR="005C4593" w:rsidRPr="00FE2DCE" w:rsidRDefault="005C4593" w:rsidP="006F6FAF">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7E88E991" w14:textId="77777777" w:rsidR="005C4593" w:rsidRPr="00FE2DCE" w:rsidRDefault="005C4593" w:rsidP="006F6FAF">
            <w:pPr>
              <w:autoSpaceDE w:val="0"/>
              <w:autoSpaceDN w:val="0"/>
              <w:adjustRightInd w:val="0"/>
              <w:ind w:right="45"/>
              <w:jc w:val="both"/>
              <w:rPr>
                <w:rFonts w:eastAsia="Arial Unicode MS" w:cs="Arial"/>
                <w:color w:val="auto"/>
                <w:sz w:val="20"/>
                <w:szCs w:val="20"/>
              </w:rPr>
            </w:pPr>
          </w:p>
        </w:tc>
      </w:tr>
      <w:tr w:rsidR="005C4593" w:rsidRPr="00FE2DCE" w14:paraId="25C06427" w14:textId="77777777" w:rsidTr="00D340AE">
        <w:trPr>
          <w:cantSplit/>
        </w:trPr>
        <w:tc>
          <w:tcPr>
            <w:tcW w:w="3600" w:type="dxa"/>
          </w:tcPr>
          <w:p w14:paraId="62DDAD34" w14:textId="1433C693" w:rsidR="005C4593" w:rsidRPr="00FE2DCE" w:rsidRDefault="005C4593" w:rsidP="005C4593">
            <w:pPr>
              <w:autoSpaceDE w:val="0"/>
              <w:autoSpaceDN w:val="0"/>
              <w:adjustRightInd w:val="0"/>
              <w:ind w:right="-72"/>
              <w:rPr>
                <w:rFonts w:eastAsia="Arial Unicode MS" w:cs="Arial"/>
                <w:color w:val="auto"/>
                <w:sz w:val="20"/>
                <w:szCs w:val="20"/>
                <w:u w:val="none"/>
              </w:rPr>
            </w:pPr>
            <w:r w:rsidRPr="00254EA7">
              <w:rPr>
                <w:rFonts w:eastAsia="Arial" w:cs="Arial"/>
                <w:b/>
                <w:bCs/>
                <w:color w:val="auto"/>
                <w:sz w:val="20"/>
                <w:szCs w:val="20"/>
                <w:u w:val="none"/>
                <w:lang w:val="en-GB" w:eastAsia="en-GB"/>
              </w:rPr>
              <w:t>Financial assets</w:t>
            </w:r>
          </w:p>
        </w:tc>
        <w:tc>
          <w:tcPr>
            <w:tcW w:w="2016" w:type="dxa"/>
            <w:shd w:val="clear" w:color="auto" w:fill="FAFAFA"/>
          </w:tcPr>
          <w:p w14:paraId="6D4A9FD2" w14:textId="4AAE4EF3" w:rsidR="005C4593" w:rsidRPr="00FE2DCE" w:rsidRDefault="005C4593" w:rsidP="005C4593">
            <w:pPr>
              <w:autoSpaceDE w:val="0"/>
              <w:autoSpaceDN w:val="0"/>
              <w:adjustRightInd w:val="0"/>
              <w:ind w:left="-130" w:right="60" w:firstLine="130"/>
              <w:jc w:val="right"/>
              <w:rPr>
                <w:rFonts w:eastAsia="Arial Unicode MS" w:cs="Arial"/>
                <w:color w:val="auto"/>
                <w:sz w:val="20"/>
                <w:szCs w:val="20"/>
                <w:u w:val="none"/>
              </w:rPr>
            </w:pPr>
          </w:p>
        </w:tc>
        <w:tc>
          <w:tcPr>
            <w:tcW w:w="115" w:type="dxa"/>
            <w:shd w:val="clear" w:color="auto" w:fill="auto"/>
            <w:vAlign w:val="bottom"/>
          </w:tcPr>
          <w:p w14:paraId="62E225C3"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8CF8807" w14:textId="32CF02E1" w:rsidR="005C4593" w:rsidRPr="00FE2DCE" w:rsidRDefault="005C4593" w:rsidP="005C4593">
            <w:pPr>
              <w:autoSpaceDE w:val="0"/>
              <w:autoSpaceDN w:val="0"/>
              <w:adjustRightInd w:val="0"/>
              <w:ind w:right="30"/>
              <w:jc w:val="right"/>
              <w:rPr>
                <w:rFonts w:eastAsia="Arial Unicode MS" w:cs="Arial"/>
                <w:color w:val="auto"/>
                <w:sz w:val="20"/>
                <w:szCs w:val="20"/>
                <w:u w:val="none"/>
              </w:rPr>
            </w:pPr>
          </w:p>
        </w:tc>
        <w:tc>
          <w:tcPr>
            <w:tcW w:w="1642" w:type="dxa"/>
            <w:gridSpan w:val="2"/>
            <w:shd w:val="clear" w:color="auto" w:fill="auto"/>
          </w:tcPr>
          <w:p w14:paraId="6CA23461" w14:textId="5143D855" w:rsidR="005C4593" w:rsidRPr="00FE2DCE" w:rsidRDefault="005C4593" w:rsidP="005C4593">
            <w:pPr>
              <w:autoSpaceDE w:val="0"/>
              <w:autoSpaceDN w:val="0"/>
              <w:adjustRightInd w:val="0"/>
              <w:ind w:right="45"/>
              <w:jc w:val="right"/>
              <w:rPr>
                <w:rFonts w:eastAsia="Arial Unicode MS" w:cs="Arial"/>
                <w:color w:val="auto"/>
                <w:sz w:val="20"/>
                <w:szCs w:val="20"/>
                <w:u w:val="none"/>
              </w:rPr>
            </w:pPr>
          </w:p>
        </w:tc>
      </w:tr>
      <w:tr w:rsidR="005C4593" w:rsidRPr="00CB37EF" w14:paraId="34DE21ED" w14:textId="77777777" w:rsidTr="00D340AE">
        <w:trPr>
          <w:cantSplit/>
        </w:trPr>
        <w:tc>
          <w:tcPr>
            <w:tcW w:w="3600" w:type="dxa"/>
          </w:tcPr>
          <w:p w14:paraId="60CEE9D5" w14:textId="2155A85B"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eastAsia="Arial" w:cs="Arial"/>
                <w:color w:val="auto"/>
                <w:sz w:val="20"/>
                <w:szCs w:val="20"/>
                <w:u w:val="none"/>
                <w:lang w:val="en-GB" w:eastAsia="en-GB"/>
              </w:rPr>
              <w:t>Financial assets at amortised cost</w:t>
            </w:r>
          </w:p>
        </w:tc>
        <w:tc>
          <w:tcPr>
            <w:tcW w:w="2016" w:type="dxa"/>
            <w:shd w:val="clear" w:color="auto" w:fill="FAFAFA"/>
          </w:tcPr>
          <w:p w14:paraId="7CED7D06" w14:textId="7FCE6A21"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3DE2378E"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A7A1D7A" w14:textId="46066E9D"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shd w:val="clear" w:color="auto" w:fill="auto"/>
          </w:tcPr>
          <w:p w14:paraId="29C99176" w14:textId="5046C528" w:rsidR="005C4593" w:rsidRPr="00F25416" w:rsidRDefault="005C4593" w:rsidP="005C4593">
            <w:pPr>
              <w:autoSpaceDE w:val="0"/>
              <w:autoSpaceDN w:val="0"/>
              <w:adjustRightInd w:val="0"/>
              <w:ind w:right="45"/>
              <w:jc w:val="right"/>
              <w:rPr>
                <w:rFonts w:cs="Arial"/>
                <w:color w:val="000000"/>
                <w:sz w:val="20"/>
                <w:szCs w:val="20"/>
                <w:u w:val="none"/>
                <w:lang w:val="en-GB"/>
              </w:rPr>
            </w:pPr>
          </w:p>
        </w:tc>
      </w:tr>
      <w:tr w:rsidR="005C4593" w:rsidRPr="00FE2DCE" w14:paraId="16CC2E26" w14:textId="77777777" w:rsidTr="003C7873">
        <w:trPr>
          <w:cantSplit/>
        </w:trPr>
        <w:tc>
          <w:tcPr>
            <w:tcW w:w="3600" w:type="dxa"/>
            <w:vAlign w:val="bottom"/>
          </w:tcPr>
          <w:p w14:paraId="48C85491" w14:textId="6E287250"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Cash and cash equivalents</w:t>
            </w:r>
          </w:p>
        </w:tc>
        <w:tc>
          <w:tcPr>
            <w:tcW w:w="2016" w:type="dxa"/>
            <w:shd w:val="clear" w:color="auto" w:fill="FAFAFA"/>
          </w:tcPr>
          <w:p w14:paraId="486125DA" w14:textId="37F02D5A"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91</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381</w:t>
            </w:r>
          </w:p>
        </w:tc>
        <w:tc>
          <w:tcPr>
            <w:tcW w:w="115" w:type="dxa"/>
            <w:shd w:val="clear" w:color="auto" w:fill="auto"/>
            <w:vAlign w:val="bottom"/>
          </w:tcPr>
          <w:p w14:paraId="51F5FA9B"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49BE10D" w14:textId="25AF654F"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85</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075</w:t>
            </w:r>
          </w:p>
        </w:tc>
        <w:tc>
          <w:tcPr>
            <w:tcW w:w="1642" w:type="dxa"/>
            <w:gridSpan w:val="2"/>
            <w:shd w:val="clear" w:color="auto" w:fill="auto"/>
          </w:tcPr>
          <w:p w14:paraId="4B159A45" w14:textId="54CE472A"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141</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427</w:t>
            </w:r>
          </w:p>
        </w:tc>
      </w:tr>
      <w:tr w:rsidR="005C4593" w:rsidRPr="00FE2DCE" w14:paraId="53848F88" w14:textId="77777777" w:rsidTr="003C7873">
        <w:trPr>
          <w:cantSplit/>
        </w:trPr>
        <w:tc>
          <w:tcPr>
            <w:tcW w:w="3600" w:type="dxa"/>
            <w:vAlign w:val="bottom"/>
          </w:tcPr>
          <w:p w14:paraId="1E961F08" w14:textId="20B65D4D"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xml:space="preserve">- Trade and other receivables </w:t>
            </w:r>
          </w:p>
        </w:tc>
        <w:tc>
          <w:tcPr>
            <w:tcW w:w="2016" w:type="dxa"/>
            <w:shd w:val="clear" w:color="auto" w:fill="FAFAFA"/>
          </w:tcPr>
          <w:p w14:paraId="00314B41" w14:textId="1408A74C"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2</w:t>
            </w:r>
            <w:r w:rsidRPr="00F854DD">
              <w:rPr>
                <w:rFonts w:eastAsia="Arial" w:cs="Arial"/>
                <w:color w:val="auto"/>
                <w:sz w:val="20"/>
                <w:szCs w:val="20"/>
                <w:u w:val="none"/>
                <w:lang w:val="en-GB" w:eastAsia="en-GB"/>
              </w:rPr>
              <w:t>,</w:t>
            </w:r>
            <w:r w:rsidRPr="00F25416">
              <w:rPr>
                <w:rFonts w:eastAsia="Arial" w:cs="Arial"/>
                <w:color w:val="auto"/>
                <w:sz w:val="20"/>
                <w:szCs w:val="20"/>
                <w:u w:val="none"/>
                <w:lang w:val="en-GB" w:eastAsia="en-GB"/>
              </w:rPr>
              <w:t>596</w:t>
            </w:r>
            <w:r w:rsidRPr="00F854DD">
              <w:rPr>
                <w:rFonts w:eastAsia="Arial" w:cs="Arial"/>
                <w:color w:val="auto"/>
                <w:sz w:val="20"/>
                <w:szCs w:val="20"/>
                <w:u w:val="none"/>
                <w:lang w:val="en-GB" w:eastAsia="en-GB"/>
              </w:rPr>
              <w:t>,</w:t>
            </w:r>
            <w:r w:rsidRPr="00F25416">
              <w:rPr>
                <w:rFonts w:eastAsia="Arial" w:cs="Arial"/>
                <w:color w:val="auto"/>
                <w:sz w:val="20"/>
                <w:szCs w:val="20"/>
                <w:u w:val="none"/>
                <w:lang w:val="en-GB" w:eastAsia="en-GB"/>
              </w:rPr>
              <w:t>341</w:t>
            </w:r>
          </w:p>
        </w:tc>
        <w:tc>
          <w:tcPr>
            <w:tcW w:w="115" w:type="dxa"/>
            <w:shd w:val="clear" w:color="auto" w:fill="auto"/>
            <w:vAlign w:val="bottom"/>
          </w:tcPr>
          <w:p w14:paraId="7E20ABD1"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466C5B66" w14:textId="088CEA55"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2</w:t>
            </w:r>
            <w:r w:rsidRPr="00CA6A2C">
              <w:rPr>
                <w:rFonts w:eastAsia="Arial" w:cs="Arial"/>
                <w:color w:val="auto"/>
                <w:sz w:val="20"/>
                <w:szCs w:val="20"/>
                <w:u w:val="none"/>
                <w:lang w:val="en-GB" w:eastAsia="en-GB"/>
              </w:rPr>
              <w:t>,</w:t>
            </w:r>
            <w:r w:rsidRPr="00F25416">
              <w:rPr>
                <w:rFonts w:eastAsia="Arial" w:cs="Arial"/>
                <w:color w:val="auto"/>
                <w:sz w:val="20"/>
                <w:szCs w:val="20"/>
                <w:u w:val="none"/>
                <w:lang w:val="en-GB" w:eastAsia="en-GB"/>
              </w:rPr>
              <w:t>596</w:t>
            </w:r>
            <w:r w:rsidRPr="00CA6A2C">
              <w:rPr>
                <w:rFonts w:eastAsia="Arial" w:cs="Arial"/>
                <w:color w:val="auto"/>
                <w:sz w:val="20"/>
                <w:szCs w:val="20"/>
                <w:u w:val="none"/>
                <w:lang w:val="en-GB" w:eastAsia="en-GB"/>
              </w:rPr>
              <w:t>,</w:t>
            </w:r>
            <w:r w:rsidRPr="00F25416">
              <w:rPr>
                <w:rFonts w:eastAsia="Arial" w:cs="Arial"/>
                <w:color w:val="auto"/>
                <w:sz w:val="20"/>
                <w:szCs w:val="20"/>
                <w:u w:val="none"/>
                <w:lang w:val="en-GB" w:eastAsia="en-GB"/>
              </w:rPr>
              <w:t>389</w:t>
            </w:r>
          </w:p>
        </w:tc>
        <w:tc>
          <w:tcPr>
            <w:tcW w:w="1642" w:type="dxa"/>
            <w:gridSpan w:val="2"/>
            <w:shd w:val="clear" w:color="auto" w:fill="auto"/>
          </w:tcPr>
          <w:p w14:paraId="45FB44A0" w14:textId="21066AB7"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754</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715</w:t>
            </w:r>
          </w:p>
        </w:tc>
      </w:tr>
      <w:tr w:rsidR="005C4593" w:rsidRPr="00FE2DCE" w14:paraId="75CDCBDF" w14:textId="77777777" w:rsidTr="003C7873">
        <w:trPr>
          <w:cantSplit/>
        </w:trPr>
        <w:tc>
          <w:tcPr>
            <w:tcW w:w="3600" w:type="dxa"/>
            <w:vAlign w:val="bottom"/>
          </w:tcPr>
          <w:p w14:paraId="55F5F158" w14:textId="0F261EBA"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Other current assets</w:t>
            </w:r>
          </w:p>
        </w:tc>
        <w:tc>
          <w:tcPr>
            <w:tcW w:w="2016" w:type="dxa"/>
            <w:shd w:val="clear" w:color="auto" w:fill="FAFAFA"/>
          </w:tcPr>
          <w:p w14:paraId="5738A74A" w14:textId="2B06BAAB"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364</w:t>
            </w:r>
          </w:p>
        </w:tc>
        <w:tc>
          <w:tcPr>
            <w:tcW w:w="115" w:type="dxa"/>
            <w:shd w:val="clear" w:color="auto" w:fill="auto"/>
            <w:vAlign w:val="bottom"/>
          </w:tcPr>
          <w:p w14:paraId="3376B86C"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C8DC858" w14:textId="0E38ABED" w:rsidR="005C4593" w:rsidRPr="00F25416" w:rsidRDefault="005C4593" w:rsidP="005C4593">
            <w:pPr>
              <w:autoSpaceDE w:val="0"/>
              <w:autoSpaceDN w:val="0"/>
              <w:adjustRightInd w:val="0"/>
              <w:ind w:right="30"/>
              <w:jc w:val="right"/>
              <w:rPr>
                <w:rFonts w:cs="Arial"/>
                <w:color w:val="000000"/>
                <w:sz w:val="20"/>
                <w:szCs w:val="20"/>
                <w:u w:val="none"/>
                <w:lang w:val="en-GB"/>
              </w:rPr>
            </w:pPr>
            <w:r w:rsidRPr="00FF3EF2">
              <w:rPr>
                <w:rFonts w:eastAsia="Arial" w:cs="Arial"/>
                <w:color w:val="auto"/>
                <w:sz w:val="20"/>
                <w:szCs w:val="20"/>
                <w:u w:val="none"/>
                <w:lang w:val="en-GB" w:eastAsia="en-GB"/>
              </w:rPr>
              <w:t>-</w:t>
            </w:r>
          </w:p>
        </w:tc>
        <w:tc>
          <w:tcPr>
            <w:tcW w:w="1642" w:type="dxa"/>
            <w:gridSpan w:val="2"/>
            <w:shd w:val="clear" w:color="auto" w:fill="auto"/>
          </w:tcPr>
          <w:p w14:paraId="164BD241" w14:textId="2F28547A"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17</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749</w:t>
            </w:r>
          </w:p>
        </w:tc>
      </w:tr>
      <w:tr w:rsidR="005C4593" w:rsidRPr="00FE2DCE" w14:paraId="0F4CA6AB" w14:textId="77777777" w:rsidTr="003C7873">
        <w:trPr>
          <w:cantSplit/>
        </w:trPr>
        <w:tc>
          <w:tcPr>
            <w:tcW w:w="3600" w:type="dxa"/>
            <w:vAlign w:val="bottom"/>
          </w:tcPr>
          <w:p w14:paraId="4383F417" w14:textId="4475918C"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Other non-current assets</w:t>
            </w:r>
          </w:p>
        </w:tc>
        <w:tc>
          <w:tcPr>
            <w:tcW w:w="2016" w:type="dxa"/>
            <w:shd w:val="clear" w:color="auto" w:fill="FAFAFA"/>
          </w:tcPr>
          <w:p w14:paraId="3837FC69" w14:textId="3C340478"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7</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747</w:t>
            </w:r>
          </w:p>
        </w:tc>
        <w:tc>
          <w:tcPr>
            <w:tcW w:w="115" w:type="dxa"/>
            <w:shd w:val="clear" w:color="auto" w:fill="auto"/>
            <w:vAlign w:val="bottom"/>
          </w:tcPr>
          <w:p w14:paraId="56DB0AC1"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C387A50" w14:textId="393D9AB2"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7</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747</w:t>
            </w:r>
          </w:p>
        </w:tc>
        <w:tc>
          <w:tcPr>
            <w:tcW w:w="1642" w:type="dxa"/>
            <w:gridSpan w:val="2"/>
            <w:shd w:val="clear" w:color="auto" w:fill="auto"/>
          </w:tcPr>
          <w:p w14:paraId="0DB90DA2" w14:textId="0B64785B"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5</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316</w:t>
            </w:r>
          </w:p>
        </w:tc>
      </w:tr>
      <w:tr w:rsidR="005C4593" w:rsidRPr="00FE2DCE" w14:paraId="7374F7C8" w14:textId="77777777" w:rsidTr="003C7873">
        <w:trPr>
          <w:cantSplit/>
        </w:trPr>
        <w:tc>
          <w:tcPr>
            <w:tcW w:w="3600" w:type="dxa"/>
          </w:tcPr>
          <w:p w14:paraId="36686D6E" w14:textId="6D5D88BD"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eastAsia="Arial" w:cs="Arial"/>
                <w:b/>
                <w:bCs/>
                <w:color w:val="auto"/>
                <w:sz w:val="20"/>
                <w:szCs w:val="20"/>
                <w:u w:val="none"/>
                <w:lang w:val="en-GB" w:eastAsia="en-GB"/>
              </w:rPr>
              <w:t>Financial liabilities</w:t>
            </w:r>
          </w:p>
        </w:tc>
        <w:tc>
          <w:tcPr>
            <w:tcW w:w="2016" w:type="dxa"/>
            <w:shd w:val="clear" w:color="auto" w:fill="FAFAFA"/>
          </w:tcPr>
          <w:p w14:paraId="5F3ADBB1" w14:textId="77777777"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700B011F"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136EAB6" w14:textId="77777777"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shd w:val="clear" w:color="auto" w:fill="auto"/>
          </w:tcPr>
          <w:p w14:paraId="62D72A0C" w14:textId="2869FECC" w:rsidR="005C4593" w:rsidRPr="00F25416" w:rsidRDefault="005C4593" w:rsidP="005C4593">
            <w:pPr>
              <w:autoSpaceDE w:val="0"/>
              <w:autoSpaceDN w:val="0"/>
              <w:adjustRightInd w:val="0"/>
              <w:ind w:right="45"/>
              <w:jc w:val="right"/>
              <w:rPr>
                <w:rFonts w:cs="Arial"/>
                <w:color w:val="000000"/>
                <w:sz w:val="20"/>
                <w:szCs w:val="20"/>
                <w:u w:val="none"/>
                <w:lang w:val="en-GB"/>
              </w:rPr>
            </w:pPr>
            <w:r w:rsidRPr="00254EA7">
              <w:rPr>
                <w:rFonts w:eastAsia="Arial" w:cs="Arial"/>
                <w:color w:val="auto"/>
                <w:sz w:val="20"/>
                <w:szCs w:val="20"/>
                <w:u w:val="none"/>
                <w:lang w:val="en-GB" w:eastAsia="en-GB"/>
              </w:rPr>
              <w:t xml:space="preserve"> </w:t>
            </w:r>
          </w:p>
        </w:tc>
      </w:tr>
      <w:tr w:rsidR="005C4593" w:rsidRPr="00FE2DCE" w14:paraId="5FCC9BA7" w14:textId="77777777" w:rsidTr="003C7873">
        <w:trPr>
          <w:cantSplit/>
        </w:trPr>
        <w:tc>
          <w:tcPr>
            <w:tcW w:w="3600" w:type="dxa"/>
          </w:tcPr>
          <w:p w14:paraId="349AAD1A" w14:textId="3853B58B"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eastAsia="Arial" w:cs="Arial"/>
                <w:color w:val="auto"/>
                <w:sz w:val="20"/>
                <w:szCs w:val="20"/>
                <w:u w:val="none"/>
                <w:lang w:val="en-GB" w:eastAsia="en-GB"/>
              </w:rPr>
              <w:t>Liabilities at amortised cost</w:t>
            </w:r>
          </w:p>
        </w:tc>
        <w:tc>
          <w:tcPr>
            <w:tcW w:w="2016" w:type="dxa"/>
            <w:shd w:val="clear" w:color="auto" w:fill="FAFAFA"/>
          </w:tcPr>
          <w:p w14:paraId="2CEF88C7" w14:textId="77777777"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7C5EF4F5"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1E863D2" w14:textId="77777777"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shd w:val="clear" w:color="auto" w:fill="auto"/>
          </w:tcPr>
          <w:p w14:paraId="2B4A6334" w14:textId="77777777" w:rsidR="005C4593" w:rsidRPr="00F25416" w:rsidRDefault="005C4593" w:rsidP="005C4593">
            <w:pPr>
              <w:autoSpaceDE w:val="0"/>
              <w:autoSpaceDN w:val="0"/>
              <w:adjustRightInd w:val="0"/>
              <w:ind w:right="45"/>
              <w:jc w:val="right"/>
              <w:rPr>
                <w:rFonts w:cs="Arial"/>
                <w:color w:val="000000"/>
                <w:sz w:val="20"/>
                <w:szCs w:val="20"/>
                <w:u w:val="none"/>
                <w:lang w:val="en-GB"/>
              </w:rPr>
            </w:pPr>
          </w:p>
        </w:tc>
      </w:tr>
      <w:tr w:rsidR="005C4593" w:rsidRPr="005C4593" w14:paraId="0B75D2F7" w14:textId="77777777" w:rsidTr="003C7873">
        <w:trPr>
          <w:cantSplit/>
        </w:trPr>
        <w:tc>
          <w:tcPr>
            <w:tcW w:w="3600" w:type="dxa"/>
            <w:vAlign w:val="bottom"/>
          </w:tcPr>
          <w:p w14:paraId="608AB85C" w14:textId="7E686B23"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Short-term borrowings from financial institutions</w:t>
            </w:r>
          </w:p>
        </w:tc>
        <w:tc>
          <w:tcPr>
            <w:tcW w:w="2016" w:type="dxa"/>
            <w:shd w:val="clear" w:color="auto" w:fill="FAFAFA"/>
          </w:tcPr>
          <w:p w14:paraId="44CF9809" w14:textId="329C3AF9"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3</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318</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258</w:t>
            </w:r>
          </w:p>
        </w:tc>
        <w:tc>
          <w:tcPr>
            <w:tcW w:w="115" w:type="dxa"/>
            <w:shd w:val="clear" w:color="auto" w:fill="auto"/>
            <w:vAlign w:val="bottom"/>
          </w:tcPr>
          <w:p w14:paraId="6B085959"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3A58A17F" w14:textId="05609362"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3</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318</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258</w:t>
            </w:r>
          </w:p>
        </w:tc>
        <w:tc>
          <w:tcPr>
            <w:tcW w:w="1642" w:type="dxa"/>
            <w:gridSpan w:val="2"/>
            <w:shd w:val="clear" w:color="auto" w:fill="auto"/>
          </w:tcPr>
          <w:p w14:paraId="753849D8" w14:textId="6502BDB6"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762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496</w:t>
            </w:r>
          </w:p>
        </w:tc>
      </w:tr>
      <w:tr w:rsidR="005C4593" w:rsidRPr="005C4593" w14:paraId="432538ED" w14:textId="77777777" w:rsidTr="003C7873">
        <w:trPr>
          <w:cantSplit/>
        </w:trPr>
        <w:tc>
          <w:tcPr>
            <w:tcW w:w="3600" w:type="dxa"/>
            <w:vAlign w:val="bottom"/>
          </w:tcPr>
          <w:p w14:paraId="6EACB81C" w14:textId="06E30F29"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Trade accounts payable and other payables</w:t>
            </w:r>
          </w:p>
        </w:tc>
        <w:tc>
          <w:tcPr>
            <w:tcW w:w="2016" w:type="dxa"/>
            <w:shd w:val="clear" w:color="auto" w:fill="FAFAFA"/>
          </w:tcPr>
          <w:p w14:paraId="731FEA14" w14:textId="2E8F31F5"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218</w:t>
            </w:r>
            <w:r w:rsidRPr="00E82C65">
              <w:rPr>
                <w:rFonts w:eastAsia="Arial" w:cs="Arial"/>
                <w:color w:val="auto"/>
                <w:sz w:val="20"/>
                <w:szCs w:val="20"/>
                <w:u w:val="none"/>
                <w:lang w:val="en-GB" w:eastAsia="en-GB"/>
              </w:rPr>
              <w:t>,</w:t>
            </w:r>
            <w:r w:rsidRPr="00F25416">
              <w:rPr>
                <w:rFonts w:eastAsia="Arial" w:cs="Arial"/>
                <w:color w:val="auto"/>
                <w:sz w:val="20"/>
                <w:szCs w:val="20"/>
                <w:u w:val="none"/>
                <w:lang w:val="en-GB" w:eastAsia="en-GB"/>
              </w:rPr>
              <w:t>940</w:t>
            </w:r>
          </w:p>
        </w:tc>
        <w:tc>
          <w:tcPr>
            <w:tcW w:w="115" w:type="dxa"/>
            <w:shd w:val="clear" w:color="auto" w:fill="auto"/>
            <w:vAlign w:val="bottom"/>
          </w:tcPr>
          <w:p w14:paraId="2A63EE4A"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6B94B72" w14:textId="3534E847"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219</w:t>
            </w:r>
            <w:r w:rsidRPr="00E82C65">
              <w:rPr>
                <w:rFonts w:eastAsia="Arial" w:cs="Arial"/>
                <w:color w:val="auto"/>
                <w:sz w:val="20"/>
                <w:szCs w:val="20"/>
                <w:u w:val="none"/>
                <w:lang w:val="en-GB" w:eastAsia="en-GB"/>
              </w:rPr>
              <w:t>,</w:t>
            </w:r>
            <w:r w:rsidRPr="00F25416">
              <w:rPr>
                <w:rFonts w:eastAsia="Arial" w:cs="Arial"/>
                <w:color w:val="auto"/>
                <w:sz w:val="20"/>
                <w:szCs w:val="20"/>
                <w:u w:val="none"/>
                <w:lang w:val="en-GB" w:eastAsia="en-GB"/>
              </w:rPr>
              <w:t>959</w:t>
            </w:r>
          </w:p>
        </w:tc>
        <w:tc>
          <w:tcPr>
            <w:tcW w:w="1642" w:type="dxa"/>
            <w:gridSpan w:val="2"/>
            <w:shd w:val="clear" w:color="auto" w:fill="auto"/>
          </w:tcPr>
          <w:p w14:paraId="1D9047F5" w14:textId="49BFBA9E"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513</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050</w:t>
            </w:r>
          </w:p>
        </w:tc>
      </w:tr>
      <w:tr w:rsidR="005C4593" w:rsidRPr="005C4593" w14:paraId="7985EF11" w14:textId="77777777" w:rsidTr="003C7873">
        <w:trPr>
          <w:cantSplit/>
        </w:trPr>
        <w:tc>
          <w:tcPr>
            <w:tcW w:w="3600" w:type="dxa"/>
            <w:vAlign w:val="bottom"/>
          </w:tcPr>
          <w:p w14:paraId="15106D07" w14:textId="4FC94BAB"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Long-term borrowings from financial institutions</w:t>
            </w:r>
          </w:p>
        </w:tc>
        <w:tc>
          <w:tcPr>
            <w:tcW w:w="2016" w:type="dxa"/>
            <w:shd w:val="clear" w:color="auto" w:fill="FAFAFA"/>
          </w:tcPr>
          <w:p w14:paraId="3233636F" w14:textId="467C5321"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1</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866</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144</w:t>
            </w:r>
          </w:p>
        </w:tc>
        <w:tc>
          <w:tcPr>
            <w:tcW w:w="115" w:type="dxa"/>
            <w:shd w:val="clear" w:color="auto" w:fill="auto"/>
            <w:vAlign w:val="bottom"/>
          </w:tcPr>
          <w:p w14:paraId="787A7482"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0CD4A19B" w14:textId="5B671C88"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1</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866</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144</w:t>
            </w:r>
          </w:p>
        </w:tc>
        <w:tc>
          <w:tcPr>
            <w:tcW w:w="1642" w:type="dxa"/>
            <w:gridSpan w:val="2"/>
            <w:shd w:val="clear" w:color="auto" w:fill="auto"/>
          </w:tcPr>
          <w:p w14:paraId="54486CE2" w14:textId="1DBE8525"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320</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295</w:t>
            </w:r>
          </w:p>
        </w:tc>
      </w:tr>
      <w:tr w:rsidR="005C4593" w:rsidRPr="00FE2DCE" w14:paraId="5B4E355B" w14:textId="77777777" w:rsidTr="003C7873">
        <w:trPr>
          <w:cantSplit/>
        </w:trPr>
        <w:tc>
          <w:tcPr>
            <w:tcW w:w="3600" w:type="dxa"/>
            <w:vAlign w:val="bottom"/>
          </w:tcPr>
          <w:p w14:paraId="133BB4EC" w14:textId="7868CCAA"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Lease liabilities</w:t>
            </w:r>
          </w:p>
        </w:tc>
        <w:tc>
          <w:tcPr>
            <w:tcW w:w="2016" w:type="dxa"/>
            <w:shd w:val="clear" w:color="auto" w:fill="FAFAFA"/>
          </w:tcPr>
          <w:p w14:paraId="7498908E" w14:textId="2A8DEBA3"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39</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972</w:t>
            </w:r>
          </w:p>
        </w:tc>
        <w:tc>
          <w:tcPr>
            <w:tcW w:w="115" w:type="dxa"/>
            <w:shd w:val="clear" w:color="auto" w:fill="auto"/>
            <w:vAlign w:val="bottom"/>
          </w:tcPr>
          <w:p w14:paraId="1BEE9B16"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BC06C71" w14:textId="310699F5"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39</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972</w:t>
            </w:r>
          </w:p>
        </w:tc>
        <w:tc>
          <w:tcPr>
            <w:tcW w:w="1642" w:type="dxa"/>
            <w:gridSpan w:val="2"/>
            <w:shd w:val="clear" w:color="auto" w:fill="auto"/>
          </w:tcPr>
          <w:p w14:paraId="100CEF8A" w14:textId="654D2AB6"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51</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278</w:t>
            </w:r>
          </w:p>
        </w:tc>
      </w:tr>
      <w:tr w:rsidR="005C4593" w:rsidRPr="00CB37EF" w14:paraId="62CF8812" w14:textId="77777777" w:rsidTr="003C7873">
        <w:trPr>
          <w:cantSplit/>
        </w:trPr>
        <w:tc>
          <w:tcPr>
            <w:tcW w:w="3600" w:type="dxa"/>
            <w:vAlign w:val="bottom"/>
          </w:tcPr>
          <w:p w14:paraId="32131C8E" w14:textId="67808506" w:rsidR="005C4593" w:rsidRPr="00254EA7" w:rsidRDefault="005C4593" w:rsidP="005C4593">
            <w:pPr>
              <w:autoSpaceDE w:val="0"/>
              <w:autoSpaceDN w:val="0"/>
              <w:adjustRightInd w:val="0"/>
              <w:ind w:right="-72"/>
              <w:rPr>
                <w:rFonts w:cs="Arial"/>
                <w:color w:val="000000"/>
                <w:sz w:val="20"/>
                <w:szCs w:val="20"/>
                <w:u w:val="none"/>
                <w:lang w:val="en-GB"/>
              </w:rPr>
            </w:pPr>
            <w:r w:rsidRPr="00254EA7">
              <w:rPr>
                <w:rFonts w:eastAsia="Arial" w:cs="Arial"/>
                <w:color w:val="auto"/>
                <w:sz w:val="20"/>
                <w:szCs w:val="20"/>
                <w:u w:val="none"/>
                <w:lang w:val="en-GB" w:eastAsia="en-GB"/>
              </w:rPr>
              <w:t>Financial liabilities at fair value through profit or loss (FVPL)</w:t>
            </w:r>
          </w:p>
        </w:tc>
        <w:tc>
          <w:tcPr>
            <w:tcW w:w="2016" w:type="dxa"/>
            <w:shd w:val="clear" w:color="auto" w:fill="FAFAFA"/>
          </w:tcPr>
          <w:p w14:paraId="223B48A2" w14:textId="5E7BFB72"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575E288C"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2465774" w14:textId="735351F4" w:rsidR="005C4593" w:rsidRPr="00F25416" w:rsidRDefault="005C4593" w:rsidP="005C4593">
            <w:pPr>
              <w:autoSpaceDE w:val="0"/>
              <w:autoSpaceDN w:val="0"/>
              <w:adjustRightInd w:val="0"/>
              <w:ind w:right="30"/>
              <w:jc w:val="right"/>
              <w:rPr>
                <w:rFonts w:cs="Arial"/>
                <w:color w:val="000000"/>
                <w:sz w:val="20"/>
                <w:szCs w:val="20"/>
                <w:u w:val="none"/>
                <w:lang w:val="en-GB"/>
              </w:rPr>
            </w:pPr>
          </w:p>
        </w:tc>
        <w:tc>
          <w:tcPr>
            <w:tcW w:w="1642" w:type="dxa"/>
            <w:gridSpan w:val="2"/>
            <w:shd w:val="clear" w:color="auto" w:fill="auto"/>
          </w:tcPr>
          <w:p w14:paraId="6F95D9C0" w14:textId="6ACA70B9" w:rsidR="005C4593" w:rsidRPr="00F25416" w:rsidRDefault="005C4593" w:rsidP="005C4593">
            <w:pPr>
              <w:autoSpaceDE w:val="0"/>
              <w:autoSpaceDN w:val="0"/>
              <w:adjustRightInd w:val="0"/>
              <w:ind w:right="45"/>
              <w:jc w:val="right"/>
              <w:rPr>
                <w:rFonts w:cs="Arial"/>
                <w:color w:val="000000"/>
                <w:sz w:val="20"/>
                <w:szCs w:val="20"/>
                <w:u w:val="none"/>
                <w:lang w:val="en-GB"/>
              </w:rPr>
            </w:pPr>
          </w:p>
        </w:tc>
      </w:tr>
      <w:tr w:rsidR="005C4593" w:rsidRPr="00FE2DCE" w14:paraId="219D56E7" w14:textId="77777777" w:rsidTr="003C7873">
        <w:trPr>
          <w:cantSplit/>
        </w:trPr>
        <w:tc>
          <w:tcPr>
            <w:tcW w:w="3600" w:type="dxa"/>
            <w:vAlign w:val="bottom"/>
          </w:tcPr>
          <w:p w14:paraId="5A8B90CF" w14:textId="487C2D57" w:rsidR="005C4593" w:rsidRPr="00254EA7" w:rsidRDefault="005C4593" w:rsidP="005C4593">
            <w:pPr>
              <w:autoSpaceDE w:val="0"/>
              <w:autoSpaceDN w:val="0"/>
              <w:adjustRightInd w:val="0"/>
              <w:ind w:right="-72"/>
              <w:rPr>
                <w:rFonts w:cs="Arial"/>
                <w:color w:val="000000"/>
                <w:sz w:val="20"/>
                <w:szCs w:val="20"/>
                <w:u w:val="none"/>
                <w:lang w:val="en-GB"/>
              </w:rPr>
            </w:pPr>
            <w:r>
              <w:rPr>
                <w:rFonts w:eastAsia="Arial" w:cs="Arial"/>
                <w:color w:val="auto"/>
                <w:sz w:val="20"/>
                <w:szCs w:val="20"/>
                <w:u w:val="none"/>
                <w:lang w:val="en-GB" w:eastAsia="en-GB"/>
              </w:rPr>
              <w:t xml:space="preserve">   </w:t>
            </w:r>
            <w:r w:rsidRPr="00254EA7">
              <w:rPr>
                <w:rFonts w:eastAsia="Arial" w:cs="Arial"/>
                <w:color w:val="auto"/>
                <w:sz w:val="20"/>
                <w:szCs w:val="20"/>
                <w:u w:val="none"/>
                <w:lang w:val="en-GB" w:eastAsia="en-GB"/>
              </w:rPr>
              <w:t>- Derivative liabilities - other</w:t>
            </w:r>
          </w:p>
        </w:tc>
        <w:tc>
          <w:tcPr>
            <w:tcW w:w="2016" w:type="dxa"/>
            <w:shd w:val="clear" w:color="auto" w:fill="FAFAFA"/>
          </w:tcPr>
          <w:p w14:paraId="373F3B07" w14:textId="21958D1B" w:rsidR="005C4593" w:rsidRPr="00F25416" w:rsidRDefault="005C4593" w:rsidP="005C4593">
            <w:pPr>
              <w:autoSpaceDE w:val="0"/>
              <w:autoSpaceDN w:val="0"/>
              <w:adjustRightInd w:val="0"/>
              <w:ind w:left="-130" w:right="60" w:firstLine="130"/>
              <w:jc w:val="right"/>
              <w:rPr>
                <w:rFonts w:cs="Arial"/>
                <w:color w:val="000000"/>
                <w:sz w:val="20"/>
                <w:szCs w:val="20"/>
                <w:u w:val="none"/>
                <w:lang w:val="en-GB"/>
              </w:rPr>
            </w:pPr>
            <w:r w:rsidRPr="00F25416">
              <w:rPr>
                <w:rFonts w:eastAsia="Arial" w:cs="Arial"/>
                <w:color w:val="auto"/>
                <w:sz w:val="20"/>
                <w:szCs w:val="20"/>
                <w:u w:val="none"/>
                <w:lang w:val="en-GB" w:eastAsia="en-GB"/>
              </w:rPr>
              <w:t>7</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341</w:t>
            </w:r>
          </w:p>
        </w:tc>
        <w:tc>
          <w:tcPr>
            <w:tcW w:w="115" w:type="dxa"/>
            <w:shd w:val="clear" w:color="auto" w:fill="auto"/>
            <w:vAlign w:val="bottom"/>
          </w:tcPr>
          <w:p w14:paraId="0FC84F9E" w14:textId="77777777" w:rsidR="005C4593" w:rsidRPr="00FE2DCE" w:rsidRDefault="005C4593" w:rsidP="005C4593">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2A30C3C" w14:textId="5C6C78BC" w:rsidR="005C4593" w:rsidRPr="00F25416" w:rsidRDefault="005C4593" w:rsidP="005C4593">
            <w:pPr>
              <w:autoSpaceDE w:val="0"/>
              <w:autoSpaceDN w:val="0"/>
              <w:adjustRightInd w:val="0"/>
              <w:ind w:right="30"/>
              <w:jc w:val="right"/>
              <w:rPr>
                <w:rFonts w:cs="Arial"/>
                <w:color w:val="000000"/>
                <w:sz w:val="20"/>
                <w:szCs w:val="20"/>
                <w:u w:val="none"/>
                <w:lang w:val="en-GB"/>
              </w:rPr>
            </w:pPr>
            <w:r w:rsidRPr="00F25416">
              <w:rPr>
                <w:rFonts w:eastAsia="Arial" w:cs="Arial"/>
                <w:color w:val="auto"/>
                <w:sz w:val="20"/>
                <w:szCs w:val="20"/>
                <w:u w:val="none"/>
                <w:lang w:val="en-GB" w:eastAsia="en-GB"/>
              </w:rPr>
              <w:t>7</w:t>
            </w:r>
            <w:r w:rsidRPr="00FF3EF2">
              <w:rPr>
                <w:rFonts w:eastAsia="Arial" w:cs="Arial"/>
                <w:color w:val="auto"/>
                <w:sz w:val="20"/>
                <w:szCs w:val="20"/>
                <w:u w:val="none"/>
                <w:lang w:val="en-GB" w:eastAsia="en-GB"/>
              </w:rPr>
              <w:t>,</w:t>
            </w:r>
            <w:r w:rsidRPr="00F25416">
              <w:rPr>
                <w:rFonts w:eastAsia="Arial" w:cs="Arial"/>
                <w:color w:val="auto"/>
                <w:sz w:val="20"/>
                <w:szCs w:val="20"/>
                <w:u w:val="none"/>
                <w:lang w:val="en-GB" w:eastAsia="en-GB"/>
              </w:rPr>
              <w:t>341</w:t>
            </w:r>
          </w:p>
        </w:tc>
        <w:tc>
          <w:tcPr>
            <w:tcW w:w="1642" w:type="dxa"/>
            <w:gridSpan w:val="2"/>
            <w:shd w:val="clear" w:color="auto" w:fill="auto"/>
          </w:tcPr>
          <w:p w14:paraId="1419173E" w14:textId="48609E5C" w:rsidR="005C4593" w:rsidRPr="00F25416" w:rsidRDefault="005C4593" w:rsidP="005C4593">
            <w:pPr>
              <w:autoSpaceDE w:val="0"/>
              <w:autoSpaceDN w:val="0"/>
              <w:adjustRightInd w:val="0"/>
              <w:ind w:right="45"/>
              <w:jc w:val="right"/>
              <w:rPr>
                <w:rFonts w:cs="Arial"/>
                <w:color w:val="000000"/>
                <w:sz w:val="20"/>
                <w:szCs w:val="20"/>
                <w:u w:val="none"/>
                <w:lang w:val="en-GB"/>
              </w:rPr>
            </w:pPr>
            <w:r w:rsidRPr="00F25416">
              <w:rPr>
                <w:rFonts w:eastAsia="Arial" w:cs="Arial"/>
                <w:color w:val="auto"/>
                <w:sz w:val="20"/>
                <w:szCs w:val="20"/>
                <w:u w:val="none"/>
                <w:lang w:val="en-GB" w:eastAsia="en-GB"/>
              </w:rPr>
              <w:t>4</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439</w:t>
            </w:r>
          </w:p>
        </w:tc>
      </w:tr>
    </w:tbl>
    <w:p w14:paraId="2203A4BA" w14:textId="00D3300B" w:rsidR="005C4593" w:rsidRDefault="005C4593" w:rsidP="005D4E16">
      <w:pPr>
        <w:rPr>
          <w:rFonts w:cs="Arial"/>
          <w:color w:val="000000"/>
          <w:sz w:val="20"/>
          <w:szCs w:val="20"/>
          <w:u w:val="none"/>
          <w:lang w:val="en-GB"/>
        </w:rPr>
      </w:pPr>
    </w:p>
    <w:p w14:paraId="40E6B983" w14:textId="6E67B42D" w:rsidR="005C4593" w:rsidRDefault="005C4593" w:rsidP="005D4E16">
      <w:pPr>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4F7618" w:rsidRPr="00254EA7" w14:paraId="03ECCD97" w14:textId="77777777" w:rsidTr="001C04D0">
        <w:trPr>
          <w:trHeight w:val="400"/>
        </w:trPr>
        <w:tc>
          <w:tcPr>
            <w:tcW w:w="9029" w:type="dxa"/>
            <w:shd w:val="clear" w:color="auto" w:fill="FFA543"/>
            <w:vAlign w:val="center"/>
          </w:tcPr>
          <w:p w14:paraId="2747AE0C" w14:textId="0D0DAF96" w:rsidR="004F7618" w:rsidRPr="00254EA7" w:rsidRDefault="00F4322C" w:rsidP="001C04D0">
            <w:pPr>
              <w:tabs>
                <w:tab w:val="left" w:pos="432"/>
              </w:tabs>
              <w:ind w:left="432" w:hanging="432"/>
              <w:jc w:val="both"/>
              <w:rPr>
                <w:rFonts w:eastAsia="Arial Unicode MS" w:cs="Arial"/>
                <w:b/>
                <w:bCs/>
                <w:color w:val="FFFFFF"/>
                <w:sz w:val="20"/>
                <w:szCs w:val="20"/>
                <w:u w:val="none"/>
                <w:cs/>
                <w:lang w:val="en-GB"/>
              </w:rPr>
            </w:pPr>
            <w:r w:rsidRPr="00254EA7">
              <w:rPr>
                <w:rFonts w:cs="Arial"/>
                <w:b/>
                <w:bCs/>
                <w:color w:val="000000"/>
                <w:sz w:val="20"/>
                <w:szCs w:val="20"/>
                <w:u w:val="none"/>
                <w:lang w:val="en-GB"/>
              </w:rPr>
              <w:br w:type="page"/>
            </w:r>
            <w:r w:rsidRPr="00254EA7">
              <w:rPr>
                <w:rFonts w:cs="Arial"/>
                <w:sz w:val="20"/>
                <w:szCs w:val="20"/>
                <w:cs/>
                <w:lang w:val="en-GB"/>
              </w:rPr>
              <w:br w:type="page"/>
            </w:r>
            <w:r w:rsidR="004F7618" w:rsidRPr="00254EA7">
              <w:rPr>
                <w:rFonts w:eastAsia="Arial Unicode MS" w:cs="Arial"/>
                <w:b/>
                <w:bCs/>
                <w:color w:val="FFFFFF"/>
                <w:sz w:val="20"/>
                <w:szCs w:val="20"/>
                <w:u w:val="none"/>
                <w:lang w:val="en-GB"/>
              </w:rPr>
              <w:br w:type="page"/>
            </w:r>
            <w:r w:rsidR="004F7618" w:rsidRPr="00254EA7">
              <w:rPr>
                <w:rFonts w:eastAsia="Arial Unicode MS" w:cs="Arial"/>
                <w:b/>
                <w:bCs/>
                <w:color w:val="FFFFFF"/>
                <w:sz w:val="20"/>
                <w:szCs w:val="20"/>
                <w:u w:val="none"/>
                <w:lang w:val="en-GB"/>
              </w:rPr>
              <w:br w:type="page"/>
            </w:r>
            <w:r w:rsidR="004F7618"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13</w:t>
            </w:r>
            <w:r w:rsidR="004F7618" w:rsidRPr="00254EA7">
              <w:rPr>
                <w:rFonts w:eastAsia="Arial Unicode MS" w:cs="Arial"/>
                <w:b/>
                <w:bCs/>
                <w:color w:val="FFFFFF"/>
                <w:sz w:val="20"/>
                <w:szCs w:val="20"/>
                <w:u w:val="none"/>
                <w:lang w:val="en-GB"/>
              </w:rPr>
              <w:tab/>
              <w:t>Inventories</w:t>
            </w:r>
            <w:r w:rsidR="006A49AA" w:rsidRPr="00254EA7">
              <w:rPr>
                <w:rFonts w:eastAsia="Arial Unicode MS" w:cs="Arial"/>
                <w:b/>
                <w:bCs/>
                <w:color w:val="FFFFFF"/>
                <w:sz w:val="20"/>
                <w:szCs w:val="20"/>
                <w:u w:val="none"/>
                <w:lang w:val="en-GB"/>
              </w:rPr>
              <w:t>, net</w:t>
            </w:r>
          </w:p>
        </w:tc>
      </w:tr>
    </w:tbl>
    <w:p w14:paraId="2E97DB6B" w14:textId="77777777" w:rsidR="009959AD" w:rsidRPr="00254EA7" w:rsidRDefault="009959AD" w:rsidP="00956A6F">
      <w:pPr>
        <w:pStyle w:val="a"/>
        <w:ind w:right="0"/>
        <w:jc w:val="both"/>
        <w:rPr>
          <w:rFonts w:cs="Arial"/>
          <w:color w:val="000000"/>
          <w:sz w:val="20"/>
          <w:szCs w:val="20"/>
          <w:u w:val="none"/>
          <w:lang w:val="en-GB"/>
        </w:rPr>
      </w:pPr>
    </w:p>
    <w:tbl>
      <w:tblPr>
        <w:tblW w:w="9014" w:type="dxa"/>
        <w:tblInd w:w="108" w:type="dxa"/>
        <w:tblLook w:val="0000" w:firstRow="0" w:lastRow="0" w:firstColumn="0" w:lastColumn="0" w:noHBand="0" w:noVBand="0"/>
      </w:tblPr>
      <w:tblGrid>
        <w:gridCol w:w="4694"/>
        <w:gridCol w:w="2160"/>
        <w:gridCol w:w="2160"/>
      </w:tblGrid>
      <w:tr w:rsidR="00894B38" w:rsidRPr="00254EA7" w14:paraId="4B1D02C9" w14:textId="77777777" w:rsidTr="00BB6A1E">
        <w:tc>
          <w:tcPr>
            <w:tcW w:w="4694" w:type="dxa"/>
            <w:vAlign w:val="bottom"/>
          </w:tcPr>
          <w:p w14:paraId="18E5388F" w14:textId="77777777" w:rsidR="00894B38" w:rsidRPr="00254EA7" w:rsidRDefault="00894B38" w:rsidP="003F33C7">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7118AD46" w14:textId="700B4BFB" w:rsidR="00894B38" w:rsidRPr="00894B38" w:rsidRDefault="00894B38" w:rsidP="00894B38">
            <w:pPr>
              <w:pStyle w:val="a"/>
              <w:tabs>
                <w:tab w:val="right" w:pos="7560"/>
                <w:tab w:val="right" w:pos="9000"/>
              </w:tabs>
              <w:ind w:right="-72"/>
              <w:jc w:val="center"/>
              <w:rPr>
                <w:rFonts w:cs="Arial"/>
                <w:b/>
                <w:bCs/>
                <w:color w:val="000000"/>
                <w:sz w:val="20"/>
                <w:szCs w:val="20"/>
                <w:u w:val="none"/>
                <w:lang w:val="en-GB"/>
              </w:rPr>
            </w:pPr>
            <w:r w:rsidRPr="002C2105">
              <w:rPr>
                <w:rFonts w:cs="Arial"/>
                <w:b/>
                <w:bCs/>
                <w:color w:val="000000"/>
                <w:sz w:val="20"/>
                <w:szCs w:val="20"/>
                <w:u w:val="none"/>
                <w:lang w:val="en-GB"/>
              </w:rPr>
              <w:t>Consolidated</w:t>
            </w:r>
            <w:r>
              <w:rPr>
                <w:rFonts w:cs="Arial"/>
                <w:b/>
                <w:bCs/>
                <w:color w:val="000000"/>
                <w:sz w:val="20"/>
                <w:szCs w:val="20"/>
                <w:u w:val="none"/>
                <w:lang w:val="en-GB"/>
              </w:rPr>
              <w:t xml:space="preserve"> </w:t>
            </w:r>
            <w:r>
              <w:rPr>
                <w:rFonts w:cs="Cordia New"/>
                <w:b/>
                <w:bCs/>
                <w:color w:val="000000"/>
                <w:sz w:val="20"/>
                <w:szCs w:val="20"/>
                <w:u w:val="none"/>
                <w:lang w:val="en-US"/>
              </w:rPr>
              <w:t>and s</w:t>
            </w:r>
            <w:r w:rsidRPr="00894B38">
              <w:rPr>
                <w:rFonts w:cs="Cordia New"/>
                <w:b/>
                <w:bCs/>
                <w:color w:val="000000"/>
                <w:sz w:val="20"/>
                <w:szCs w:val="20"/>
                <w:u w:val="none"/>
                <w:lang w:val="en-US"/>
              </w:rPr>
              <w:t>eparate</w:t>
            </w:r>
            <w:r>
              <w:rPr>
                <w:rFonts w:cs="Cordia New"/>
                <w:b/>
                <w:bCs/>
                <w:color w:val="000000"/>
                <w:sz w:val="20"/>
                <w:szCs w:val="20"/>
                <w:u w:val="none"/>
                <w:lang w:val="en-US"/>
              </w:rPr>
              <w:t xml:space="preserve"> </w:t>
            </w:r>
            <w:r w:rsidRPr="00894B38">
              <w:rPr>
                <w:rFonts w:cs="Cordia New"/>
                <w:b/>
                <w:bCs/>
                <w:color w:val="000000"/>
                <w:sz w:val="20"/>
                <w:szCs w:val="20"/>
                <w:u w:val="none"/>
                <w:lang w:val="en-US"/>
              </w:rPr>
              <w:t>financial statements</w:t>
            </w:r>
          </w:p>
        </w:tc>
        <w:tc>
          <w:tcPr>
            <w:tcW w:w="2160" w:type="dxa"/>
            <w:tcBorders>
              <w:top w:val="single" w:sz="4" w:space="0" w:color="auto"/>
            </w:tcBorders>
            <w:vAlign w:val="bottom"/>
          </w:tcPr>
          <w:p w14:paraId="33427861" w14:textId="77777777" w:rsidR="00894B38" w:rsidRPr="002C2105" w:rsidRDefault="00894B38" w:rsidP="00894B38">
            <w:pPr>
              <w:spacing w:line="257" w:lineRule="auto"/>
              <w:ind w:right="-72"/>
              <w:jc w:val="center"/>
              <w:rPr>
                <w:rFonts w:eastAsia="Arial" w:cs="Arial"/>
                <w:b/>
                <w:bCs/>
                <w:color w:val="auto"/>
                <w:sz w:val="20"/>
                <w:szCs w:val="20"/>
                <w:u w:val="none"/>
                <w:lang w:val="en-GB" w:eastAsia="en-GB"/>
              </w:rPr>
            </w:pPr>
            <w:r w:rsidRPr="002C2105">
              <w:rPr>
                <w:rFonts w:eastAsia="Arial" w:cs="Arial"/>
                <w:b/>
                <w:bCs/>
                <w:color w:val="auto"/>
                <w:sz w:val="20"/>
                <w:szCs w:val="20"/>
                <w:u w:val="none"/>
                <w:lang w:val="en-GB" w:eastAsia="en-GB"/>
              </w:rPr>
              <w:t>Separate</w:t>
            </w:r>
          </w:p>
          <w:p w14:paraId="370B648B" w14:textId="1810F336" w:rsidR="00894B38" w:rsidRDefault="00894B38" w:rsidP="00894B38">
            <w:pPr>
              <w:pStyle w:val="a"/>
              <w:tabs>
                <w:tab w:val="right" w:pos="7560"/>
                <w:tab w:val="right" w:pos="9000"/>
              </w:tabs>
              <w:ind w:right="-72"/>
              <w:jc w:val="center"/>
              <w:rPr>
                <w:rFonts w:cs="Arial"/>
                <w:b/>
                <w:bCs/>
                <w:color w:val="000000"/>
                <w:sz w:val="20"/>
                <w:szCs w:val="20"/>
                <w:u w:val="none"/>
                <w:lang w:val="en-GB"/>
              </w:rPr>
            </w:pPr>
            <w:r w:rsidRPr="002C2105">
              <w:rPr>
                <w:rFonts w:eastAsia="Arial" w:cs="Arial"/>
                <w:b/>
                <w:bCs/>
                <w:color w:val="auto"/>
                <w:sz w:val="20"/>
                <w:szCs w:val="20"/>
                <w:u w:val="none"/>
                <w:lang w:val="en-GB" w:eastAsia="en-GB"/>
              </w:rPr>
              <w:t>financial statements</w:t>
            </w:r>
          </w:p>
        </w:tc>
      </w:tr>
      <w:tr w:rsidR="00894B38" w:rsidRPr="00254EA7" w14:paraId="691E4D76" w14:textId="77777777" w:rsidTr="00BB6A1E">
        <w:tc>
          <w:tcPr>
            <w:tcW w:w="4694" w:type="dxa"/>
            <w:vAlign w:val="bottom"/>
          </w:tcPr>
          <w:p w14:paraId="12C96F3E" w14:textId="77777777" w:rsidR="00894B38" w:rsidRPr="00254EA7" w:rsidRDefault="00894B38" w:rsidP="002C210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4CC919A5" w14:textId="1D6D1B2E" w:rsidR="00894B38" w:rsidRDefault="00F25416" w:rsidP="002C2105">
            <w:pPr>
              <w:pStyle w:val="a"/>
              <w:tabs>
                <w:tab w:val="right" w:pos="7560"/>
                <w:tab w:val="right" w:pos="9000"/>
              </w:tabs>
              <w:ind w:right="-72"/>
              <w:jc w:val="right"/>
              <w:rPr>
                <w:rFonts w:cs="Arial"/>
                <w:b/>
                <w:bCs/>
                <w:color w:val="000000"/>
                <w:sz w:val="20"/>
                <w:szCs w:val="20"/>
                <w:u w:val="none"/>
                <w:lang w:val="en-GB"/>
              </w:rPr>
            </w:pPr>
            <w:r w:rsidRPr="00F25416">
              <w:rPr>
                <w:rFonts w:cs="Arial"/>
                <w:b/>
                <w:bCs/>
                <w:color w:val="000000"/>
                <w:sz w:val="20"/>
                <w:szCs w:val="20"/>
                <w:u w:val="none"/>
                <w:lang w:val="en-GB"/>
              </w:rPr>
              <w:t>2023</w:t>
            </w:r>
          </w:p>
        </w:tc>
        <w:tc>
          <w:tcPr>
            <w:tcW w:w="2160" w:type="dxa"/>
            <w:tcBorders>
              <w:top w:val="single" w:sz="4" w:space="0" w:color="auto"/>
            </w:tcBorders>
            <w:vAlign w:val="bottom"/>
          </w:tcPr>
          <w:p w14:paraId="7CA88C61" w14:textId="0185738B" w:rsidR="00894B38" w:rsidRPr="00254EA7" w:rsidRDefault="00F25416" w:rsidP="002C210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894B38" w:rsidRPr="00254EA7" w14:paraId="65D4B113" w14:textId="77777777" w:rsidTr="00BB6A1E">
        <w:tc>
          <w:tcPr>
            <w:tcW w:w="4694" w:type="dxa"/>
            <w:vAlign w:val="bottom"/>
          </w:tcPr>
          <w:p w14:paraId="4A8E9B2E" w14:textId="77777777" w:rsidR="00894B38" w:rsidRPr="00254EA7" w:rsidRDefault="00894B38" w:rsidP="002C2105">
            <w:pPr>
              <w:pStyle w:val="a"/>
              <w:ind w:left="-105" w:right="0"/>
              <w:jc w:val="both"/>
              <w:rPr>
                <w:rFonts w:cs="Arial"/>
                <w:color w:val="000000"/>
                <w:sz w:val="20"/>
                <w:szCs w:val="20"/>
                <w:u w:val="none"/>
                <w:lang w:val="en-GB"/>
              </w:rPr>
            </w:pPr>
          </w:p>
        </w:tc>
        <w:tc>
          <w:tcPr>
            <w:tcW w:w="2160" w:type="dxa"/>
            <w:tcBorders>
              <w:bottom w:val="single" w:sz="4" w:space="0" w:color="auto"/>
            </w:tcBorders>
            <w:vAlign w:val="bottom"/>
          </w:tcPr>
          <w:p w14:paraId="76DCB138" w14:textId="72121B25" w:rsidR="00894B38" w:rsidRPr="00254EA7" w:rsidRDefault="00894B38" w:rsidP="002C210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2160" w:type="dxa"/>
            <w:tcBorders>
              <w:bottom w:val="single" w:sz="4" w:space="0" w:color="auto"/>
            </w:tcBorders>
            <w:vAlign w:val="bottom"/>
          </w:tcPr>
          <w:p w14:paraId="5A0AA7D0" w14:textId="59E9BBF6" w:rsidR="00894B38" w:rsidRPr="00254EA7" w:rsidRDefault="00894B38" w:rsidP="002C210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894B38" w:rsidRPr="00254EA7" w14:paraId="79F9561B" w14:textId="77777777" w:rsidTr="00BB6A1E">
        <w:tc>
          <w:tcPr>
            <w:tcW w:w="4694" w:type="dxa"/>
            <w:vAlign w:val="bottom"/>
          </w:tcPr>
          <w:p w14:paraId="2B9A0FED" w14:textId="77777777" w:rsidR="00894B38" w:rsidRPr="00254EA7" w:rsidRDefault="00894B38" w:rsidP="002C2105">
            <w:pPr>
              <w:pStyle w:val="a"/>
              <w:ind w:left="-105" w:right="0"/>
              <w:jc w:val="both"/>
              <w:rPr>
                <w:rFonts w:cs="Arial"/>
                <w:color w:val="000000"/>
                <w:sz w:val="12"/>
                <w:szCs w:val="12"/>
                <w:u w:val="none"/>
                <w:lang w:val="en-GB"/>
              </w:rPr>
            </w:pPr>
          </w:p>
        </w:tc>
        <w:tc>
          <w:tcPr>
            <w:tcW w:w="2160" w:type="dxa"/>
            <w:tcBorders>
              <w:top w:val="single" w:sz="4" w:space="0" w:color="auto"/>
            </w:tcBorders>
            <w:shd w:val="clear" w:color="auto" w:fill="FAFAFA"/>
          </w:tcPr>
          <w:p w14:paraId="6CC1FB7D" w14:textId="77777777" w:rsidR="00894B38" w:rsidRPr="00254EA7" w:rsidRDefault="00894B38" w:rsidP="002C2105">
            <w:pPr>
              <w:pStyle w:val="a"/>
              <w:ind w:right="-72"/>
              <w:jc w:val="both"/>
              <w:rPr>
                <w:rFonts w:cs="Arial"/>
                <w:color w:val="000000"/>
                <w:sz w:val="12"/>
                <w:szCs w:val="12"/>
                <w:u w:val="none"/>
                <w:lang w:val="en-GB"/>
              </w:rPr>
            </w:pPr>
          </w:p>
        </w:tc>
        <w:tc>
          <w:tcPr>
            <w:tcW w:w="2160" w:type="dxa"/>
            <w:tcBorders>
              <w:top w:val="single" w:sz="4" w:space="0" w:color="auto"/>
            </w:tcBorders>
            <w:vAlign w:val="bottom"/>
          </w:tcPr>
          <w:p w14:paraId="53B8F770" w14:textId="0B879DEB" w:rsidR="00894B38" w:rsidRPr="00254EA7" w:rsidRDefault="00894B38" w:rsidP="002C2105">
            <w:pPr>
              <w:pStyle w:val="a"/>
              <w:ind w:right="-72"/>
              <w:jc w:val="both"/>
              <w:rPr>
                <w:rFonts w:cs="Arial"/>
                <w:color w:val="000000"/>
                <w:sz w:val="12"/>
                <w:szCs w:val="12"/>
                <w:u w:val="none"/>
                <w:lang w:val="en-GB"/>
              </w:rPr>
            </w:pPr>
          </w:p>
        </w:tc>
      </w:tr>
      <w:tr w:rsidR="00894B38" w:rsidRPr="00254EA7" w14:paraId="0400FB39" w14:textId="77777777" w:rsidTr="00BB6A1E">
        <w:tc>
          <w:tcPr>
            <w:tcW w:w="4694" w:type="dxa"/>
            <w:vAlign w:val="bottom"/>
          </w:tcPr>
          <w:p w14:paraId="6D694284" w14:textId="77777777" w:rsidR="00894B38" w:rsidRPr="00254EA7" w:rsidRDefault="00894B38" w:rsidP="002C2105">
            <w:pPr>
              <w:ind w:left="-105"/>
              <w:rPr>
                <w:rFonts w:cs="Arial"/>
                <w:color w:val="000000"/>
                <w:sz w:val="20"/>
                <w:szCs w:val="20"/>
                <w:u w:val="none"/>
                <w:lang w:val="en-GB"/>
              </w:rPr>
            </w:pPr>
            <w:r w:rsidRPr="00254EA7">
              <w:rPr>
                <w:rFonts w:cs="Arial"/>
                <w:color w:val="000000"/>
                <w:sz w:val="20"/>
                <w:szCs w:val="20"/>
                <w:u w:val="none"/>
                <w:lang w:val="en-GB"/>
              </w:rPr>
              <w:t>Raw materials</w:t>
            </w:r>
          </w:p>
        </w:tc>
        <w:tc>
          <w:tcPr>
            <w:tcW w:w="2160" w:type="dxa"/>
            <w:shd w:val="clear" w:color="auto" w:fill="FAFAFA"/>
          </w:tcPr>
          <w:p w14:paraId="0719681B" w14:textId="68FA2AC7"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1</w:t>
            </w:r>
            <w:r w:rsidR="00820429">
              <w:rPr>
                <w:rFonts w:cs="Arial"/>
                <w:color w:val="000000"/>
                <w:sz w:val="20"/>
                <w:szCs w:val="20"/>
                <w:u w:val="none"/>
                <w:lang w:val="en-GB"/>
              </w:rPr>
              <w:t>,</w:t>
            </w:r>
            <w:r w:rsidRPr="00F25416">
              <w:rPr>
                <w:rFonts w:cs="Arial"/>
                <w:color w:val="000000"/>
                <w:sz w:val="20"/>
                <w:szCs w:val="20"/>
                <w:u w:val="none"/>
                <w:lang w:val="en-GB"/>
              </w:rPr>
              <w:t>185</w:t>
            </w:r>
            <w:r w:rsidR="00820429">
              <w:rPr>
                <w:rFonts w:cs="Arial"/>
                <w:color w:val="000000"/>
                <w:sz w:val="20"/>
                <w:szCs w:val="20"/>
                <w:u w:val="none"/>
                <w:lang w:val="en-GB"/>
              </w:rPr>
              <w:t>,</w:t>
            </w:r>
            <w:r w:rsidRPr="00F25416">
              <w:rPr>
                <w:rFonts w:cs="Arial"/>
                <w:color w:val="000000"/>
                <w:sz w:val="20"/>
                <w:szCs w:val="20"/>
                <w:u w:val="none"/>
                <w:lang w:val="en-GB"/>
              </w:rPr>
              <w:t>234</w:t>
            </w:r>
            <w:r w:rsidR="00820429">
              <w:rPr>
                <w:rFonts w:cs="Arial"/>
                <w:color w:val="000000"/>
                <w:sz w:val="20"/>
                <w:szCs w:val="20"/>
                <w:u w:val="none"/>
                <w:lang w:val="en-GB"/>
              </w:rPr>
              <w:t>,</w:t>
            </w:r>
            <w:r w:rsidRPr="00F25416">
              <w:rPr>
                <w:rFonts w:cs="Arial"/>
                <w:color w:val="000000"/>
                <w:sz w:val="20"/>
                <w:szCs w:val="20"/>
                <w:u w:val="none"/>
                <w:lang w:val="en-GB"/>
              </w:rPr>
              <w:t>165</w:t>
            </w:r>
          </w:p>
        </w:tc>
        <w:tc>
          <w:tcPr>
            <w:tcW w:w="2160" w:type="dxa"/>
            <w:vAlign w:val="center"/>
          </w:tcPr>
          <w:p w14:paraId="2CE2631C" w14:textId="5BF48E9A"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977</w:t>
            </w:r>
            <w:r w:rsidR="00894B38" w:rsidRPr="00254EA7">
              <w:rPr>
                <w:rFonts w:cs="Arial"/>
                <w:color w:val="000000"/>
                <w:sz w:val="20"/>
                <w:szCs w:val="20"/>
                <w:u w:val="none"/>
                <w:lang w:val="en-GB"/>
              </w:rPr>
              <w:t>,</w:t>
            </w:r>
            <w:r w:rsidRPr="00F25416">
              <w:rPr>
                <w:rFonts w:cs="Arial"/>
                <w:color w:val="000000"/>
                <w:sz w:val="20"/>
                <w:szCs w:val="20"/>
                <w:u w:val="none"/>
                <w:lang w:val="en-GB"/>
              </w:rPr>
              <w:t>459</w:t>
            </w:r>
            <w:r w:rsidR="00894B38" w:rsidRPr="00254EA7">
              <w:rPr>
                <w:rFonts w:cs="Arial"/>
                <w:color w:val="000000"/>
                <w:sz w:val="20"/>
                <w:szCs w:val="20"/>
                <w:u w:val="none"/>
                <w:lang w:val="en-GB"/>
              </w:rPr>
              <w:t>,</w:t>
            </w:r>
            <w:r w:rsidRPr="00F25416">
              <w:rPr>
                <w:rFonts w:cs="Arial"/>
                <w:color w:val="000000"/>
                <w:sz w:val="20"/>
                <w:szCs w:val="20"/>
                <w:u w:val="none"/>
                <w:lang w:val="en-GB"/>
              </w:rPr>
              <w:t>981</w:t>
            </w:r>
          </w:p>
        </w:tc>
      </w:tr>
      <w:tr w:rsidR="00894B38" w:rsidRPr="00254EA7" w14:paraId="45E67AC5" w14:textId="77777777" w:rsidTr="00BB6A1E">
        <w:tc>
          <w:tcPr>
            <w:tcW w:w="4694" w:type="dxa"/>
            <w:vAlign w:val="bottom"/>
          </w:tcPr>
          <w:p w14:paraId="34B26936" w14:textId="77777777" w:rsidR="00894B38" w:rsidRPr="00254EA7" w:rsidRDefault="00894B38" w:rsidP="002C2105">
            <w:pPr>
              <w:ind w:left="-105"/>
              <w:rPr>
                <w:rFonts w:cs="Arial"/>
                <w:color w:val="000000"/>
                <w:sz w:val="20"/>
                <w:szCs w:val="20"/>
                <w:u w:val="none"/>
                <w:lang w:val="en-GB"/>
              </w:rPr>
            </w:pPr>
            <w:r w:rsidRPr="00254EA7">
              <w:rPr>
                <w:rFonts w:cs="Arial"/>
                <w:color w:val="000000"/>
                <w:sz w:val="20"/>
                <w:szCs w:val="20"/>
                <w:u w:val="none"/>
                <w:lang w:val="en-GB"/>
              </w:rPr>
              <w:t>Finished goods</w:t>
            </w:r>
          </w:p>
        </w:tc>
        <w:tc>
          <w:tcPr>
            <w:tcW w:w="2160" w:type="dxa"/>
            <w:tcBorders>
              <w:bottom w:val="single" w:sz="4" w:space="0" w:color="auto"/>
            </w:tcBorders>
            <w:shd w:val="clear" w:color="auto" w:fill="FAFAFA"/>
          </w:tcPr>
          <w:p w14:paraId="577E817F" w14:textId="24F7B98A"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1</w:t>
            </w:r>
            <w:r w:rsidR="00820429">
              <w:rPr>
                <w:rFonts w:cs="Arial"/>
                <w:color w:val="000000"/>
                <w:sz w:val="20"/>
                <w:szCs w:val="20"/>
                <w:u w:val="none"/>
                <w:lang w:val="en-GB"/>
              </w:rPr>
              <w:t>,</w:t>
            </w:r>
            <w:r w:rsidRPr="00F25416">
              <w:rPr>
                <w:rFonts w:cs="Arial"/>
                <w:color w:val="000000"/>
                <w:sz w:val="20"/>
                <w:szCs w:val="20"/>
                <w:u w:val="none"/>
                <w:lang w:val="en-GB"/>
              </w:rPr>
              <w:t>419</w:t>
            </w:r>
            <w:r w:rsidR="00820429">
              <w:rPr>
                <w:rFonts w:cs="Arial"/>
                <w:color w:val="000000"/>
                <w:sz w:val="20"/>
                <w:szCs w:val="20"/>
                <w:u w:val="none"/>
                <w:lang w:val="en-GB"/>
              </w:rPr>
              <w:t>,</w:t>
            </w:r>
            <w:r w:rsidRPr="00F25416">
              <w:rPr>
                <w:rFonts w:cs="Arial"/>
                <w:color w:val="000000"/>
                <w:sz w:val="20"/>
                <w:szCs w:val="20"/>
                <w:u w:val="none"/>
                <w:lang w:val="en-GB"/>
              </w:rPr>
              <w:t>680</w:t>
            </w:r>
            <w:r w:rsidR="00820429">
              <w:rPr>
                <w:rFonts w:cs="Arial"/>
                <w:color w:val="000000"/>
                <w:sz w:val="20"/>
                <w:szCs w:val="20"/>
                <w:u w:val="none"/>
                <w:lang w:val="en-GB"/>
              </w:rPr>
              <w:t>,</w:t>
            </w:r>
            <w:r w:rsidRPr="00F25416">
              <w:rPr>
                <w:rFonts w:cs="Arial"/>
                <w:color w:val="000000"/>
                <w:sz w:val="20"/>
                <w:szCs w:val="20"/>
                <w:u w:val="none"/>
                <w:lang w:val="en-GB"/>
              </w:rPr>
              <w:t>698</w:t>
            </w:r>
          </w:p>
        </w:tc>
        <w:tc>
          <w:tcPr>
            <w:tcW w:w="2160" w:type="dxa"/>
            <w:tcBorders>
              <w:bottom w:val="single" w:sz="4" w:space="0" w:color="auto"/>
            </w:tcBorders>
            <w:vAlign w:val="center"/>
          </w:tcPr>
          <w:p w14:paraId="7D050D91" w14:textId="1D6DD328"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1</w:t>
            </w:r>
            <w:r w:rsidR="00894B38" w:rsidRPr="00254EA7">
              <w:rPr>
                <w:rFonts w:cs="Arial"/>
                <w:color w:val="000000"/>
                <w:sz w:val="20"/>
                <w:szCs w:val="20"/>
                <w:u w:val="none"/>
                <w:lang w:val="en-GB"/>
              </w:rPr>
              <w:t>,</w:t>
            </w:r>
            <w:r w:rsidRPr="00F25416">
              <w:rPr>
                <w:rFonts w:cs="Arial"/>
                <w:color w:val="000000"/>
                <w:sz w:val="20"/>
                <w:szCs w:val="20"/>
                <w:u w:val="none"/>
                <w:lang w:val="en-GB"/>
              </w:rPr>
              <w:t>799</w:t>
            </w:r>
            <w:r w:rsidR="00894B38" w:rsidRPr="00254EA7">
              <w:rPr>
                <w:rFonts w:cs="Arial"/>
                <w:color w:val="000000"/>
                <w:sz w:val="20"/>
                <w:szCs w:val="20"/>
                <w:u w:val="none"/>
                <w:lang w:val="en-GB"/>
              </w:rPr>
              <w:t>,</w:t>
            </w:r>
            <w:r w:rsidRPr="00F25416">
              <w:rPr>
                <w:rFonts w:cs="Arial"/>
                <w:color w:val="000000"/>
                <w:sz w:val="20"/>
                <w:szCs w:val="20"/>
                <w:u w:val="none"/>
                <w:lang w:val="en-GB"/>
              </w:rPr>
              <w:t>821</w:t>
            </w:r>
            <w:r w:rsidR="00894B38" w:rsidRPr="00254EA7">
              <w:rPr>
                <w:rFonts w:cs="Arial"/>
                <w:color w:val="000000"/>
                <w:sz w:val="20"/>
                <w:szCs w:val="20"/>
                <w:u w:val="none"/>
                <w:lang w:val="en-GB"/>
              </w:rPr>
              <w:t>,</w:t>
            </w:r>
            <w:r w:rsidRPr="00F25416">
              <w:rPr>
                <w:rFonts w:cs="Arial"/>
                <w:color w:val="000000"/>
                <w:sz w:val="20"/>
                <w:szCs w:val="20"/>
                <w:u w:val="none"/>
                <w:lang w:val="en-GB"/>
              </w:rPr>
              <w:t>811</w:t>
            </w:r>
          </w:p>
        </w:tc>
      </w:tr>
      <w:tr w:rsidR="00894B38" w:rsidRPr="00254EA7" w14:paraId="53D2268A" w14:textId="77777777" w:rsidTr="00BB6A1E">
        <w:trPr>
          <w:trHeight w:val="58"/>
        </w:trPr>
        <w:tc>
          <w:tcPr>
            <w:tcW w:w="4694" w:type="dxa"/>
            <w:vAlign w:val="bottom"/>
          </w:tcPr>
          <w:p w14:paraId="3600C497" w14:textId="77777777" w:rsidR="00894B38" w:rsidRPr="00254EA7" w:rsidRDefault="00894B38" w:rsidP="002C2105">
            <w:pPr>
              <w:pStyle w:val="a"/>
              <w:ind w:left="-105" w:right="0"/>
              <w:jc w:val="both"/>
              <w:rPr>
                <w:rFonts w:cs="Arial"/>
                <w:color w:val="000000"/>
                <w:sz w:val="20"/>
                <w:szCs w:val="20"/>
                <w:u w:val="none"/>
                <w:lang w:val="en-GB"/>
              </w:rPr>
            </w:pPr>
          </w:p>
        </w:tc>
        <w:tc>
          <w:tcPr>
            <w:tcW w:w="2160" w:type="dxa"/>
            <w:tcBorders>
              <w:top w:val="single" w:sz="4" w:space="0" w:color="auto"/>
            </w:tcBorders>
            <w:shd w:val="clear" w:color="auto" w:fill="FAFAFA"/>
          </w:tcPr>
          <w:p w14:paraId="06E89811" w14:textId="77777777" w:rsidR="00894B38" w:rsidRPr="00254EA7" w:rsidRDefault="00894B38" w:rsidP="002C2105">
            <w:pPr>
              <w:ind w:right="-72"/>
              <w:jc w:val="right"/>
              <w:rPr>
                <w:rFonts w:cs="Arial"/>
                <w:color w:val="000000"/>
                <w:sz w:val="20"/>
                <w:szCs w:val="20"/>
                <w:u w:val="none"/>
                <w:lang w:val="en-GB"/>
              </w:rPr>
            </w:pPr>
          </w:p>
        </w:tc>
        <w:tc>
          <w:tcPr>
            <w:tcW w:w="2160" w:type="dxa"/>
            <w:tcBorders>
              <w:top w:val="single" w:sz="4" w:space="0" w:color="auto"/>
            </w:tcBorders>
            <w:vAlign w:val="bottom"/>
          </w:tcPr>
          <w:p w14:paraId="6A5B838A" w14:textId="2B3AB96F" w:rsidR="00894B38" w:rsidRPr="00254EA7" w:rsidRDefault="00894B38" w:rsidP="002C2105">
            <w:pPr>
              <w:ind w:right="-72"/>
              <w:jc w:val="right"/>
              <w:rPr>
                <w:rFonts w:cs="Arial"/>
                <w:color w:val="000000"/>
                <w:sz w:val="20"/>
                <w:szCs w:val="20"/>
                <w:u w:val="none"/>
                <w:lang w:val="en-GB"/>
              </w:rPr>
            </w:pPr>
          </w:p>
        </w:tc>
      </w:tr>
      <w:tr w:rsidR="00894B38" w:rsidRPr="00254EA7" w14:paraId="6A6ABF40" w14:textId="77777777" w:rsidTr="00BB6A1E">
        <w:tc>
          <w:tcPr>
            <w:tcW w:w="4694" w:type="dxa"/>
            <w:vAlign w:val="bottom"/>
          </w:tcPr>
          <w:p w14:paraId="401D5B11" w14:textId="77777777" w:rsidR="00894B38" w:rsidRPr="00254EA7" w:rsidRDefault="00894B38" w:rsidP="002C2105">
            <w:pPr>
              <w:ind w:left="-105"/>
              <w:rPr>
                <w:rFonts w:cs="Arial"/>
                <w:color w:val="000000"/>
                <w:sz w:val="20"/>
                <w:szCs w:val="20"/>
                <w:u w:val="none"/>
                <w:lang w:val="en-GB"/>
              </w:rPr>
            </w:pPr>
            <w:r w:rsidRPr="00254EA7">
              <w:rPr>
                <w:rFonts w:cs="Arial"/>
                <w:color w:val="000000"/>
                <w:sz w:val="20"/>
                <w:szCs w:val="20"/>
                <w:u w:val="none"/>
                <w:lang w:val="en-GB"/>
              </w:rPr>
              <w:t>Total inventories</w:t>
            </w:r>
          </w:p>
        </w:tc>
        <w:tc>
          <w:tcPr>
            <w:tcW w:w="2160" w:type="dxa"/>
            <w:shd w:val="clear" w:color="auto" w:fill="FAFAFA"/>
          </w:tcPr>
          <w:p w14:paraId="3F85177B" w14:textId="56D1F60A"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2</w:t>
            </w:r>
            <w:r w:rsidR="00820429">
              <w:rPr>
                <w:rFonts w:cs="Arial"/>
                <w:color w:val="000000"/>
                <w:sz w:val="20"/>
                <w:szCs w:val="20"/>
                <w:u w:val="none"/>
                <w:lang w:val="en-GB"/>
              </w:rPr>
              <w:t>,</w:t>
            </w:r>
            <w:r w:rsidRPr="00F25416">
              <w:rPr>
                <w:rFonts w:cs="Arial"/>
                <w:color w:val="000000"/>
                <w:sz w:val="20"/>
                <w:szCs w:val="20"/>
                <w:u w:val="none"/>
                <w:lang w:val="en-GB"/>
              </w:rPr>
              <w:t>604</w:t>
            </w:r>
            <w:r w:rsidR="00820429">
              <w:rPr>
                <w:rFonts w:cs="Arial"/>
                <w:color w:val="000000"/>
                <w:sz w:val="20"/>
                <w:szCs w:val="20"/>
                <w:u w:val="none"/>
                <w:lang w:val="en-GB"/>
              </w:rPr>
              <w:t>,</w:t>
            </w:r>
            <w:r w:rsidRPr="00F25416">
              <w:rPr>
                <w:rFonts w:cs="Arial"/>
                <w:color w:val="000000"/>
                <w:sz w:val="20"/>
                <w:szCs w:val="20"/>
                <w:u w:val="none"/>
                <w:lang w:val="en-GB"/>
              </w:rPr>
              <w:t>914</w:t>
            </w:r>
            <w:r w:rsidR="00820429">
              <w:rPr>
                <w:rFonts w:cs="Arial"/>
                <w:color w:val="000000"/>
                <w:sz w:val="20"/>
                <w:szCs w:val="20"/>
                <w:u w:val="none"/>
                <w:lang w:val="en-GB"/>
              </w:rPr>
              <w:t>,</w:t>
            </w:r>
            <w:r w:rsidRPr="00F25416">
              <w:rPr>
                <w:rFonts w:cs="Arial"/>
                <w:color w:val="000000"/>
                <w:sz w:val="20"/>
                <w:szCs w:val="20"/>
                <w:u w:val="none"/>
                <w:lang w:val="en-GB"/>
              </w:rPr>
              <w:t>863</w:t>
            </w:r>
          </w:p>
        </w:tc>
        <w:tc>
          <w:tcPr>
            <w:tcW w:w="2160" w:type="dxa"/>
            <w:vAlign w:val="bottom"/>
          </w:tcPr>
          <w:p w14:paraId="21D102F2" w14:textId="4B7BA6AB"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2</w:t>
            </w:r>
            <w:r w:rsidR="00894B38" w:rsidRPr="00254EA7">
              <w:rPr>
                <w:rFonts w:cs="Arial"/>
                <w:color w:val="000000"/>
                <w:sz w:val="20"/>
                <w:szCs w:val="20"/>
                <w:u w:val="none"/>
                <w:lang w:val="en-GB"/>
              </w:rPr>
              <w:t>,</w:t>
            </w:r>
            <w:r w:rsidRPr="00F25416">
              <w:rPr>
                <w:rFonts w:cs="Arial"/>
                <w:color w:val="000000"/>
                <w:sz w:val="20"/>
                <w:szCs w:val="20"/>
                <w:u w:val="none"/>
                <w:lang w:val="en-GB"/>
              </w:rPr>
              <w:t>777</w:t>
            </w:r>
            <w:r w:rsidR="00894B38" w:rsidRPr="00254EA7">
              <w:rPr>
                <w:rFonts w:cs="Arial"/>
                <w:color w:val="000000"/>
                <w:sz w:val="20"/>
                <w:szCs w:val="20"/>
                <w:u w:val="none"/>
                <w:lang w:val="en-GB"/>
              </w:rPr>
              <w:t>,</w:t>
            </w:r>
            <w:r w:rsidRPr="00F25416">
              <w:rPr>
                <w:rFonts w:cs="Arial"/>
                <w:color w:val="000000"/>
                <w:sz w:val="20"/>
                <w:szCs w:val="20"/>
                <w:u w:val="none"/>
                <w:lang w:val="en-GB"/>
              </w:rPr>
              <w:t>281</w:t>
            </w:r>
            <w:r w:rsidR="00894B38" w:rsidRPr="00254EA7">
              <w:rPr>
                <w:rFonts w:cs="Arial"/>
                <w:color w:val="000000"/>
                <w:sz w:val="20"/>
                <w:szCs w:val="20"/>
                <w:u w:val="none"/>
                <w:lang w:val="en-GB"/>
              </w:rPr>
              <w:t>,</w:t>
            </w:r>
            <w:r w:rsidRPr="00F25416">
              <w:rPr>
                <w:rFonts w:cs="Arial"/>
                <w:color w:val="000000"/>
                <w:sz w:val="20"/>
                <w:szCs w:val="20"/>
                <w:u w:val="none"/>
                <w:lang w:val="en-GB"/>
              </w:rPr>
              <w:t>792</w:t>
            </w:r>
          </w:p>
        </w:tc>
      </w:tr>
      <w:tr w:rsidR="00894B38" w:rsidRPr="00E72C23" w14:paraId="778A0099" w14:textId="77777777" w:rsidTr="00BB6A1E">
        <w:tc>
          <w:tcPr>
            <w:tcW w:w="4694" w:type="dxa"/>
            <w:vAlign w:val="bottom"/>
          </w:tcPr>
          <w:p w14:paraId="1C37E314" w14:textId="77777777" w:rsidR="00894B38" w:rsidRPr="00254EA7" w:rsidRDefault="00894B38" w:rsidP="002C2105">
            <w:pPr>
              <w:ind w:left="-105"/>
              <w:rPr>
                <w:rFonts w:cs="Arial"/>
                <w:color w:val="000000"/>
                <w:sz w:val="20"/>
                <w:szCs w:val="20"/>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Allowance</w:t>
            </w:r>
            <w:proofErr w:type="gramEnd"/>
            <w:r w:rsidRPr="00254EA7">
              <w:rPr>
                <w:rFonts w:cs="Arial"/>
                <w:color w:val="000000"/>
                <w:sz w:val="20"/>
                <w:szCs w:val="20"/>
                <w:u w:val="none"/>
                <w:lang w:val="en-GB"/>
              </w:rPr>
              <w:t xml:space="preserve"> for net realisable value</w:t>
            </w:r>
          </w:p>
        </w:tc>
        <w:tc>
          <w:tcPr>
            <w:tcW w:w="2160" w:type="dxa"/>
            <w:shd w:val="clear" w:color="auto" w:fill="FAFAFA"/>
          </w:tcPr>
          <w:p w14:paraId="615B035F" w14:textId="77777777" w:rsidR="00894B38" w:rsidRPr="00254EA7" w:rsidRDefault="00894B38" w:rsidP="002C2105">
            <w:pPr>
              <w:ind w:right="-72"/>
              <w:jc w:val="right"/>
              <w:rPr>
                <w:rFonts w:cs="Arial"/>
                <w:color w:val="000000"/>
                <w:sz w:val="20"/>
                <w:szCs w:val="20"/>
                <w:u w:val="none"/>
                <w:lang w:val="en-GB"/>
              </w:rPr>
            </w:pPr>
          </w:p>
        </w:tc>
        <w:tc>
          <w:tcPr>
            <w:tcW w:w="2160" w:type="dxa"/>
            <w:vAlign w:val="bottom"/>
          </w:tcPr>
          <w:p w14:paraId="0C6AC812" w14:textId="6FE28D7E" w:rsidR="00894B38" w:rsidRPr="00254EA7" w:rsidRDefault="00894B38" w:rsidP="002C2105">
            <w:pPr>
              <w:ind w:right="-72"/>
              <w:jc w:val="right"/>
              <w:rPr>
                <w:rFonts w:cs="Arial"/>
                <w:color w:val="000000"/>
                <w:sz w:val="20"/>
                <w:szCs w:val="20"/>
                <w:u w:val="none"/>
                <w:lang w:val="en-GB"/>
              </w:rPr>
            </w:pPr>
          </w:p>
        </w:tc>
      </w:tr>
      <w:tr w:rsidR="00894B38" w:rsidRPr="00254EA7" w14:paraId="31FD2ECE" w14:textId="77777777" w:rsidTr="00BB6A1E">
        <w:tc>
          <w:tcPr>
            <w:tcW w:w="4694" w:type="dxa"/>
            <w:vAlign w:val="bottom"/>
          </w:tcPr>
          <w:p w14:paraId="0445F847" w14:textId="385FBC25" w:rsidR="00894B38" w:rsidRPr="00153487" w:rsidRDefault="00894B38" w:rsidP="002C2105">
            <w:pPr>
              <w:tabs>
                <w:tab w:val="left" w:pos="425"/>
              </w:tabs>
              <w:ind w:left="-105"/>
              <w:rPr>
                <w:rFonts w:cs="Arial"/>
                <w:color w:val="000000"/>
                <w:sz w:val="20"/>
                <w:szCs w:val="20"/>
                <w:u w:val="none"/>
                <w:lang w:val="en-GB"/>
              </w:rPr>
            </w:pPr>
            <w:r>
              <w:rPr>
                <w:rFonts w:cs="Arial"/>
                <w:color w:val="000000"/>
                <w:sz w:val="20"/>
                <w:szCs w:val="20"/>
                <w:u w:val="none"/>
                <w:lang w:val="en-GB"/>
              </w:rPr>
              <w:tab/>
              <w:t xml:space="preserve">   - </w:t>
            </w:r>
            <w:r w:rsidRPr="00254EA7">
              <w:rPr>
                <w:rFonts w:cs="Arial"/>
                <w:color w:val="000000"/>
                <w:sz w:val="20"/>
                <w:szCs w:val="20"/>
                <w:u w:val="none"/>
                <w:lang w:val="en-GB"/>
              </w:rPr>
              <w:t>for raw materials</w:t>
            </w:r>
          </w:p>
        </w:tc>
        <w:tc>
          <w:tcPr>
            <w:tcW w:w="2160" w:type="dxa"/>
            <w:shd w:val="clear" w:color="auto" w:fill="FAFAFA"/>
          </w:tcPr>
          <w:p w14:paraId="5B29019A" w14:textId="1497279F" w:rsidR="00894B38" w:rsidRPr="00254EA7" w:rsidRDefault="00820429" w:rsidP="002C2105">
            <w:pPr>
              <w:ind w:right="-72"/>
              <w:jc w:val="right"/>
              <w:rPr>
                <w:rFonts w:cs="Arial"/>
                <w:color w:val="000000"/>
                <w:sz w:val="20"/>
                <w:szCs w:val="20"/>
                <w:u w:val="none"/>
                <w:lang w:val="en-GB"/>
              </w:rPr>
            </w:pPr>
            <w:r>
              <w:rPr>
                <w:rFonts w:cs="Arial"/>
                <w:color w:val="000000"/>
                <w:sz w:val="20"/>
                <w:szCs w:val="20"/>
                <w:u w:val="none"/>
                <w:lang w:val="en-GB"/>
              </w:rPr>
              <w:t>(</w:t>
            </w:r>
            <w:r w:rsidR="00F25416" w:rsidRPr="00F25416">
              <w:rPr>
                <w:rFonts w:cs="Arial"/>
                <w:color w:val="000000"/>
                <w:sz w:val="20"/>
                <w:szCs w:val="20"/>
                <w:u w:val="none"/>
                <w:lang w:val="en-GB"/>
              </w:rPr>
              <w:t>2</w:t>
            </w:r>
            <w:r>
              <w:rPr>
                <w:rFonts w:cs="Arial"/>
                <w:color w:val="000000"/>
                <w:sz w:val="20"/>
                <w:szCs w:val="20"/>
                <w:u w:val="none"/>
                <w:lang w:val="en-GB"/>
              </w:rPr>
              <w:t>,</w:t>
            </w:r>
            <w:r w:rsidR="00F25416" w:rsidRPr="00F25416">
              <w:rPr>
                <w:rFonts w:cs="Arial"/>
                <w:color w:val="000000"/>
                <w:sz w:val="20"/>
                <w:szCs w:val="20"/>
                <w:u w:val="none"/>
                <w:lang w:val="en-GB"/>
              </w:rPr>
              <w:t>762</w:t>
            </w:r>
            <w:r>
              <w:rPr>
                <w:rFonts w:cs="Arial"/>
                <w:color w:val="000000"/>
                <w:sz w:val="20"/>
                <w:szCs w:val="20"/>
                <w:u w:val="none"/>
                <w:lang w:val="en-GB"/>
              </w:rPr>
              <w:t>,</w:t>
            </w:r>
            <w:r w:rsidR="00F25416" w:rsidRPr="00F25416">
              <w:rPr>
                <w:rFonts w:cs="Arial"/>
                <w:color w:val="000000"/>
                <w:sz w:val="20"/>
                <w:szCs w:val="20"/>
                <w:u w:val="none"/>
                <w:lang w:val="en-GB"/>
              </w:rPr>
              <w:t>759</w:t>
            </w:r>
            <w:r>
              <w:rPr>
                <w:rFonts w:cs="Arial"/>
                <w:color w:val="000000"/>
                <w:sz w:val="20"/>
                <w:szCs w:val="20"/>
                <w:u w:val="none"/>
                <w:lang w:val="en-GB"/>
              </w:rPr>
              <w:t>)</w:t>
            </w:r>
          </w:p>
        </w:tc>
        <w:tc>
          <w:tcPr>
            <w:tcW w:w="2160" w:type="dxa"/>
            <w:vAlign w:val="center"/>
          </w:tcPr>
          <w:p w14:paraId="75C56D40" w14:textId="05B4691E" w:rsidR="00894B38" w:rsidRPr="00254EA7" w:rsidRDefault="00894B38" w:rsidP="002C2105">
            <w:pPr>
              <w:ind w:right="-72"/>
              <w:jc w:val="right"/>
              <w:rPr>
                <w:rFonts w:cs="Arial"/>
                <w:color w:val="000000"/>
                <w:sz w:val="20"/>
                <w:szCs w:val="20"/>
                <w:u w:val="none"/>
                <w:lang w:val="en-GB"/>
              </w:rPr>
            </w:pPr>
            <w:r w:rsidRPr="00254EA7">
              <w:rPr>
                <w:rFonts w:cs="Arial"/>
                <w:color w:val="000000"/>
                <w:sz w:val="20"/>
                <w:szCs w:val="20"/>
                <w:u w:val="none"/>
                <w:lang w:val="en-GB"/>
              </w:rPr>
              <w:t>(</w:t>
            </w:r>
            <w:r w:rsidR="00F25416" w:rsidRPr="00F25416">
              <w:rPr>
                <w:rFonts w:cs="Arial"/>
                <w:color w:val="000000"/>
                <w:sz w:val="20"/>
                <w:szCs w:val="20"/>
                <w:u w:val="none"/>
                <w:lang w:val="en-GB"/>
              </w:rPr>
              <w:t>3</w:t>
            </w:r>
            <w:r w:rsidRPr="00254EA7">
              <w:rPr>
                <w:rFonts w:cs="Arial"/>
                <w:color w:val="000000"/>
                <w:sz w:val="20"/>
                <w:szCs w:val="20"/>
                <w:u w:val="none"/>
                <w:lang w:val="en-GB"/>
              </w:rPr>
              <w:t>,</w:t>
            </w:r>
            <w:r w:rsidR="00F25416" w:rsidRPr="00F25416">
              <w:rPr>
                <w:rFonts w:cs="Arial"/>
                <w:color w:val="000000"/>
                <w:sz w:val="20"/>
                <w:szCs w:val="20"/>
                <w:u w:val="none"/>
                <w:lang w:val="en-GB"/>
              </w:rPr>
              <w:t>385</w:t>
            </w:r>
            <w:r w:rsidRPr="00254EA7">
              <w:rPr>
                <w:rFonts w:cs="Arial"/>
                <w:color w:val="000000"/>
                <w:sz w:val="20"/>
                <w:szCs w:val="20"/>
                <w:u w:val="none"/>
                <w:lang w:val="en-GB"/>
              </w:rPr>
              <w:t>,</w:t>
            </w:r>
            <w:r w:rsidR="00F25416" w:rsidRPr="00F25416">
              <w:rPr>
                <w:rFonts w:cs="Arial"/>
                <w:color w:val="000000"/>
                <w:sz w:val="20"/>
                <w:szCs w:val="20"/>
                <w:u w:val="none"/>
                <w:lang w:val="en-GB"/>
              </w:rPr>
              <w:t>482</w:t>
            </w:r>
            <w:r w:rsidRPr="00254EA7">
              <w:rPr>
                <w:rFonts w:cs="Arial"/>
                <w:color w:val="000000"/>
                <w:sz w:val="20"/>
                <w:szCs w:val="20"/>
                <w:u w:val="none"/>
                <w:lang w:val="en-GB"/>
              </w:rPr>
              <w:t>)</w:t>
            </w:r>
          </w:p>
        </w:tc>
      </w:tr>
      <w:tr w:rsidR="00894B38" w:rsidRPr="00254EA7" w14:paraId="6881578F" w14:textId="77777777" w:rsidTr="00BB6A1E">
        <w:tc>
          <w:tcPr>
            <w:tcW w:w="4694" w:type="dxa"/>
            <w:vAlign w:val="bottom"/>
          </w:tcPr>
          <w:p w14:paraId="58F966BB" w14:textId="4BC1B181" w:rsidR="00894B38" w:rsidRPr="00254EA7" w:rsidRDefault="00894B38" w:rsidP="002C2105">
            <w:pPr>
              <w:tabs>
                <w:tab w:val="left" w:pos="425"/>
              </w:tabs>
              <w:ind w:left="-105"/>
              <w:rPr>
                <w:rFonts w:cs="Arial"/>
                <w:color w:val="000000"/>
                <w:sz w:val="20"/>
                <w:szCs w:val="20"/>
                <w:u w:val="none"/>
                <w:lang w:val="en-GB"/>
              </w:rPr>
            </w:pPr>
            <w:r>
              <w:rPr>
                <w:rFonts w:cs="Arial"/>
                <w:color w:val="000000"/>
                <w:sz w:val="20"/>
                <w:szCs w:val="20"/>
                <w:u w:val="none"/>
                <w:lang w:val="en-GB"/>
              </w:rPr>
              <w:tab/>
              <w:t xml:space="preserve">   - </w:t>
            </w:r>
            <w:r w:rsidRPr="00254EA7">
              <w:rPr>
                <w:rFonts w:cs="Arial"/>
                <w:color w:val="000000"/>
                <w:sz w:val="20"/>
                <w:szCs w:val="20"/>
                <w:u w:val="none"/>
                <w:lang w:val="en-GB"/>
              </w:rPr>
              <w:t>for finished goods</w:t>
            </w:r>
          </w:p>
        </w:tc>
        <w:tc>
          <w:tcPr>
            <w:tcW w:w="2160" w:type="dxa"/>
            <w:tcBorders>
              <w:bottom w:val="single" w:sz="4" w:space="0" w:color="auto"/>
            </w:tcBorders>
            <w:shd w:val="clear" w:color="auto" w:fill="FAFAFA"/>
          </w:tcPr>
          <w:p w14:paraId="67ECA94E" w14:textId="7E1D7022" w:rsidR="00894B38" w:rsidRPr="00254EA7" w:rsidRDefault="00820429" w:rsidP="002C2105">
            <w:pPr>
              <w:ind w:right="-72"/>
              <w:jc w:val="right"/>
              <w:rPr>
                <w:rFonts w:cs="Arial"/>
                <w:color w:val="000000"/>
                <w:sz w:val="20"/>
                <w:szCs w:val="20"/>
                <w:u w:val="none"/>
                <w:lang w:val="en-GB"/>
              </w:rPr>
            </w:pPr>
            <w:r>
              <w:rPr>
                <w:rFonts w:cs="Arial"/>
                <w:color w:val="000000"/>
                <w:sz w:val="20"/>
                <w:szCs w:val="20"/>
                <w:u w:val="none"/>
                <w:lang w:val="en-GB"/>
              </w:rPr>
              <w:t>(</w:t>
            </w:r>
            <w:r w:rsidR="00F25416" w:rsidRPr="00F25416">
              <w:rPr>
                <w:rFonts w:cs="Arial"/>
                <w:color w:val="000000"/>
                <w:sz w:val="20"/>
                <w:szCs w:val="20"/>
                <w:u w:val="none"/>
                <w:lang w:val="en-GB"/>
              </w:rPr>
              <w:t>4</w:t>
            </w:r>
            <w:r>
              <w:rPr>
                <w:rFonts w:cs="Arial"/>
                <w:color w:val="000000"/>
                <w:sz w:val="20"/>
                <w:szCs w:val="20"/>
                <w:u w:val="none"/>
                <w:lang w:val="en-GB"/>
              </w:rPr>
              <w:t>,</w:t>
            </w:r>
            <w:r w:rsidR="00F25416" w:rsidRPr="00F25416">
              <w:rPr>
                <w:rFonts w:cs="Arial"/>
                <w:color w:val="000000"/>
                <w:sz w:val="20"/>
                <w:szCs w:val="20"/>
                <w:u w:val="none"/>
                <w:lang w:val="en-GB"/>
              </w:rPr>
              <w:t>807</w:t>
            </w:r>
            <w:r>
              <w:rPr>
                <w:rFonts w:cs="Arial"/>
                <w:color w:val="000000"/>
                <w:sz w:val="20"/>
                <w:szCs w:val="20"/>
                <w:u w:val="none"/>
                <w:lang w:val="en-GB"/>
              </w:rPr>
              <w:t>,</w:t>
            </w:r>
            <w:r w:rsidR="00F25416" w:rsidRPr="00F25416">
              <w:rPr>
                <w:rFonts w:cs="Arial"/>
                <w:color w:val="000000"/>
                <w:sz w:val="20"/>
                <w:szCs w:val="20"/>
                <w:u w:val="none"/>
                <w:lang w:val="en-GB"/>
              </w:rPr>
              <w:t>541</w:t>
            </w:r>
            <w:r>
              <w:rPr>
                <w:rFonts w:cs="Arial"/>
                <w:color w:val="000000"/>
                <w:sz w:val="20"/>
                <w:szCs w:val="20"/>
                <w:u w:val="none"/>
                <w:lang w:val="en-GB"/>
              </w:rPr>
              <w:t>)</w:t>
            </w:r>
          </w:p>
        </w:tc>
        <w:tc>
          <w:tcPr>
            <w:tcW w:w="2160" w:type="dxa"/>
            <w:tcBorders>
              <w:bottom w:val="single" w:sz="4" w:space="0" w:color="auto"/>
            </w:tcBorders>
            <w:vAlign w:val="center"/>
          </w:tcPr>
          <w:p w14:paraId="234D534C" w14:textId="7EC14A91" w:rsidR="00894B38" w:rsidRPr="00254EA7" w:rsidRDefault="00894B38" w:rsidP="002C2105">
            <w:pPr>
              <w:ind w:right="-72"/>
              <w:jc w:val="right"/>
              <w:rPr>
                <w:rFonts w:cs="Arial"/>
                <w:color w:val="000000"/>
                <w:sz w:val="20"/>
                <w:szCs w:val="20"/>
                <w:u w:val="none"/>
                <w:lang w:val="en-GB"/>
              </w:rPr>
            </w:pPr>
            <w:r w:rsidRPr="00254EA7">
              <w:rPr>
                <w:rFonts w:cs="Arial"/>
                <w:color w:val="000000"/>
                <w:sz w:val="20"/>
                <w:szCs w:val="20"/>
                <w:u w:val="none"/>
                <w:lang w:val="en-GB"/>
              </w:rPr>
              <w:t>(</w:t>
            </w:r>
            <w:r w:rsidR="00F25416" w:rsidRPr="00F25416">
              <w:rPr>
                <w:rFonts w:cs="Arial"/>
                <w:color w:val="000000"/>
                <w:sz w:val="20"/>
                <w:szCs w:val="20"/>
                <w:u w:val="none"/>
                <w:lang w:val="en-GB"/>
              </w:rPr>
              <w:t>29</w:t>
            </w:r>
            <w:r w:rsidRPr="00254EA7">
              <w:rPr>
                <w:rFonts w:cs="Arial"/>
                <w:color w:val="000000"/>
                <w:sz w:val="20"/>
                <w:szCs w:val="20"/>
                <w:u w:val="none"/>
                <w:lang w:val="en-GB"/>
              </w:rPr>
              <w:t>,</w:t>
            </w:r>
            <w:r w:rsidR="00F25416" w:rsidRPr="00F25416">
              <w:rPr>
                <w:rFonts w:cs="Arial"/>
                <w:color w:val="000000"/>
                <w:sz w:val="20"/>
                <w:szCs w:val="20"/>
                <w:u w:val="none"/>
                <w:lang w:val="en-GB"/>
              </w:rPr>
              <w:t>373</w:t>
            </w:r>
            <w:r w:rsidRPr="00254EA7">
              <w:rPr>
                <w:rFonts w:cs="Arial"/>
                <w:color w:val="000000"/>
                <w:sz w:val="20"/>
                <w:szCs w:val="20"/>
                <w:u w:val="none"/>
                <w:lang w:val="en-GB"/>
              </w:rPr>
              <w:t>,</w:t>
            </w:r>
            <w:r w:rsidR="00F25416" w:rsidRPr="00F25416">
              <w:rPr>
                <w:rFonts w:cs="Arial"/>
                <w:color w:val="000000"/>
                <w:sz w:val="20"/>
                <w:szCs w:val="20"/>
                <w:u w:val="none"/>
                <w:lang w:val="en-GB"/>
              </w:rPr>
              <w:t>293</w:t>
            </w:r>
            <w:r w:rsidRPr="00254EA7">
              <w:rPr>
                <w:rFonts w:cs="Arial"/>
                <w:color w:val="000000"/>
                <w:sz w:val="20"/>
                <w:szCs w:val="20"/>
                <w:u w:val="none"/>
                <w:lang w:val="en-GB"/>
              </w:rPr>
              <w:t>)</w:t>
            </w:r>
          </w:p>
        </w:tc>
      </w:tr>
      <w:tr w:rsidR="00894B38" w:rsidRPr="00254EA7" w14:paraId="1D30E21F" w14:textId="77777777" w:rsidTr="00BB6A1E">
        <w:tc>
          <w:tcPr>
            <w:tcW w:w="4694" w:type="dxa"/>
            <w:vAlign w:val="bottom"/>
          </w:tcPr>
          <w:p w14:paraId="4508F7B1" w14:textId="77777777" w:rsidR="00894B38" w:rsidRPr="00254EA7" w:rsidRDefault="00894B38" w:rsidP="002C2105">
            <w:pPr>
              <w:pStyle w:val="a"/>
              <w:ind w:left="-105" w:right="0"/>
              <w:jc w:val="both"/>
              <w:rPr>
                <w:rFonts w:cs="Arial"/>
                <w:color w:val="000000"/>
                <w:sz w:val="12"/>
                <w:szCs w:val="12"/>
                <w:u w:val="none"/>
                <w:lang w:val="en-GB"/>
              </w:rPr>
            </w:pPr>
          </w:p>
        </w:tc>
        <w:tc>
          <w:tcPr>
            <w:tcW w:w="2160" w:type="dxa"/>
            <w:tcBorders>
              <w:top w:val="single" w:sz="4" w:space="0" w:color="auto"/>
            </w:tcBorders>
            <w:shd w:val="clear" w:color="auto" w:fill="FAFAFA"/>
          </w:tcPr>
          <w:p w14:paraId="0395FA6A" w14:textId="77777777" w:rsidR="00894B38" w:rsidRPr="00254EA7" w:rsidRDefault="00894B38" w:rsidP="002C2105">
            <w:pPr>
              <w:ind w:right="-72"/>
              <w:jc w:val="right"/>
              <w:rPr>
                <w:rFonts w:cs="Arial"/>
                <w:color w:val="000000"/>
                <w:sz w:val="12"/>
                <w:szCs w:val="12"/>
                <w:u w:val="none"/>
                <w:lang w:val="en-GB"/>
              </w:rPr>
            </w:pPr>
          </w:p>
        </w:tc>
        <w:tc>
          <w:tcPr>
            <w:tcW w:w="2160" w:type="dxa"/>
            <w:tcBorders>
              <w:top w:val="single" w:sz="4" w:space="0" w:color="auto"/>
            </w:tcBorders>
            <w:vAlign w:val="bottom"/>
          </w:tcPr>
          <w:p w14:paraId="6EB126F8" w14:textId="7D2806B3" w:rsidR="00894B38" w:rsidRPr="00254EA7" w:rsidRDefault="00894B38" w:rsidP="002C2105">
            <w:pPr>
              <w:ind w:right="-72"/>
              <w:jc w:val="right"/>
              <w:rPr>
                <w:rFonts w:cs="Arial"/>
                <w:color w:val="000000"/>
                <w:sz w:val="12"/>
                <w:szCs w:val="12"/>
                <w:u w:val="none"/>
                <w:lang w:val="en-GB"/>
              </w:rPr>
            </w:pPr>
          </w:p>
        </w:tc>
      </w:tr>
      <w:tr w:rsidR="00894B38" w:rsidRPr="00254EA7" w14:paraId="520EA377" w14:textId="77777777" w:rsidTr="00BB6A1E">
        <w:trPr>
          <w:trHeight w:val="80"/>
        </w:trPr>
        <w:tc>
          <w:tcPr>
            <w:tcW w:w="4694" w:type="dxa"/>
            <w:vAlign w:val="bottom"/>
          </w:tcPr>
          <w:p w14:paraId="775F73A2" w14:textId="77777777" w:rsidR="00894B38" w:rsidRPr="00254EA7" w:rsidRDefault="00894B38" w:rsidP="002C2105">
            <w:pPr>
              <w:pStyle w:val="a"/>
              <w:ind w:left="-105" w:right="0"/>
              <w:jc w:val="both"/>
              <w:rPr>
                <w:rFonts w:cs="Arial"/>
                <w:b/>
                <w:bCs/>
                <w:color w:val="000000"/>
                <w:sz w:val="20"/>
                <w:szCs w:val="20"/>
                <w:u w:val="none"/>
                <w:lang w:val="en-GB"/>
              </w:rPr>
            </w:pPr>
            <w:r w:rsidRPr="00254EA7">
              <w:rPr>
                <w:rFonts w:cs="Arial"/>
                <w:b/>
                <w:bCs/>
                <w:color w:val="000000"/>
                <w:sz w:val="20"/>
                <w:szCs w:val="20"/>
                <w:u w:val="none"/>
                <w:lang w:val="en-GB"/>
              </w:rPr>
              <w:t>Total</w:t>
            </w:r>
          </w:p>
        </w:tc>
        <w:tc>
          <w:tcPr>
            <w:tcW w:w="2160" w:type="dxa"/>
            <w:tcBorders>
              <w:bottom w:val="single" w:sz="4" w:space="0" w:color="auto"/>
            </w:tcBorders>
            <w:shd w:val="clear" w:color="auto" w:fill="FAFAFA"/>
          </w:tcPr>
          <w:p w14:paraId="44816F26" w14:textId="0E2091AA"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2</w:t>
            </w:r>
            <w:r w:rsidR="00820429">
              <w:rPr>
                <w:rFonts w:cs="Arial"/>
                <w:color w:val="000000"/>
                <w:sz w:val="20"/>
                <w:szCs w:val="20"/>
                <w:u w:val="none"/>
                <w:lang w:val="en-GB"/>
              </w:rPr>
              <w:t>,</w:t>
            </w:r>
            <w:r w:rsidRPr="00F25416">
              <w:rPr>
                <w:rFonts w:cs="Arial"/>
                <w:color w:val="000000"/>
                <w:sz w:val="20"/>
                <w:szCs w:val="20"/>
                <w:u w:val="none"/>
                <w:lang w:val="en-GB"/>
              </w:rPr>
              <w:t>597</w:t>
            </w:r>
            <w:r w:rsidR="00820429">
              <w:rPr>
                <w:rFonts w:cs="Arial"/>
                <w:color w:val="000000"/>
                <w:sz w:val="20"/>
                <w:szCs w:val="20"/>
                <w:u w:val="none"/>
                <w:lang w:val="en-GB"/>
              </w:rPr>
              <w:t>,</w:t>
            </w:r>
            <w:r w:rsidRPr="00F25416">
              <w:rPr>
                <w:rFonts w:cs="Arial"/>
                <w:color w:val="000000"/>
                <w:sz w:val="20"/>
                <w:szCs w:val="20"/>
                <w:u w:val="none"/>
                <w:lang w:val="en-GB"/>
              </w:rPr>
              <w:t>344</w:t>
            </w:r>
            <w:r w:rsidR="00820429">
              <w:rPr>
                <w:rFonts w:cs="Arial"/>
                <w:color w:val="000000"/>
                <w:sz w:val="20"/>
                <w:szCs w:val="20"/>
                <w:u w:val="none"/>
                <w:lang w:val="en-GB"/>
              </w:rPr>
              <w:t>,</w:t>
            </w:r>
            <w:r w:rsidRPr="00F25416">
              <w:rPr>
                <w:rFonts w:cs="Arial"/>
                <w:color w:val="000000"/>
                <w:sz w:val="20"/>
                <w:szCs w:val="20"/>
                <w:u w:val="none"/>
                <w:lang w:val="en-GB"/>
              </w:rPr>
              <w:t>563</w:t>
            </w:r>
          </w:p>
        </w:tc>
        <w:tc>
          <w:tcPr>
            <w:tcW w:w="2160" w:type="dxa"/>
            <w:tcBorders>
              <w:bottom w:val="single" w:sz="4" w:space="0" w:color="auto"/>
            </w:tcBorders>
            <w:vAlign w:val="bottom"/>
          </w:tcPr>
          <w:p w14:paraId="7ECB231A" w14:textId="41BBD7B7" w:rsidR="00894B38" w:rsidRPr="00254EA7" w:rsidRDefault="00F25416" w:rsidP="002C2105">
            <w:pPr>
              <w:ind w:right="-72"/>
              <w:jc w:val="right"/>
              <w:rPr>
                <w:rFonts w:cs="Arial"/>
                <w:color w:val="000000"/>
                <w:sz w:val="20"/>
                <w:szCs w:val="20"/>
                <w:u w:val="none"/>
                <w:lang w:val="en-GB"/>
              </w:rPr>
            </w:pPr>
            <w:r w:rsidRPr="00F25416">
              <w:rPr>
                <w:rFonts w:cs="Arial"/>
                <w:color w:val="000000"/>
                <w:sz w:val="20"/>
                <w:szCs w:val="20"/>
                <w:u w:val="none"/>
                <w:lang w:val="en-GB"/>
              </w:rPr>
              <w:t>2</w:t>
            </w:r>
            <w:r w:rsidR="00894B38" w:rsidRPr="00254EA7">
              <w:rPr>
                <w:rFonts w:cs="Arial"/>
                <w:color w:val="000000"/>
                <w:sz w:val="20"/>
                <w:szCs w:val="20"/>
                <w:u w:val="none"/>
                <w:lang w:val="en-GB"/>
              </w:rPr>
              <w:t>,</w:t>
            </w:r>
            <w:r w:rsidRPr="00F25416">
              <w:rPr>
                <w:rFonts w:cs="Arial"/>
                <w:color w:val="000000"/>
                <w:sz w:val="20"/>
                <w:szCs w:val="20"/>
                <w:u w:val="none"/>
                <w:lang w:val="en-GB"/>
              </w:rPr>
              <w:t>744</w:t>
            </w:r>
            <w:r w:rsidR="00894B38" w:rsidRPr="00254EA7">
              <w:rPr>
                <w:rFonts w:cs="Arial"/>
                <w:color w:val="000000"/>
                <w:sz w:val="20"/>
                <w:szCs w:val="20"/>
                <w:u w:val="none"/>
                <w:lang w:val="en-GB"/>
              </w:rPr>
              <w:t>,</w:t>
            </w:r>
            <w:r w:rsidRPr="00F25416">
              <w:rPr>
                <w:rFonts w:cs="Arial"/>
                <w:color w:val="000000"/>
                <w:sz w:val="20"/>
                <w:szCs w:val="20"/>
                <w:u w:val="none"/>
                <w:lang w:val="en-GB"/>
              </w:rPr>
              <w:t>523</w:t>
            </w:r>
            <w:r w:rsidR="00894B38" w:rsidRPr="00254EA7">
              <w:rPr>
                <w:rFonts w:cs="Arial"/>
                <w:color w:val="000000"/>
                <w:sz w:val="20"/>
                <w:szCs w:val="20"/>
                <w:u w:val="none"/>
                <w:lang w:val="en-GB"/>
              </w:rPr>
              <w:t>,</w:t>
            </w:r>
            <w:r w:rsidRPr="00F25416">
              <w:rPr>
                <w:rFonts w:cs="Arial"/>
                <w:color w:val="000000"/>
                <w:sz w:val="20"/>
                <w:szCs w:val="20"/>
                <w:u w:val="none"/>
                <w:lang w:val="en-GB"/>
              </w:rPr>
              <w:t>017</w:t>
            </w:r>
          </w:p>
        </w:tc>
      </w:tr>
    </w:tbl>
    <w:p w14:paraId="16A1F25C" w14:textId="592D80AC" w:rsidR="00B775C0" w:rsidRDefault="00B775C0" w:rsidP="004F7618">
      <w:pPr>
        <w:pStyle w:val="a"/>
        <w:ind w:right="0"/>
        <w:jc w:val="both"/>
        <w:rPr>
          <w:rFonts w:cs="Arial"/>
          <w:color w:val="000000"/>
          <w:sz w:val="20"/>
          <w:szCs w:val="20"/>
          <w:u w:val="none"/>
          <w:lang w:val="en-GB"/>
        </w:rPr>
      </w:pPr>
    </w:p>
    <w:p w14:paraId="5DDB7D00" w14:textId="738629DF" w:rsidR="001C69E6" w:rsidRDefault="00D16F28" w:rsidP="004F7618">
      <w:pPr>
        <w:pStyle w:val="a"/>
        <w:ind w:right="0"/>
        <w:jc w:val="both"/>
        <w:rPr>
          <w:rFonts w:cs="Arial"/>
          <w:color w:val="000000"/>
          <w:sz w:val="20"/>
          <w:szCs w:val="20"/>
          <w:u w:val="none"/>
          <w:lang w:val="en-GB"/>
        </w:rPr>
      </w:pPr>
      <w:r w:rsidRPr="00254EA7">
        <w:rPr>
          <w:rFonts w:cs="Arial"/>
          <w:color w:val="000000"/>
          <w:spacing w:val="-2"/>
          <w:sz w:val="20"/>
          <w:szCs w:val="20"/>
          <w:u w:val="none"/>
          <w:lang w:val="en-US"/>
        </w:rPr>
        <w:t xml:space="preserve">In </w:t>
      </w:r>
      <w:r w:rsidR="00F25416" w:rsidRPr="00F25416">
        <w:rPr>
          <w:rFonts w:cs="Arial"/>
          <w:color w:val="000000"/>
          <w:spacing w:val="-2"/>
          <w:sz w:val="20"/>
          <w:szCs w:val="20"/>
          <w:u w:val="none"/>
          <w:lang w:val="en-GB"/>
        </w:rPr>
        <w:t>2023</w:t>
      </w:r>
      <w:r w:rsidRPr="00254EA7">
        <w:rPr>
          <w:rFonts w:cs="Arial"/>
          <w:color w:val="000000"/>
          <w:spacing w:val="-2"/>
          <w:sz w:val="20"/>
          <w:szCs w:val="20"/>
          <w:u w:val="none"/>
          <w:lang w:val="en-US"/>
        </w:rPr>
        <w:t>, t</w:t>
      </w:r>
      <w:r w:rsidR="000F2EB3" w:rsidRPr="00254EA7">
        <w:rPr>
          <w:rFonts w:cs="Arial"/>
          <w:color w:val="000000"/>
          <w:spacing w:val="-2"/>
          <w:sz w:val="20"/>
          <w:szCs w:val="20"/>
          <w:u w:val="none"/>
          <w:lang w:val="en-GB"/>
        </w:rPr>
        <w:t xml:space="preserve">he </w:t>
      </w:r>
      <w:r w:rsidR="00307487">
        <w:rPr>
          <w:rFonts w:cs="Arial"/>
          <w:color w:val="000000"/>
          <w:spacing w:val="-2"/>
          <w:sz w:val="20"/>
          <w:szCs w:val="20"/>
          <w:u w:val="none"/>
          <w:lang w:val="en-GB"/>
        </w:rPr>
        <w:t>Group</w:t>
      </w:r>
      <w:r w:rsidR="000F2EB3" w:rsidRPr="00254EA7">
        <w:rPr>
          <w:rFonts w:cs="Arial"/>
          <w:color w:val="000000"/>
          <w:spacing w:val="-2"/>
          <w:sz w:val="20"/>
          <w:szCs w:val="20"/>
          <w:u w:val="none"/>
          <w:lang w:val="en-GB"/>
        </w:rPr>
        <w:t xml:space="preserve"> </w:t>
      </w:r>
      <w:r w:rsidR="00C421E5">
        <w:rPr>
          <w:rFonts w:cs="Arial"/>
          <w:color w:val="000000"/>
          <w:spacing w:val="-2"/>
          <w:sz w:val="20"/>
          <w:szCs w:val="20"/>
          <w:u w:val="none"/>
          <w:lang w:val="en-GB"/>
        </w:rPr>
        <w:t>has reversed</w:t>
      </w:r>
      <w:r w:rsidR="000F2EB3" w:rsidRPr="00254EA7">
        <w:rPr>
          <w:rFonts w:cs="Arial"/>
          <w:color w:val="000000"/>
          <w:spacing w:val="-2"/>
          <w:sz w:val="20"/>
          <w:szCs w:val="20"/>
          <w:u w:val="none"/>
          <w:lang w:val="en-GB"/>
        </w:rPr>
        <w:t xml:space="preserve"> allowance for net realisable value amounting to Baht </w:t>
      </w:r>
      <w:r w:rsidR="00F25416" w:rsidRPr="00F25416">
        <w:rPr>
          <w:rFonts w:cs="Arial"/>
          <w:color w:val="000000"/>
          <w:spacing w:val="-2"/>
          <w:sz w:val="20"/>
          <w:szCs w:val="20"/>
          <w:u w:val="none"/>
          <w:lang w:val="en-GB"/>
        </w:rPr>
        <w:t>25</w:t>
      </w:r>
      <w:r w:rsidR="00820429">
        <w:rPr>
          <w:rFonts w:cs="Arial"/>
          <w:color w:val="000000"/>
          <w:spacing w:val="-2"/>
          <w:sz w:val="20"/>
          <w:szCs w:val="20"/>
          <w:u w:val="none"/>
          <w:lang w:val="en-GB"/>
        </w:rPr>
        <w:t>.</w:t>
      </w:r>
      <w:r w:rsidR="00F25416" w:rsidRPr="00F25416">
        <w:rPr>
          <w:rFonts w:cs="Arial"/>
          <w:color w:val="000000"/>
          <w:spacing w:val="-2"/>
          <w:sz w:val="20"/>
          <w:szCs w:val="20"/>
          <w:u w:val="none"/>
          <w:lang w:val="en-GB"/>
        </w:rPr>
        <w:t>19</w:t>
      </w:r>
      <w:r w:rsidR="000F2EB3" w:rsidRPr="00254EA7">
        <w:rPr>
          <w:rFonts w:cs="Arial"/>
          <w:color w:val="000000"/>
          <w:spacing w:val="-2"/>
          <w:sz w:val="20"/>
          <w:szCs w:val="20"/>
          <w:u w:val="none"/>
          <w:lang w:val="en-GB"/>
        </w:rPr>
        <w:t xml:space="preserve"> million</w:t>
      </w:r>
      <w:r w:rsidR="00C421E5">
        <w:rPr>
          <w:rFonts w:cs="Arial"/>
          <w:color w:val="000000"/>
          <w:spacing w:val="-2"/>
          <w:sz w:val="20"/>
          <w:szCs w:val="20"/>
          <w:u w:val="none"/>
          <w:lang w:val="en-GB"/>
        </w:rPr>
        <w:t xml:space="preserve"> </w:t>
      </w:r>
      <w:r w:rsidR="00037E29" w:rsidRPr="00037E29">
        <w:rPr>
          <w:rFonts w:cs="Arial"/>
          <w:color w:val="000000"/>
          <w:spacing w:val="-2"/>
          <w:sz w:val="20"/>
          <w:szCs w:val="20"/>
          <w:u w:val="none"/>
          <w:lang w:val="en-GB"/>
        </w:rPr>
        <w:t>(</w:t>
      </w:r>
      <w:r w:rsidR="00F25416" w:rsidRPr="00F25416">
        <w:rPr>
          <w:rFonts w:cs="Arial"/>
          <w:color w:val="000000"/>
          <w:spacing w:val="-2"/>
          <w:sz w:val="20"/>
          <w:szCs w:val="20"/>
          <w:u w:val="none"/>
          <w:lang w:val="en-GB"/>
        </w:rPr>
        <w:t>2022</w:t>
      </w:r>
      <w:r w:rsidR="00037E29" w:rsidRPr="00037E29">
        <w:rPr>
          <w:rFonts w:cs="Arial"/>
          <w:color w:val="000000"/>
          <w:spacing w:val="-2"/>
          <w:sz w:val="20"/>
          <w:szCs w:val="20"/>
          <w:u w:val="none"/>
          <w:lang w:val="en-GB"/>
        </w:rPr>
        <w:t xml:space="preserve">: Baht </w:t>
      </w:r>
      <w:r w:rsidR="00F25416" w:rsidRPr="00F25416">
        <w:rPr>
          <w:rFonts w:cs="Arial"/>
          <w:color w:val="000000"/>
          <w:spacing w:val="-2"/>
          <w:sz w:val="20"/>
          <w:szCs w:val="20"/>
          <w:u w:val="none"/>
          <w:lang w:val="en-GB"/>
        </w:rPr>
        <w:t>25</w:t>
      </w:r>
      <w:r w:rsidR="00037E29" w:rsidRPr="00037E29">
        <w:rPr>
          <w:rFonts w:cs="Arial"/>
          <w:color w:val="000000"/>
          <w:spacing w:val="-2"/>
          <w:sz w:val="20"/>
          <w:szCs w:val="20"/>
          <w:u w:val="none"/>
          <w:lang w:val="en-GB"/>
        </w:rPr>
        <w:t>.</w:t>
      </w:r>
      <w:r w:rsidR="00F25416" w:rsidRPr="00F25416">
        <w:rPr>
          <w:rFonts w:cs="Arial"/>
          <w:color w:val="000000"/>
          <w:spacing w:val="-2"/>
          <w:sz w:val="20"/>
          <w:szCs w:val="20"/>
          <w:u w:val="none"/>
          <w:lang w:val="en-GB"/>
        </w:rPr>
        <w:t>73</w:t>
      </w:r>
      <w:r w:rsidR="00037E29" w:rsidRPr="00037E29">
        <w:rPr>
          <w:rFonts w:cs="Arial"/>
          <w:color w:val="000000"/>
          <w:spacing w:val="-2"/>
          <w:sz w:val="20"/>
          <w:szCs w:val="20"/>
          <w:u w:val="none"/>
          <w:lang w:val="en-GB"/>
        </w:rPr>
        <w:t xml:space="preserve"> million) </w:t>
      </w:r>
      <w:r w:rsidR="00370F93" w:rsidRPr="00254EA7">
        <w:rPr>
          <w:rFonts w:cs="Arial"/>
          <w:color w:val="000000"/>
          <w:spacing w:val="-2"/>
          <w:sz w:val="20"/>
          <w:szCs w:val="20"/>
          <w:u w:val="none"/>
          <w:lang w:val="en-GB"/>
        </w:rPr>
        <w:t xml:space="preserve">as expected selling price </w:t>
      </w:r>
      <w:r w:rsidR="00C421E5">
        <w:rPr>
          <w:rFonts w:cs="Arial"/>
          <w:color w:val="000000"/>
          <w:spacing w:val="-2"/>
          <w:sz w:val="20"/>
          <w:szCs w:val="20"/>
          <w:u w:val="none"/>
          <w:lang w:val="en-GB"/>
        </w:rPr>
        <w:t>increased</w:t>
      </w:r>
      <w:r w:rsidR="00370F93" w:rsidRPr="00254EA7">
        <w:rPr>
          <w:rFonts w:cs="Arial"/>
          <w:color w:val="000000"/>
          <w:spacing w:val="-2"/>
          <w:sz w:val="20"/>
          <w:szCs w:val="20"/>
          <w:u w:val="none"/>
          <w:lang w:val="en-GB"/>
        </w:rPr>
        <w:t xml:space="preserve"> from </w:t>
      </w:r>
      <w:r w:rsidR="00FA1E4A" w:rsidRPr="00254EA7">
        <w:rPr>
          <w:rFonts w:cs="Arial"/>
          <w:color w:val="000000"/>
          <w:spacing w:val="-2"/>
          <w:sz w:val="20"/>
          <w:szCs w:val="20"/>
          <w:u w:val="none"/>
          <w:lang w:val="en-GB"/>
        </w:rPr>
        <w:t xml:space="preserve">the </w:t>
      </w:r>
      <w:r w:rsidR="00370F93" w:rsidRPr="00254EA7">
        <w:rPr>
          <w:rFonts w:cs="Arial"/>
          <w:color w:val="000000"/>
          <w:spacing w:val="-2"/>
          <w:sz w:val="20"/>
          <w:szCs w:val="20"/>
          <w:u w:val="none"/>
          <w:lang w:val="en-GB"/>
        </w:rPr>
        <w:t>prior year.</w:t>
      </w:r>
      <w:r w:rsidR="000F2EB3" w:rsidRPr="00254EA7">
        <w:rPr>
          <w:rFonts w:cs="Arial"/>
          <w:color w:val="000000"/>
          <w:spacing w:val="-2"/>
          <w:sz w:val="20"/>
          <w:szCs w:val="20"/>
          <w:u w:val="none"/>
          <w:lang w:val="en-GB"/>
        </w:rPr>
        <w:t xml:space="preserve"> The amount</w:t>
      </w:r>
      <w:r w:rsidR="000F2EB3" w:rsidRPr="00254EA7">
        <w:rPr>
          <w:rFonts w:cs="Arial"/>
          <w:color w:val="000000"/>
          <w:sz w:val="20"/>
          <w:szCs w:val="20"/>
          <w:u w:val="none"/>
          <w:lang w:val="en-GB"/>
        </w:rPr>
        <w:t xml:space="preserve"> has been included in cost of sales in the statement of comprehensive income.</w:t>
      </w:r>
    </w:p>
    <w:p w14:paraId="096666A8" w14:textId="77777777" w:rsidR="00A84868" w:rsidRPr="00254EA7" w:rsidRDefault="00A84868" w:rsidP="004F7618">
      <w:pPr>
        <w:pStyle w:val="a"/>
        <w:ind w:right="0"/>
        <w:jc w:val="both"/>
        <w:rPr>
          <w:rFonts w:cs="Arial"/>
          <w:color w:val="000000"/>
          <w:sz w:val="20"/>
          <w:szCs w:val="20"/>
          <w:u w:val="none"/>
          <w:lang w:val="en-GB"/>
        </w:rPr>
      </w:pPr>
    </w:p>
    <w:p w14:paraId="149D727C" w14:textId="77777777" w:rsidR="00A84868" w:rsidRPr="00254EA7" w:rsidRDefault="00A16689" w:rsidP="00A84868">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A84868" w:rsidRPr="00254EA7" w14:paraId="1438D8E4" w14:textId="77777777" w:rsidTr="003456AE">
        <w:trPr>
          <w:trHeight w:val="400"/>
        </w:trPr>
        <w:tc>
          <w:tcPr>
            <w:tcW w:w="9029" w:type="dxa"/>
            <w:shd w:val="clear" w:color="auto" w:fill="FFA543"/>
            <w:vAlign w:val="center"/>
          </w:tcPr>
          <w:p w14:paraId="773DAD93" w14:textId="45D04D60" w:rsidR="00A84868" w:rsidRPr="00254EA7" w:rsidRDefault="00A84868" w:rsidP="003456AE">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14</w:t>
            </w:r>
            <w:r w:rsidRPr="00254EA7">
              <w:rPr>
                <w:rFonts w:eastAsia="Arial Unicode MS" w:cs="Arial"/>
                <w:b/>
                <w:bCs/>
                <w:color w:val="FFFFFF"/>
                <w:sz w:val="20"/>
                <w:szCs w:val="20"/>
                <w:u w:val="none"/>
                <w:lang w:val="en-GB"/>
              </w:rPr>
              <w:tab/>
              <w:t xml:space="preserve">Investment </w:t>
            </w:r>
            <w:r>
              <w:rPr>
                <w:rFonts w:eastAsia="Arial Unicode MS" w:cs="Arial"/>
                <w:b/>
                <w:bCs/>
                <w:color w:val="FFFFFF"/>
                <w:sz w:val="20"/>
                <w:szCs w:val="20"/>
                <w:u w:val="none"/>
                <w:lang w:val="en-GB"/>
              </w:rPr>
              <w:t>in subsidiary</w:t>
            </w:r>
          </w:p>
        </w:tc>
      </w:tr>
    </w:tbl>
    <w:p w14:paraId="09F20854" w14:textId="709FBAD5" w:rsidR="00963BF6" w:rsidRDefault="00963BF6" w:rsidP="004F7618">
      <w:pPr>
        <w:pStyle w:val="a"/>
        <w:ind w:right="0"/>
        <w:jc w:val="both"/>
        <w:rPr>
          <w:rFonts w:cs="Arial"/>
          <w:color w:val="000000"/>
          <w:sz w:val="20"/>
          <w:szCs w:val="20"/>
          <w:u w:val="none"/>
          <w:lang w:val="en-GB"/>
        </w:rPr>
      </w:pPr>
    </w:p>
    <w:p w14:paraId="3ACF71BE" w14:textId="2E46D304" w:rsidR="00A84868" w:rsidRPr="00BB6A1E" w:rsidRDefault="00A575B5" w:rsidP="004F7618">
      <w:pPr>
        <w:pStyle w:val="a"/>
        <w:ind w:right="0"/>
        <w:jc w:val="both"/>
        <w:rPr>
          <w:rFonts w:cs="Arial"/>
          <w:color w:val="000000"/>
          <w:spacing w:val="-2"/>
          <w:sz w:val="20"/>
          <w:szCs w:val="20"/>
          <w:u w:val="none"/>
          <w:lang w:val="en-GB"/>
        </w:rPr>
      </w:pPr>
      <w:r w:rsidRPr="00BB6A1E">
        <w:rPr>
          <w:rFonts w:cs="Arial"/>
          <w:color w:val="000000"/>
          <w:spacing w:val="-2"/>
          <w:sz w:val="20"/>
          <w:szCs w:val="20"/>
          <w:u w:val="none"/>
          <w:lang w:val="en-GB"/>
        </w:rPr>
        <w:t xml:space="preserve">As </w:t>
      </w:r>
      <w:proofErr w:type="gramStart"/>
      <w:r w:rsidRPr="00BB6A1E">
        <w:rPr>
          <w:rFonts w:cs="Arial"/>
          <w:color w:val="000000"/>
          <w:spacing w:val="-2"/>
          <w:sz w:val="20"/>
          <w:szCs w:val="20"/>
          <w:u w:val="none"/>
          <w:lang w:val="en-GB"/>
        </w:rPr>
        <w:t>at</w:t>
      </w:r>
      <w:proofErr w:type="gramEnd"/>
      <w:r w:rsidRPr="00BB6A1E">
        <w:rPr>
          <w:rFonts w:cs="Arial"/>
          <w:color w:val="000000"/>
          <w:spacing w:val="-2"/>
          <w:sz w:val="20"/>
          <w:szCs w:val="20"/>
          <w:u w:val="none"/>
          <w:lang w:val="en-GB"/>
        </w:rPr>
        <w:t xml:space="preserve"> </w:t>
      </w:r>
      <w:r w:rsidR="00F25416" w:rsidRPr="00F25416">
        <w:rPr>
          <w:rFonts w:cs="Arial"/>
          <w:color w:val="000000"/>
          <w:spacing w:val="-2"/>
          <w:sz w:val="20"/>
          <w:szCs w:val="20"/>
          <w:u w:val="none"/>
          <w:lang w:val="en-GB"/>
        </w:rPr>
        <w:t>31</w:t>
      </w:r>
      <w:r w:rsidRPr="00BB6A1E">
        <w:rPr>
          <w:rFonts w:cs="Arial"/>
          <w:color w:val="000000"/>
          <w:spacing w:val="-2"/>
          <w:sz w:val="20"/>
          <w:szCs w:val="20"/>
          <w:u w:val="none"/>
          <w:lang w:val="en-GB"/>
        </w:rPr>
        <w:t xml:space="preserve"> December </w:t>
      </w:r>
      <w:r w:rsidR="00F25416" w:rsidRPr="00F25416">
        <w:rPr>
          <w:rFonts w:cs="Arial"/>
          <w:color w:val="000000"/>
          <w:spacing w:val="-2"/>
          <w:sz w:val="20"/>
          <w:szCs w:val="20"/>
          <w:u w:val="none"/>
          <w:lang w:val="en-GB"/>
        </w:rPr>
        <w:t>2023</w:t>
      </w:r>
      <w:r w:rsidRPr="00BB6A1E">
        <w:rPr>
          <w:rFonts w:cs="Arial"/>
          <w:color w:val="000000"/>
          <w:spacing w:val="-2"/>
          <w:sz w:val="20"/>
          <w:szCs w:val="20"/>
          <w:u w:val="none"/>
          <w:lang w:val="en-GB"/>
        </w:rPr>
        <w:t>, the subsidiaries included in consolidated financial statement are listed below.</w:t>
      </w:r>
    </w:p>
    <w:p w14:paraId="06ADF1B2" w14:textId="5A1DE13A" w:rsidR="00A575B5" w:rsidRDefault="00A575B5" w:rsidP="004F7618">
      <w:pPr>
        <w:pStyle w:val="a"/>
        <w:ind w:right="0"/>
        <w:jc w:val="both"/>
        <w:rPr>
          <w:rFonts w:cs="Arial"/>
          <w:color w:val="000000"/>
          <w:sz w:val="20"/>
          <w:szCs w:val="20"/>
          <w:u w:val="none"/>
          <w:lang w:val="en-GB"/>
        </w:rPr>
      </w:pPr>
    </w:p>
    <w:tbl>
      <w:tblPr>
        <w:tblW w:w="9035" w:type="dxa"/>
        <w:tblInd w:w="108" w:type="dxa"/>
        <w:tblLayout w:type="fixed"/>
        <w:tblLook w:val="0000" w:firstRow="0" w:lastRow="0" w:firstColumn="0" w:lastColumn="0" w:noHBand="0" w:noVBand="0"/>
      </w:tblPr>
      <w:tblGrid>
        <w:gridCol w:w="1980"/>
        <w:gridCol w:w="851"/>
        <w:gridCol w:w="992"/>
        <w:gridCol w:w="877"/>
        <w:gridCol w:w="793"/>
        <w:gridCol w:w="861"/>
        <w:gridCol w:w="851"/>
        <w:gridCol w:w="992"/>
        <w:gridCol w:w="838"/>
      </w:tblGrid>
      <w:tr w:rsidR="00A575B5" w:rsidRPr="003A7DBD" w14:paraId="561FF9A0" w14:textId="77777777" w:rsidTr="00E6036B">
        <w:tc>
          <w:tcPr>
            <w:tcW w:w="1980" w:type="dxa"/>
            <w:tcBorders>
              <w:top w:val="single" w:sz="4" w:space="0" w:color="auto"/>
            </w:tcBorders>
            <w:vAlign w:val="bottom"/>
          </w:tcPr>
          <w:p w14:paraId="42C20457" w14:textId="77777777" w:rsidR="00A575B5" w:rsidRPr="00A575B5" w:rsidRDefault="00A575B5" w:rsidP="003456AE">
            <w:pPr>
              <w:tabs>
                <w:tab w:val="left" w:pos="0"/>
              </w:tabs>
              <w:ind w:left="-104" w:right="-114"/>
              <w:rPr>
                <w:rFonts w:cs="Arial"/>
                <w:b/>
                <w:bCs/>
                <w:color w:val="auto"/>
                <w:sz w:val="12"/>
                <w:szCs w:val="12"/>
                <w:u w:val="none"/>
                <w:lang w:val="en-GB"/>
              </w:rPr>
            </w:pPr>
          </w:p>
        </w:tc>
        <w:tc>
          <w:tcPr>
            <w:tcW w:w="851" w:type="dxa"/>
            <w:tcBorders>
              <w:top w:val="single" w:sz="4" w:space="0" w:color="auto"/>
            </w:tcBorders>
            <w:vAlign w:val="bottom"/>
          </w:tcPr>
          <w:p w14:paraId="282D531A" w14:textId="77777777" w:rsidR="00A575B5" w:rsidRPr="00A575B5" w:rsidRDefault="00A575B5" w:rsidP="003456AE">
            <w:pPr>
              <w:pStyle w:val="BodyText"/>
              <w:ind w:left="-43" w:right="-72"/>
              <w:jc w:val="center"/>
              <w:rPr>
                <w:rFonts w:ascii="Arial" w:hAnsi="Arial" w:cs="Arial"/>
                <w:b/>
                <w:bCs/>
                <w:color w:val="auto"/>
                <w:spacing w:val="-4"/>
                <w:sz w:val="12"/>
                <w:szCs w:val="12"/>
                <w:u w:val="none"/>
              </w:rPr>
            </w:pPr>
          </w:p>
        </w:tc>
        <w:tc>
          <w:tcPr>
            <w:tcW w:w="992" w:type="dxa"/>
            <w:tcBorders>
              <w:top w:val="single" w:sz="4" w:space="0" w:color="auto"/>
            </w:tcBorders>
            <w:vAlign w:val="bottom"/>
          </w:tcPr>
          <w:p w14:paraId="6DD9C996" w14:textId="77777777" w:rsidR="00A575B5" w:rsidRPr="00A575B5" w:rsidRDefault="00A575B5" w:rsidP="003456AE">
            <w:pPr>
              <w:pStyle w:val="BodyText"/>
              <w:ind w:right="-72"/>
              <w:jc w:val="center"/>
              <w:rPr>
                <w:rFonts w:ascii="Arial" w:hAnsi="Arial" w:cs="Arial"/>
                <w:b/>
                <w:bCs/>
                <w:color w:val="auto"/>
                <w:spacing w:val="-4"/>
                <w:sz w:val="12"/>
                <w:szCs w:val="12"/>
                <w:u w:val="none"/>
              </w:rPr>
            </w:pPr>
          </w:p>
        </w:tc>
        <w:tc>
          <w:tcPr>
            <w:tcW w:w="1670" w:type="dxa"/>
            <w:gridSpan w:val="2"/>
            <w:tcBorders>
              <w:top w:val="single" w:sz="4" w:space="0" w:color="auto"/>
              <w:bottom w:val="single" w:sz="4" w:space="0" w:color="auto"/>
            </w:tcBorders>
          </w:tcPr>
          <w:p w14:paraId="571761B9" w14:textId="77777777" w:rsidR="00A575B5" w:rsidRPr="00A575B5" w:rsidRDefault="00A575B5" w:rsidP="003456AE">
            <w:pPr>
              <w:pStyle w:val="BodyText"/>
              <w:ind w:right="-72"/>
              <w:jc w:val="center"/>
              <w:rPr>
                <w:rFonts w:ascii="Arial" w:hAnsi="Arial" w:cs="Arial"/>
                <w:b/>
                <w:bCs/>
                <w:color w:val="auto"/>
                <w:sz w:val="12"/>
                <w:szCs w:val="12"/>
                <w:u w:val="none"/>
              </w:rPr>
            </w:pPr>
            <w:r w:rsidRPr="00A575B5">
              <w:rPr>
                <w:rFonts w:ascii="Arial" w:eastAsia="Arial Unicode MS" w:hAnsi="Arial" w:cs="Arial"/>
                <w:b/>
                <w:bCs/>
                <w:color w:val="auto"/>
                <w:spacing w:val="-4"/>
                <w:sz w:val="12"/>
                <w:szCs w:val="12"/>
                <w:u w:val="none"/>
              </w:rPr>
              <w:t>% of ownership interest</w:t>
            </w:r>
          </w:p>
        </w:tc>
        <w:tc>
          <w:tcPr>
            <w:tcW w:w="1712" w:type="dxa"/>
            <w:gridSpan w:val="2"/>
            <w:tcBorders>
              <w:top w:val="single" w:sz="4" w:space="0" w:color="auto"/>
              <w:bottom w:val="single" w:sz="4" w:space="0" w:color="auto"/>
            </w:tcBorders>
            <w:vAlign w:val="bottom"/>
          </w:tcPr>
          <w:p w14:paraId="370CD524" w14:textId="19C2B87D" w:rsidR="00A575B5" w:rsidRPr="00A575B5" w:rsidRDefault="003A7DBD" w:rsidP="003456AE">
            <w:pPr>
              <w:pStyle w:val="BodyText"/>
              <w:ind w:right="-72"/>
              <w:jc w:val="center"/>
              <w:rPr>
                <w:rFonts w:ascii="Arial" w:hAnsi="Arial" w:cs="Arial"/>
                <w:b/>
                <w:bCs/>
                <w:color w:val="auto"/>
                <w:spacing w:val="-4"/>
                <w:sz w:val="12"/>
                <w:szCs w:val="12"/>
                <w:u w:val="none"/>
              </w:rPr>
            </w:pPr>
            <w:r w:rsidRPr="003A7DBD">
              <w:rPr>
                <w:rFonts w:ascii="Arial" w:eastAsia="Arial Unicode MS" w:hAnsi="Arial" w:cs="Arial"/>
                <w:b/>
                <w:bCs/>
                <w:color w:val="auto"/>
                <w:spacing w:val="-4"/>
                <w:sz w:val="12"/>
                <w:szCs w:val="12"/>
                <w:u w:val="none"/>
              </w:rPr>
              <w:t>Ownership interests held by non-controlling interests</w:t>
            </w:r>
          </w:p>
        </w:tc>
        <w:tc>
          <w:tcPr>
            <w:tcW w:w="1830" w:type="dxa"/>
            <w:gridSpan w:val="2"/>
            <w:tcBorders>
              <w:top w:val="single" w:sz="4" w:space="0" w:color="auto"/>
              <w:bottom w:val="single" w:sz="4" w:space="0" w:color="auto"/>
            </w:tcBorders>
            <w:vAlign w:val="bottom"/>
          </w:tcPr>
          <w:p w14:paraId="71B8DDFE" w14:textId="77777777" w:rsidR="003A7DBD" w:rsidRPr="003A7DBD" w:rsidRDefault="003A7DBD" w:rsidP="003A7DBD">
            <w:pPr>
              <w:ind w:right="-72"/>
              <w:jc w:val="center"/>
              <w:rPr>
                <w:rFonts w:eastAsia="Arial Unicode MS" w:cs="Arial"/>
                <w:b/>
                <w:bCs/>
                <w:color w:val="auto"/>
                <w:spacing w:val="-4"/>
                <w:sz w:val="12"/>
                <w:szCs w:val="12"/>
                <w:u w:val="none"/>
                <w:lang w:val="en-US"/>
              </w:rPr>
            </w:pPr>
            <w:r w:rsidRPr="003A7DBD">
              <w:rPr>
                <w:rFonts w:eastAsia="Arial Unicode MS" w:cs="Arial"/>
                <w:b/>
                <w:bCs/>
                <w:color w:val="auto"/>
                <w:spacing w:val="-4"/>
                <w:sz w:val="12"/>
                <w:szCs w:val="12"/>
                <w:u w:val="none"/>
                <w:lang w:val="en-US"/>
              </w:rPr>
              <w:t xml:space="preserve">Investment in </w:t>
            </w:r>
          </w:p>
          <w:p w14:paraId="4424E2DC" w14:textId="30293541" w:rsidR="00A575B5" w:rsidRPr="00A575B5" w:rsidRDefault="003A7DBD" w:rsidP="003A7DBD">
            <w:pPr>
              <w:pStyle w:val="BodyText"/>
              <w:ind w:right="-72"/>
              <w:jc w:val="center"/>
              <w:rPr>
                <w:rFonts w:ascii="Arial" w:hAnsi="Arial" w:cs="Arial"/>
                <w:b/>
                <w:bCs/>
                <w:color w:val="auto"/>
                <w:sz w:val="12"/>
                <w:szCs w:val="12"/>
                <w:u w:val="none"/>
                <w:cs/>
              </w:rPr>
            </w:pPr>
            <w:r>
              <w:rPr>
                <w:rFonts w:eastAsia="Arial Unicode MS" w:cs="Arial"/>
                <w:b/>
                <w:bCs/>
                <w:color w:val="auto"/>
                <w:spacing w:val="-4"/>
                <w:sz w:val="12"/>
                <w:szCs w:val="12"/>
                <w:u w:val="none"/>
              </w:rPr>
              <w:t xml:space="preserve">cost </w:t>
            </w:r>
            <w:r w:rsidRPr="003A7DBD">
              <w:rPr>
                <w:rFonts w:eastAsia="Arial Unicode MS" w:cs="Arial"/>
                <w:b/>
                <w:bCs/>
                <w:color w:val="auto"/>
                <w:spacing w:val="-4"/>
                <w:sz w:val="12"/>
                <w:szCs w:val="12"/>
                <w:u w:val="none"/>
              </w:rPr>
              <w:t>method</w:t>
            </w:r>
          </w:p>
        </w:tc>
      </w:tr>
      <w:tr w:rsidR="00A575B5" w:rsidRPr="002A5A7E" w14:paraId="31FE9EE8" w14:textId="77777777" w:rsidTr="00E6036B">
        <w:tc>
          <w:tcPr>
            <w:tcW w:w="1980" w:type="dxa"/>
            <w:vAlign w:val="bottom"/>
          </w:tcPr>
          <w:p w14:paraId="23B84897" w14:textId="77777777" w:rsidR="00A575B5" w:rsidRPr="003A7DBD" w:rsidRDefault="00A575B5" w:rsidP="003456AE">
            <w:pPr>
              <w:tabs>
                <w:tab w:val="left" w:pos="0"/>
              </w:tabs>
              <w:ind w:left="-104" w:right="-114"/>
              <w:rPr>
                <w:rFonts w:cs="Arial"/>
                <w:b/>
                <w:bCs/>
                <w:color w:val="auto"/>
                <w:sz w:val="12"/>
                <w:szCs w:val="12"/>
                <w:u w:val="none"/>
                <w:lang w:val="en-US"/>
              </w:rPr>
            </w:pPr>
          </w:p>
        </w:tc>
        <w:tc>
          <w:tcPr>
            <w:tcW w:w="851" w:type="dxa"/>
            <w:vAlign w:val="bottom"/>
          </w:tcPr>
          <w:p w14:paraId="6FC59E0C" w14:textId="77777777" w:rsidR="00A575B5" w:rsidRPr="00A575B5" w:rsidRDefault="00A575B5" w:rsidP="003456AE">
            <w:pPr>
              <w:pStyle w:val="BodyText"/>
              <w:ind w:left="-43" w:right="-72"/>
              <w:jc w:val="center"/>
              <w:rPr>
                <w:rFonts w:ascii="Arial" w:hAnsi="Arial" w:cs="Arial"/>
                <w:b/>
                <w:bCs/>
                <w:color w:val="auto"/>
                <w:spacing w:val="-6"/>
                <w:sz w:val="12"/>
                <w:szCs w:val="12"/>
                <w:u w:val="none"/>
              </w:rPr>
            </w:pPr>
            <w:r w:rsidRPr="00A575B5">
              <w:rPr>
                <w:rFonts w:ascii="Arial" w:hAnsi="Arial" w:cs="Arial"/>
                <w:b/>
                <w:bCs/>
                <w:color w:val="auto"/>
                <w:spacing w:val="-4"/>
                <w:sz w:val="12"/>
                <w:szCs w:val="12"/>
                <w:u w:val="none"/>
              </w:rPr>
              <w:t>Country of</w:t>
            </w:r>
          </w:p>
        </w:tc>
        <w:tc>
          <w:tcPr>
            <w:tcW w:w="992" w:type="dxa"/>
            <w:vAlign w:val="bottom"/>
          </w:tcPr>
          <w:p w14:paraId="0B4D205C" w14:textId="77777777" w:rsidR="00A575B5" w:rsidRPr="00A575B5" w:rsidRDefault="00A575B5" w:rsidP="003456AE">
            <w:pPr>
              <w:pStyle w:val="BodyText"/>
              <w:ind w:right="-72"/>
              <w:jc w:val="center"/>
              <w:rPr>
                <w:rFonts w:ascii="Arial" w:hAnsi="Arial" w:cs="Arial"/>
                <w:b/>
                <w:bCs/>
                <w:color w:val="auto"/>
                <w:spacing w:val="-4"/>
                <w:sz w:val="12"/>
                <w:szCs w:val="12"/>
                <w:u w:val="none"/>
              </w:rPr>
            </w:pPr>
          </w:p>
        </w:tc>
        <w:tc>
          <w:tcPr>
            <w:tcW w:w="877" w:type="dxa"/>
            <w:tcBorders>
              <w:top w:val="single" w:sz="4" w:space="0" w:color="auto"/>
            </w:tcBorders>
            <w:vAlign w:val="bottom"/>
          </w:tcPr>
          <w:p w14:paraId="28DF0F6A" w14:textId="7630F1CD" w:rsidR="00A575B5" w:rsidRPr="00A575B5" w:rsidRDefault="00F25416" w:rsidP="003456AE">
            <w:pPr>
              <w:pStyle w:val="BodyText"/>
              <w:ind w:right="-72"/>
              <w:jc w:val="right"/>
              <w:rPr>
                <w:rFonts w:ascii="Arial" w:hAnsi="Arial" w:cs="Arial"/>
                <w:b/>
                <w:bCs/>
                <w:color w:val="auto"/>
                <w:spacing w:val="-8"/>
                <w:sz w:val="12"/>
                <w:szCs w:val="12"/>
                <w:u w:val="none"/>
              </w:rPr>
            </w:pPr>
            <w:r w:rsidRPr="00F25416">
              <w:rPr>
                <w:rFonts w:ascii="Arial" w:hAnsi="Arial" w:cs="Arial"/>
                <w:b/>
                <w:bCs/>
                <w:color w:val="auto"/>
                <w:spacing w:val="-8"/>
                <w:sz w:val="12"/>
                <w:szCs w:val="12"/>
                <w:u w:val="none"/>
                <w:lang w:val="en-GB"/>
              </w:rPr>
              <w:t>31</w:t>
            </w:r>
            <w:r w:rsidR="00A575B5" w:rsidRPr="00A575B5">
              <w:rPr>
                <w:rFonts w:ascii="Arial" w:hAnsi="Arial" w:cs="Arial"/>
                <w:b/>
                <w:bCs/>
                <w:color w:val="auto"/>
                <w:spacing w:val="-8"/>
                <w:sz w:val="12"/>
                <w:szCs w:val="12"/>
                <w:u w:val="none"/>
              </w:rPr>
              <w:t xml:space="preserve"> December</w:t>
            </w:r>
          </w:p>
        </w:tc>
        <w:tc>
          <w:tcPr>
            <w:tcW w:w="793" w:type="dxa"/>
            <w:tcBorders>
              <w:top w:val="single" w:sz="4" w:space="0" w:color="auto"/>
            </w:tcBorders>
            <w:vAlign w:val="bottom"/>
          </w:tcPr>
          <w:p w14:paraId="105F0C82" w14:textId="325CEA7F" w:rsidR="00A575B5" w:rsidRPr="00A575B5" w:rsidRDefault="00F25416" w:rsidP="003456AE">
            <w:pPr>
              <w:pStyle w:val="BodyText"/>
              <w:ind w:left="-108" w:right="-72"/>
              <w:jc w:val="right"/>
              <w:rPr>
                <w:rFonts w:ascii="Arial" w:hAnsi="Arial" w:cs="Arial"/>
                <w:b/>
                <w:bCs/>
                <w:color w:val="auto"/>
                <w:spacing w:val="-8"/>
                <w:sz w:val="12"/>
                <w:szCs w:val="12"/>
                <w:u w:val="none"/>
              </w:rPr>
            </w:pPr>
            <w:r w:rsidRPr="00F25416">
              <w:rPr>
                <w:rFonts w:ascii="Arial" w:hAnsi="Arial" w:cs="Arial"/>
                <w:b/>
                <w:bCs/>
                <w:color w:val="auto"/>
                <w:spacing w:val="-8"/>
                <w:sz w:val="12"/>
                <w:szCs w:val="12"/>
                <w:u w:val="none"/>
                <w:lang w:val="en-GB"/>
              </w:rPr>
              <w:t>31</w:t>
            </w:r>
            <w:r w:rsidR="00A575B5" w:rsidRPr="00A575B5">
              <w:rPr>
                <w:rFonts w:ascii="Arial" w:hAnsi="Arial" w:cs="Arial"/>
                <w:b/>
                <w:bCs/>
                <w:color w:val="auto"/>
                <w:spacing w:val="-8"/>
                <w:sz w:val="12"/>
                <w:szCs w:val="12"/>
                <w:u w:val="none"/>
              </w:rPr>
              <w:t xml:space="preserve"> December</w:t>
            </w:r>
          </w:p>
        </w:tc>
        <w:tc>
          <w:tcPr>
            <w:tcW w:w="861" w:type="dxa"/>
            <w:tcBorders>
              <w:top w:val="single" w:sz="4" w:space="0" w:color="auto"/>
            </w:tcBorders>
            <w:vAlign w:val="bottom"/>
          </w:tcPr>
          <w:p w14:paraId="296F9724" w14:textId="6816FFB1" w:rsidR="00A575B5" w:rsidRPr="00A575B5" w:rsidRDefault="00F25416" w:rsidP="003456AE">
            <w:pPr>
              <w:pStyle w:val="BodyText"/>
              <w:ind w:right="-72"/>
              <w:jc w:val="right"/>
              <w:rPr>
                <w:rFonts w:ascii="Arial" w:hAnsi="Arial" w:cs="Arial"/>
                <w:b/>
                <w:bCs/>
                <w:color w:val="auto"/>
                <w:spacing w:val="-8"/>
                <w:sz w:val="12"/>
                <w:szCs w:val="12"/>
                <w:u w:val="none"/>
              </w:rPr>
            </w:pPr>
            <w:r w:rsidRPr="00F25416">
              <w:rPr>
                <w:rFonts w:ascii="Arial" w:hAnsi="Arial" w:cs="Arial"/>
                <w:b/>
                <w:bCs/>
                <w:color w:val="auto"/>
                <w:spacing w:val="-8"/>
                <w:sz w:val="12"/>
                <w:szCs w:val="12"/>
                <w:u w:val="none"/>
                <w:lang w:val="en-GB"/>
              </w:rPr>
              <w:t>31</w:t>
            </w:r>
            <w:r w:rsidR="00A575B5" w:rsidRPr="00A575B5">
              <w:rPr>
                <w:rFonts w:ascii="Arial" w:hAnsi="Arial" w:cs="Arial"/>
                <w:b/>
                <w:bCs/>
                <w:color w:val="auto"/>
                <w:spacing w:val="-8"/>
                <w:sz w:val="12"/>
                <w:szCs w:val="12"/>
                <w:u w:val="none"/>
              </w:rPr>
              <w:t xml:space="preserve"> December</w:t>
            </w:r>
          </w:p>
        </w:tc>
        <w:tc>
          <w:tcPr>
            <w:tcW w:w="851" w:type="dxa"/>
            <w:tcBorders>
              <w:top w:val="single" w:sz="4" w:space="0" w:color="auto"/>
            </w:tcBorders>
            <w:vAlign w:val="bottom"/>
          </w:tcPr>
          <w:p w14:paraId="39061798" w14:textId="4A2CFCFE" w:rsidR="00A575B5" w:rsidRPr="00A575B5" w:rsidRDefault="00F25416" w:rsidP="003456AE">
            <w:pPr>
              <w:pStyle w:val="BodyText"/>
              <w:ind w:right="-72"/>
              <w:jc w:val="right"/>
              <w:rPr>
                <w:rFonts w:ascii="Arial" w:hAnsi="Arial" w:cs="Arial"/>
                <w:b/>
                <w:bCs/>
                <w:color w:val="auto"/>
                <w:spacing w:val="-8"/>
                <w:sz w:val="12"/>
                <w:szCs w:val="12"/>
                <w:u w:val="none"/>
              </w:rPr>
            </w:pPr>
            <w:r w:rsidRPr="00F25416">
              <w:rPr>
                <w:rFonts w:ascii="Arial" w:hAnsi="Arial" w:cs="Arial"/>
                <w:b/>
                <w:bCs/>
                <w:color w:val="auto"/>
                <w:spacing w:val="-8"/>
                <w:sz w:val="12"/>
                <w:szCs w:val="12"/>
                <w:u w:val="none"/>
                <w:lang w:val="en-GB"/>
              </w:rPr>
              <w:t>31</w:t>
            </w:r>
            <w:r w:rsidR="00A575B5" w:rsidRPr="00A575B5">
              <w:rPr>
                <w:rFonts w:ascii="Arial" w:hAnsi="Arial" w:cs="Arial"/>
                <w:b/>
                <w:bCs/>
                <w:color w:val="auto"/>
                <w:spacing w:val="-8"/>
                <w:sz w:val="12"/>
                <w:szCs w:val="12"/>
                <w:u w:val="none"/>
              </w:rPr>
              <w:t xml:space="preserve"> December</w:t>
            </w:r>
          </w:p>
        </w:tc>
        <w:tc>
          <w:tcPr>
            <w:tcW w:w="992" w:type="dxa"/>
            <w:tcBorders>
              <w:top w:val="single" w:sz="4" w:space="0" w:color="auto"/>
            </w:tcBorders>
            <w:vAlign w:val="bottom"/>
          </w:tcPr>
          <w:p w14:paraId="39C4020E" w14:textId="057B87C0" w:rsidR="00A575B5" w:rsidRPr="00A575B5" w:rsidRDefault="00F25416" w:rsidP="003456AE">
            <w:pPr>
              <w:pStyle w:val="BodyText"/>
              <w:ind w:right="-72"/>
              <w:jc w:val="right"/>
              <w:rPr>
                <w:rFonts w:ascii="Arial" w:hAnsi="Arial" w:cs="Arial"/>
                <w:b/>
                <w:bCs/>
                <w:color w:val="auto"/>
                <w:spacing w:val="-6"/>
                <w:sz w:val="12"/>
                <w:szCs w:val="12"/>
                <w:u w:val="none"/>
              </w:rPr>
            </w:pPr>
            <w:r w:rsidRPr="00F25416">
              <w:rPr>
                <w:rFonts w:ascii="Arial" w:hAnsi="Arial" w:cs="Arial"/>
                <w:b/>
                <w:bCs/>
                <w:color w:val="auto"/>
                <w:spacing w:val="-8"/>
                <w:sz w:val="12"/>
                <w:szCs w:val="12"/>
                <w:u w:val="none"/>
                <w:lang w:val="en-GB"/>
              </w:rPr>
              <w:t>31</w:t>
            </w:r>
            <w:r w:rsidR="00A575B5" w:rsidRPr="00A575B5">
              <w:rPr>
                <w:rFonts w:ascii="Arial" w:hAnsi="Arial" w:cs="Arial"/>
                <w:b/>
                <w:bCs/>
                <w:color w:val="auto"/>
                <w:spacing w:val="-8"/>
                <w:sz w:val="12"/>
                <w:szCs w:val="12"/>
                <w:u w:val="none"/>
              </w:rPr>
              <w:t xml:space="preserve"> December</w:t>
            </w:r>
          </w:p>
        </w:tc>
        <w:tc>
          <w:tcPr>
            <w:tcW w:w="838" w:type="dxa"/>
            <w:tcBorders>
              <w:top w:val="single" w:sz="4" w:space="0" w:color="auto"/>
            </w:tcBorders>
            <w:vAlign w:val="bottom"/>
          </w:tcPr>
          <w:p w14:paraId="2F8F92C7" w14:textId="5AE9D50F" w:rsidR="00A575B5" w:rsidRPr="00A575B5" w:rsidRDefault="00F25416" w:rsidP="003456AE">
            <w:pPr>
              <w:pStyle w:val="BodyText"/>
              <w:ind w:right="-72"/>
              <w:jc w:val="right"/>
              <w:rPr>
                <w:rFonts w:ascii="Arial" w:hAnsi="Arial" w:cs="Arial"/>
                <w:b/>
                <w:bCs/>
                <w:color w:val="auto"/>
                <w:spacing w:val="-6"/>
                <w:sz w:val="12"/>
                <w:szCs w:val="12"/>
                <w:u w:val="none"/>
              </w:rPr>
            </w:pPr>
            <w:r w:rsidRPr="00F25416">
              <w:rPr>
                <w:rFonts w:ascii="Arial" w:hAnsi="Arial" w:cs="Arial"/>
                <w:b/>
                <w:bCs/>
                <w:color w:val="auto"/>
                <w:spacing w:val="-6"/>
                <w:sz w:val="12"/>
                <w:szCs w:val="12"/>
                <w:u w:val="none"/>
                <w:lang w:val="en-GB"/>
              </w:rPr>
              <w:t>31</w:t>
            </w:r>
            <w:r w:rsidR="00A575B5" w:rsidRPr="00A575B5">
              <w:rPr>
                <w:rFonts w:ascii="Arial" w:hAnsi="Arial" w:cs="Arial"/>
                <w:b/>
                <w:bCs/>
                <w:color w:val="auto"/>
                <w:spacing w:val="-6"/>
                <w:sz w:val="12"/>
                <w:szCs w:val="12"/>
                <w:u w:val="none"/>
              </w:rPr>
              <w:t xml:space="preserve"> December</w:t>
            </w:r>
          </w:p>
        </w:tc>
      </w:tr>
      <w:tr w:rsidR="00A575B5" w:rsidRPr="002A5A7E" w14:paraId="224CCD15" w14:textId="77777777" w:rsidTr="00E6036B">
        <w:tc>
          <w:tcPr>
            <w:tcW w:w="1980" w:type="dxa"/>
            <w:vAlign w:val="bottom"/>
          </w:tcPr>
          <w:p w14:paraId="1022F01E" w14:textId="77777777" w:rsidR="00A575B5" w:rsidRPr="00A575B5" w:rsidRDefault="00A575B5" w:rsidP="003456AE">
            <w:pPr>
              <w:tabs>
                <w:tab w:val="left" w:pos="0"/>
              </w:tabs>
              <w:ind w:left="-104" w:right="-114"/>
              <w:rPr>
                <w:rFonts w:cs="Arial"/>
                <w:b/>
                <w:bCs/>
                <w:color w:val="auto"/>
                <w:sz w:val="12"/>
                <w:szCs w:val="12"/>
                <w:u w:val="none"/>
              </w:rPr>
            </w:pPr>
          </w:p>
        </w:tc>
        <w:tc>
          <w:tcPr>
            <w:tcW w:w="851" w:type="dxa"/>
            <w:vAlign w:val="bottom"/>
          </w:tcPr>
          <w:p w14:paraId="27626D77" w14:textId="77777777" w:rsidR="00A575B5" w:rsidRPr="00A575B5" w:rsidRDefault="00A575B5" w:rsidP="003456AE">
            <w:pPr>
              <w:pStyle w:val="BodyText"/>
              <w:ind w:left="-43" w:right="-72"/>
              <w:jc w:val="center"/>
              <w:rPr>
                <w:rFonts w:ascii="Arial" w:hAnsi="Arial" w:cs="Arial"/>
                <w:b/>
                <w:bCs/>
                <w:color w:val="auto"/>
                <w:spacing w:val="-6"/>
                <w:sz w:val="12"/>
                <w:szCs w:val="12"/>
                <w:u w:val="none"/>
              </w:rPr>
            </w:pPr>
            <w:r w:rsidRPr="00A575B5">
              <w:rPr>
                <w:rFonts w:ascii="Arial" w:hAnsi="Arial" w:cs="Arial"/>
                <w:b/>
                <w:bCs/>
                <w:color w:val="auto"/>
                <w:spacing w:val="-6"/>
                <w:sz w:val="12"/>
                <w:szCs w:val="12"/>
                <w:u w:val="none"/>
              </w:rPr>
              <w:t>Incorporation</w:t>
            </w:r>
          </w:p>
        </w:tc>
        <w:tc>
          <w:tcPr>
            <w:tcW w:w="992" w:type="dxa"/>
            <w:vAlign w:val="bottom"/>
          </w:tcPr>
          <w:p w14:paraId="060E3B69" w14:textId="77777777" w:rsidR="00A575B5" w:rsidRPr="00A575B5" w:rsidRDefault="00A575B5" w:rsidP="003456AE">
            <w:pPr>
              <w:pStyle w:val="BodyText"/>
              <w:ind w:right="-72"/>
              <w:jc w:val="center"/>
              <w:rPr>
                <w:rFonts w:ascii="Arial" w:hAnsi="Arial" w:cs="Arial"/>
                <w:b/>
                <w:bCs/>
                <w:color w:val="auto"/>
                <w:spacing w:val="-4"/>
                <w:sz w:val="12"/>
                <w:szCs w:val="12"/>
                <w:u w:val="none"/>
              </w:rPr>
            </w:pPr>
            <w:r w:rsidRPr="00A575B5">
              <w:rPr>
                <w:rFonts w:ascii="Arial" w:hAnsi="Arial" w:cs="Arial"/>
                <w:b/>
                <w:bCs/>
                <w:color w:val="auto"/>
                <w:spacing w:val="-4"/>
                <w:sz w:val="12"/>
                <w:szCs w:val="12"/>
                <w:u w:val="none"/>
              </w:rPr>
              <w:t>Nature of</w:t>
            </w:r>
          </w:p>
        </w:tc>
        <w:tc>
          <w:tcPr>
            <w:tcW w:w="877" w:type="dxa"/>
            <w:vAlign w:val="bottom"/>
          </w:tcPr>
          <w:p w14:paraId="6B09E211" w14:textId="1F8D133E" w:rsidR="00A575B5" w:rsidRPr="00A575B5" w:rsidRDefault="00F25416" w:rsidP="003456AE">
            <w:pPr>
              <w:ind w:right="-72"/>
              <w:jc w:val="right"/>
              <w:rPr>
                <w:rFonts w:cs="Arial"/>
                <w:b/>
                <w:bCs/>
                <w:color w:val="auto"/>
                <w:sz w:val="12"/>
                <w:szCs w:val="12"/>
                <w:u w:val="none"/>
                <w:shd w:val="clear" w:color="auto" w:fill="FFFFFF"/>
                <w:cs/>
              </w:rPr>
            </w:pPr>
            <w:r w:rsidRPr="00F25416">
              <w:rPr>
                <w:rFonts w:cs="Arial"/>
                <w:b/>
                <w:bCs/>
                <w:color w:val="auto"/>
                <w:sz w:val="12"/>
                <w:szCs w:val="12"/>
                <w:u w:val="none"/>
                <w:shd w:val="clear" w:color="auto" w:fill="FFFFFF"/>
                <w:lang w:val="en-GB"/>
              </w:rPr>
              <w:t>2023</w:t>
            </w:r>
          </w:p>
        </w:tc>
        <w:tc>
          <w:tcPr>
            <w:tcW w:w="793" w:type="dxa"/>
            <w:vAlign w:val="bottom"/>
          </w:tcPr>
          <w:p w14:paraId="7532857B" w14:textId="03CE694B" w:rsidR="00A575B5" w:rsidRPr="00A575B5" w:rsidRDefault="00F25416" w:rsidP="003456AE">
            <w:pPr>
              <w:ind w:right="-72"/>
              <w:jc w:val="right"/>
              <w:rPr>
                <w:rFonts w:cs="Arial"/>
                <w:b/>
                <w:bCs/>
                <w:color w:val="auto"/>
                <w:sz w:val="12"/>
                <w:szCs w:val="12"/>
                <w:u w:val="none"/>
                <w:shd w:val="clear" w:color="auto" w:fill="FFFFFF"/>
                <w:cs/>
              </w:rPr>
            </w:pPr>
            <w:r w:rsidRPr="00F25416">
              <w:rPr>
                <w:rFonts w:cs="Arial"/>
                <w:b/>
                <w:bCs/>
                <w:color w:val="auto"/>
                <w:sz w:val="12"/>
                <w:szCs w:val="12"/>
                <w:u w:val="none"/>
                <w:shd w:val="clear" w:color="auto" w:fill="FFFFFF"/>
                <w:lang w:val="en-GB"/>
              </w:rPr>
              <w:t>2022</w:t>
            </w:r>
          </w:p>
        </w:tc>
        <w:tc>
          <w:tcPr>
            <w:tcW w:w="861" w:type="dxa"/>
            <w:vAlign w:val="bottom"/>
          </w:tcPr>
          <w:p w14:paraId="2E37C1B0" w14:textId="5171ACB0" w:rsidR="00A575B5" w:rsidRPr="00A575B5" w:rsidRDefault="00F25416" w:rsidP="003456AE">
            <w:pPr>
              <w:ind w:right="-72"/>
              <w:jc w:val="right"/>
              <w:rPr>
                <w:rFonts w:cs="Arial"/>
                <w:b/>
                <w:bCs/>
                <w:color w:val="auto"/>
                <w:sz w:val="12"/>
                <w:szCs w:val="12"/>
                <w:u w:val="none"/>
                <w:shd w:val="clear" w:color="auto" w:fill="FFFFFF"/>
              </w:rPr>
            </w:pPr>
            <w:r w:rsidRPr="00F25416">
              <w:rPr>
                <w:rFonts w:eastAsia="Arial" w:cs="Arial"/>
                <w:b/>
                <w:bCs/>
                <w:color w:val="auto"/>
                <w:sz w:val="12"/>
                <w:szCs w:val="12"/>
                <w:u w:val="none"/>
                <w:lang w:val="en-GB" w:eastAsia="en-GB"/>
              </w:rPr>
              <w:t>2023</w:t>
            </w:r>
          </w:p>
        </w:tc>
        <w:tc>
          <w:tcPr>
            <w:tcW w:w="851" w:type="dxa"/>
            <w:vAlign w:val="bottom"/>
          </w:tcPr>
          <w:p w14:paraId="2C0E361C" w14:textId="3C0EC663" w:rsidR="00A575B5" w:rsidRPr="00A575B5" w:rsidRDefault="00F25416" w:rsidP="003456AE">
            <w:pPr>
              <w:ind w:right="-72"/>
              <w:jc w:val="right"/>
              <w:rPr>
                <w:rFonts w:cs="Arial"/>
                <w:b/>
                <w:bCs/>
                <w:color w:val="auto"/>
                <w:sz w:val="12"/>
                <w:szCs w:val="12"/>
                <w:u w:val="none"/>
                <w:shd w:val="clear" w:color="auto" w:fill="FFFFFF"/>
              </w:rPr>
            </w:pPr>
            <w:r w:rsidRPr="00F25416">
              <w:rPr>
                <w:rFonts w:eastAsia="Arial" w:cs="Arial"/>
                <w:b/>
                <w:bCs/>
                <w:color w:val="auto"/>
                <w:sz w:val="12"/>
                <w:szCs w:val="12"/>
                <w:u w:val="none"/>
                <w:lang w:val="en-GB" w:eastAsia="en-GB"/>
              </w:rPr>
              <w:t>2022</w:t>
            </w:r>
          </w:p>
        </w:tc>
        <w:tc>
          <w:tcPr>
            <w:tcW w:w="992" w:type="dxa"/>
            <w:vAlign w:val="bottom"/>
          </w:tcPr>
          <w:p w14:paraId="383E9A5A" w14:textId="7B8A0E12" w:rsidR="00A575B5" w:rsidRPr="00A575B5" w:rsidRDefault="00F25416" w:rsidP="003456AE">
            <w:pPr>
              <w:ind w:right="-72"/>
              <w:jc w:val="right"/>
              <w:rPr>
                <w:rFonts w:cs="Arial"/>
                <w:b/>
                <w:bCs/>
                <w:color w:val="auto"/>
                <w:sz w:val="12"/>
                <w:szCs w:val="12"/>
                <w:u w:val="none"/>
                <w:shd w:val="clear" w:color="auto" w:fill="FFFFFF"/>
              </w:rPr>
            </w:pPr>
            <w:r w:rsidRPr="00F25416">
              <w:rPr>
                <w:rFonts w:eastAsia="Arial" w:cs="Arial"/>
                <w:b/>
                <w:bCs/>
                <w:color w:val="auto"/>
                <w:sz w:val="12"/>
                <w:szCs w:val="12"/>
                <w:u w:val="none"/>
                <w:lang w:val="en-GB" w:eastAsia="en-GB"/>
              </w:rPr>
              <w:t>2023</w:t>
            </w:r>
          </w:p>
        </w:tc>
        <w:tc>
          <w:tcPr>
            <w:tcW w:w="838" w:type="dxa"/>
            <w:vAlign w:val="bottom"/>
          </w:tcPr>
          <w:p w14:paraId="54B441CA" w14:textId="177813A3" w:rsidR="00A575B5" w:rsidRPr="00A575B5" w:rsidRDefault="00F25416" w:rsidP="003456AE">
            <w:pPr>
              <w:ind w:right="-72"/>
              <w:jc w:val="right"/>
              <w:rPr>
                <w:rFonts w:cs="Arial"/>
                <w:b/>
                <w:bCs/>
                <w:color w:val="auto"/>
                <w:sz w:val="12"/>
                <w:szCs w:val="12"/>
                <w:u w:val="none"/>
                <w:shd w:val="clear" w:color="auto" w:fill="FFFFFF"/>
              </w:rPr>
            </w:pPr>
            <w:r w:rsidRPr="00F25416">
              <w:rPr>
                <w:rFonts w:eastAsia="Arial" w:cs="Arial"/>
                <w:b/>
                <w:bCs/>
                <w:color w:val="auto"/>
                <w:sz w:val="12"/>
                <w:szCs w:val="12"/>
                <w:u w:val="none"/>
                <w:lang w:val="en-GB" w:eastAsia="en-GB"/>
              </w:rPr>
              <w:t>2022</w:t>
            </w:r>
          </w:p>
        </w:tc>
      </w:tr>
      <w:tr w:rsidR="00A575B5" w:rsidRPr="002A5A7E" w14:paraId="4FDF2D71" w14:textId="77777777" w:rsidTr="00E6036B">
        <w:tc>
          <w:tcPr>
            <w:tcW w:w="1980" w:type="dxa"/>
            <w:tcBorders>
              <w:bottom w:val="single" w:sz="4" w:space="0" w:color="auto"/>
            </w:tcBorders>
            <w:vAlign w:val="bottom"/>
          </w:tcPr>
          <w:p w14:paraId="77646B47" w14:textId="77777777" w:rsidR="00A575B5" w:rsidRPr="00A575B5" w:rsidRDefault="00A575B5" w:rsidP="003456AE">
            <w:pPr>
              <w:tabs>
                <w:tab w:val="left" w:pos="0"/>
              </w:tabs>
              <w:ind w:left="-104" w:right="-114"/>
              <w:jc w:val="center"/>
              <w:rPr>
                <w:rFonts w:cs="Arial"/>
                <w:b/>
                <w:bCs/>
                <w:color w:val="auto"/>
                <w:sz w:val="12"/>
                <w:szCs w:val="12"/>
                <w:u w:val="none"/>
              </w:rPr>
            </w:pPr>
            <w:r w:rsidRPr="00A575B5">
              <w:rPr>
                <w:rFonts w:cs="Arial"/>
                <w:b/>
                <w:bCs/>
                <w:color w:val="auto"/>
                <w:sz w:val="12"/>
                <w:szCs w:val="12"/>
                <w:u w:val="none"/>
              </w:rPr>
              <w:t>Company</w:t>
            </w:r>
          </w:p>
        </w:tc>
        <w:tc>
          <w:tcPr>
            <w:tcW w:w="851" w:type="dxa"/>
            <w:tcBorders>
              <w:bottom w:val="single" w:sz="4" w:space="0" w:color="auto"/>
            </w:tcBorders>
            <w:vAlign w:val="bottom"/>
          </w:tcPr>
          <w:p w14:paraId="62747C06" w14:textId="77777777" w:rsidR="00A575B5" w:rsidRPr="00A575B5" w:rsidRDefault="00A575B5" w:rsidP="003456AE">
            <w:pPr>
              <w:pStyle w:val="BodyText"/>
              <w:ind w:left="-43" w:right="-72"/>
              <w:jc w:val="center"/>
              <w:rPr>
                <w:rFonts w:ascii="Arial" w:hAnsi="Arial" w:cs="Arial"/>
                <w:color w:val="auto"/>
                <w:spacing w:val="-6"/>
                <w:sz w:val="12"/>
                <w:szCs w:val="12"/>
                <w:u w:val="none"/>
              </w:rPr>
            </w:pPr>
            <w:r w:rsidRPr="00A575B5">
              <w:rPr>
                <w:rFonts w:ascii="Arial" w:hAnsi="Arial" w:cs="Arial"/>
                <w:b/>
                <w:bCs/>
                <w:color w:val="auto"/>
                <w:spacing w:val="-6"/>
                <w:sz w:val="12"/>
                <w:szCs w:val="12"/>
                <w:u w:val="none"/>
              </w:rPr>
              <w:t>or registration</w:t>
            </w:r>
          </w:p>
        </w:tc>
        <w:tc>
          <w:tcPr>
            <w:tcW w:w="992" w:type="dxa"/>
            <w:tcBorders>
              <w:bottom w:val="single" w:sz="4" w:space="0" w:color="auto"/>
            </w:tcBorders>
            <w:vAlign w:val="bottom"/>
          </w:tcPr>
          <w:p w14:paraId="29C6EE7D" w14:textId="77777777" w:rsidR="00A575B5" w:rsidRPr="00A575B5" w:rsidRDefault="00A575B5" w:rsidP="003456AE">
            <w:pPr>
              <w:pStyle w:val="BodyText"/>
              <w:ind w:right="-72"/>
              <w:jc w:val="center"/>
              <w:rPr>
                <w:rFonts w:ascii="Arial" w:hAnsi="Arial" w:cs="Arial"/>
                <w:b/>
                <w:bCs/>
                <w:color w:val="auto"/>
                <w:spacing w:val="-4"/>
                <w:sz w:val="12"/>
                <w:szCs w:val="12"/>
                <w:u w:val="none"/>
              </w:rPr>
            </w:pPr>
            <w:r w:rsidRPr="00A575B5">
              <w:rPr>
                <w:rFonts w:ascii="Arial" w:hAnsi="Arial" w:cs="Arial"/>
                <w:b/>
                <w:bCs/>
                <w:color w:val="auto"/>
                <w:spacing w:val="-4"/>
                <w:sz w:val="12"/>
                <w:szCs w:val="12"/>
                <w:u w:val="none"/>
              </w:rPr>
              <w:t>business</w:t>
            </w:r>
          </w:p>
        </w:tc>
        <w:tc>
          <w:tcPr>
            <w:tcW w:w="877" w:type="dxa"/>
            <w:tcBorders>
              <w:bottom w:val="single" w:sz="4" w:space="0" w:color="auto"/>
            </w:tcBorders>
            <w:vAlign w:val="bottom"/>
          </w:tcPr>
          <w:p w14:paraId="4FB7F1FF" w14:textId="77777777" w:rsidR="00A575B5" w:rsidRPr="00A575B5" w:rsidRDefault="00A575B5" w:rsidP="003456AE">
            <w:pPr>
              <w:pStyle w:val="BodyText"/>
              <w:ind w:right="-72"/>
              <w:jc w:val="right"/>
              <w:rPr>
                <w:rFonts w:ascii="Arial" w:hAnsi="Arial" w:cs="Arial"/>
                <w:b/>
                <w:bCs/>
                <w:color w:val="auto"/>
                <w:sz w:val="12"/>
                <w:szCs w:val="12"/>
                <w:u w:val="none"/>
              </w:rPr>
            </w:pPr>
            <w:r w:rsidRPr="00A575B5">
              <w:rPr>
                <w:rFonts w:ascii="Arial" w:hAnsi="Arial" w:cs="Arial"/>
                <w:b/>
                <w:bCs/>
                <w:color w:val="auto"/>
                <w:sz w:val="12"/>
                <w:szCs w:val="12"/>
                <w:u w:val="none"/>
                <w:cs/>
              </w:rPr>
              <w:t>(%)</w:t>
            </w:r>
          </w:p>
        </w:tc>
        <w:tc>
          <w:tcPr>
            <w:tcW w:w="793" w:type="dxa"/>
            <w:tcBorders>
              <w:bottom w:val="single" w:sz="4" w:space="0" w:color="auto"/>
            </w:tcBorders>
            <w:vAlign w:val="bottom"/>
          </w:tcPr>
          <w:p w14:paraId="5ECBB381" w14:textId="77777777" w:rsidR="00A575B5" w:rsidRPr="00A575B5" w:rsidRDefault="00A575B5" w:rsidP="003456AE">
            <w:pPr>
              <w:pStyle w:val="BodyText"/>
              <w:ind w:right="-72"/>
              <w:jc w:val="right"/>
              <w:rPr>
                <w:rFonts w:ascii="Arial" w:hAnsi="Arial" w:cs="Arial"/>
                <w:b/>
                <w:bCs/>
                <w:color w:val="auto"/>
                <w:sz w:val="12"/>
                <w:szCs w:val="12"/>
                <w:u w:val="none"/>
              </w:rPr>
            </w:pPr>
            <w:r w:rsidRPr="00A575B5">
              <w:rPr>
                <w:rFonts w:ascii="Arial" w:hAnsi="Arial" w:cs="Arial"/>
                <w:b/>
                <w:bCs/>
                <w:color w:val="auto"/>
                <w:sz w:val="12"/>
                <w:szCs w:val="12"/>
                <w:u w:val="none"/>
                <w:cs/>
              </w:rPr>
              <w:t>(%)</w:t>
            </w:r>
          </w:p>
        </w:tc>
        <w:tc>
          <w:tcPr>
            <w:tcW w:w="861" w:type="dxa"/>
            <w:tcBorders>
              <w:bottom w:val="single" w:sz="4" w:space="0" w:color="auto"/>
            </w:tcBorders>
            <w:vAlign w:val="bottom"/>
          </w:tcPr>
          <w:p w14:paraId="47B23CF8" w14:textId="77777777" w:rsidR="00A575B5" w:rsidRPr="00A575B5" w:rsidRDefault="00A575B5" w:rsidP="003456AE">
            <w:pPr>
              <w:pStyle w:val="BodyText"/>
              <w:ind w:right="-72"/>
              <w:jc w:val="right"/>
              <w:rPr>
                <w:rFonts w:ascii="Arial" w:hAnsi="Arial" w:cs="Arial"/>
                <w:b/>
                <w:bCs/>
                <w:color w:val="auto"/>
                <w:sz w:val="12"/>
                <w:szCs w:val="12"/>
                <w:u w:val="none"/>
              </w:rPr>
            </w:pPr>
            <w:r w:rsidRPr="00A575B5">
              <w:rPr>
                <w:rFonts w:ascii="Arial" w:hAnsi="Arial" w:cs="Arial"/>
                <w:b/>
                <w:bCs/>
                <w:color w:val="auto"/>
                <w:sz w:val="12"/>
                <w:szCs w:val="12"/>
                <w:u w:val="none"/>
                <w:cs/>
              </w:rPr>
              <w:t>(%)</w:t>
            </w:r>
          </w:p>
        </w:tc>
        <w:tc>
          <w:tcPr>
            <w:tcW w:w="851" w:type="dxa"/>
            <w:tcBorders>
              <w:bottom w:val="single" w:sz="4" w:space="0" w:color="auto"/>
            </w:tcBorders>
            <w:vAlign w:val="bottom"/>
          </w:tcPr>
          <w:p w14:paraId="1BD9DF85" w14:textId="77777777" w:rsidR="00A575B5" w:rsidRPr="00A575B5" w:rsidRDefault="00A575B5" w:rsidP="003456AE">
            <w:pPr>
              <w:pStyle w:val="BodyText"/>
              <w:ind w:right="-72"/>
              <w:jc w:val="right"/>
              <w:rPr>
                <w:rFonts w:ascii="Arial" w:hAnsi="Arial" w:cs="Arial"/>
                <w:b/>
                <w:bCs/>
                <w:color w:val="auto"/>
                <w:sz w:val="12"/>
                <w:szCs w:val="12"/>
                <w:u w:val="none"/>
              </w:rPr>
            </w:pPr>
            <w:r w:rsidRPr="00A575B5">
              <w:rPr>
                <w:rFonts w:ascii="Arial" w:hAnsi="Arial" w:cs="Arial"/>
                <w:b/>
                <w:bCs/>
                <w:color w:val="auto"/>
                <w:sz w:val="12"/>
                <w:szCs w:val="12"/>
                <w:u w:val="none"/>
                <w:cs/>
              </w:rPr>
              <w:t>(%)</w:t>
            </w:r>
          </w:p>
        </w:tc>
        <w:tc>
          <w:tcPr>
            <w:tcW w:w="992" w:type="dxa"/>
            <w:tcBorders>
              <w:bottom w:val="single" w:sz="4" w:space="0" w:color="auto"/>
            </w:tcBorders>
            <w:vAlign w:val="bottom"/>
          </w:tcPr>
          <w:p w14:paraId="1060BA99" w14:textId="77777777" w:rsidR="00A575B5" w:rsidRPr="00A575B5" w:rsidRDefault="00A575B5" w:rsidP="003456AE">
            <w:pPr>
              <w:pStyle w:val="BodyText"/>
              <w:ind w:right="-72"/>
              <w:jc w:val="right"/>
              <w:rPr>
                <w:rFonts w:ascii="Arial" w:hAnsi="Arial" w:cs="Arial"/>
                <w:b/>
                <w:bCs/>
                <w:color w:val="auto"/>
                <w:sz w:val="12"/>
                <w:szCs w:val="12"/>
                <w:u w:val="none"/>
                <w:lang w:val="en-GB"/>
              </w:rPr>
            </w:pPr>
            <w:r w:rsidRPr="00A575B5">
              <w:rPr>
                <w:rFonts w:ascii="Arial" w:hAnsi="Arial" w:cs="Arial"/>
                <w:b/>
                <w:bCs/>
                <w:color w:val="auto"/>
                <w:sz w:val="12"/>
                <w:szCs w:val="12"/>
                <w:u w:val="none"/>
                <w:lang w:val="en-GB"/>
              </w:rPr>
              <w:t>Baht</w:t>
            </w:r>
          </w:p>
        </w:tc>
        <w:tc>
          <w:tcPr>
            <w:tcW w:w="838" w:type="dxa"/>
            <w:tcBorders>
              <w:bottom w:val="single" w:sz="4" w:space="0" w:color="auto"/>
            </w:tcBorders>
            <w:vAlign w:val="bottom"/>
          </w:tcPr>
          <w:p w14:paraId="69E34BC8" w14:textId="77777777" w:rsidR="00A575B5" w:rsidRPr="00A575B5" w:rsidRDefault="00A575B5" w:rsidP="003456AE">
            <w:pPr>
              <w:pStyle w:val="BodyText"/>
              <w:ind w:right="-72"/>
              <w:jc w:val="right"/>
              <w:rPr>
                <w:rFonts w:ascii="Arial" w:hAnsi="Arial" w:cs="Arial"/>
                <w:b/>
                <w:bCs/>
                <w:color w:val="auto"/>
                <w:sz w:val="12"/>
                <w:szCs w:val="12"/>
                <w:u w:val="none"/>
                <w:lang w:val="en-GB"/>
              </w:rPr>
            </w:pPr>
            <w:r w:rsidRPr="00A575B5">
              <w:rPr>
                <w:rFonts w:ascii="Arial" w:hAnsi="Arial" w:cs="Arial"/>
                <w:b/>
                <w:bCs/>
                <w:color w:val="auto"/>
                <w:sz w:val="12"/>
                <w:szCs w:val="12"/>
                <w:u w:val="none"/>
                <w:lang w:val="en-GB"/>
              </w:rPr>
              <w:t>Baht</w:t>
            </w:r>
          </w:p>
        </w:tc>
      </w:tr>
      <w:tr w:rsidR="00A575B5" w:rsidRPr="002A5A7E" w14:paraId="220A7460" w14:textId="77777777" w:rsidTr="00E6036B">
        <w:tc>
          <w:tcPr>
            <w:tcW w:w="1980" w:type="dxa"/>
            <w:vAlign w:val="bottom"/>
          </w:tcPr>
          <w:p w14:paraId="3FDF3692" w14:textId="77777777" w:rsidR="00A575B5" w:rsidRPr="00A575B5" w:rsidRDefault="00A575B5" w:rsidP="003456AE">
            <w:pPr>
              <w:tabs>
                <w:tab w:val="left" w:pos="0"/>
              </w:tabs>
              <w:ind w:left="-104" w:right="-114"/>
              <w:rPr>
                <w:rFonts w:cs="Arial"/>
                <w:b/>
                <w:bCs/>
                <w:color w:val="auto"/>
                <w:sz w:val="12"/>
                <w:szCs w:val="12"/>
                <w:u w:val="none"/>
              </w:rPr>
            </w:pPr>
          </w:p>
        </w:tc>
        <w:tc>
          <w:tcPr>
            <w:tcW w:w="851" w:type="dxa"/>
            <w:vAlign w:val="bottom"/>
          </w:tcPr>
          <w:p w14:paraId="713D55CE" w14:textId="77777777" w:rsidR="00A575B5" w:rsidRPr="00A575B5" w:rsidRDefault="00A575B5" w:rsidP="003456AE">
            <w:pPr>
              <w:ind w:left="-43"/>
              <w:jc w:val="center"/>
              <w:rPr>
                <w:rFonts w:cs="Arial"/>
                <w:color w:val="auto"/>
                <w:spacing w:val="-4"/>
                <w:sz w:val="12"/>
                <w:szCs w:val="12"/>
                <w:u w:val="none"/>
              </w:rPr>
            </w:pPr>
          </w:p>
        </w:tc>
        <w:tc>
          <w:tcPr>
            <w:tcW w:w="992" w:type="dxa"/>
            <w:vAlign w:val="bottom"/>
          </w:tcPr>
          <w:p w14:paraId="5911A6B6" w14:textId="77777777" w:rsidR="00A575B5" w:rsidRPr="00A575B5" w:rsidRDefault="00A575B5" w:rsidP="003456AE">
            <w:pPr>
              <w:pStyle w:val="block"/>
              <w:spacing w:after="0" w:line="240" w:lineRule="auto"/>
              <w:ind w:left="0" w:right="-72"/>
              <w:jc w:val="center"/>
              <w:rPr>
                <w:rFonts w:ascii="Arial" w:hAnsi="Arial" w:cs="Arial"/>
                <w:spacing w:val="-4"/>
                <w:sz w:val="12"/>
                <w:szCs w:val="12"/>
                <w:lang w:val="en-US"/>
              </w:rPr>
            </w:pPr>
          </w:p>
        </w:tc>
        <w:tc>
          <w:tcPr>
            <w:tcW w:w="877" w:type="dxa"/>
            <w:shd w:val="clear" w:color="auto" w:fill="FAFAFA"/>
            <w:vAlign w:val="bottom"/>
          </w:tcPr>
          <w:p w14:paraId="15357D18" w14:textId="77777777" w:rsidR="00A575B5" w:rsidRPr="00A575B5" w:rsidRDefault="00A575B5" w:rsidP="003456AE">
            <w:pPr>
              <w:pStyle w:val="block"/>
              <w:spacing w:after="0" w:line="240" w:lineRule="auto"/>
              <w:ind w:left="0" w:right="-72"/>
              <w:jc w:val="right"/>
              <w:rPr>
                <w:rFonts w:ascii="Arial" w:hAnsi="Arial" w:cs="Arial"/>
                <w:sz w:val="12"/>
                <w:szCs w:val="12"/>
                <w:lang w:val="en-US"/>
              </w:rPr>
            </w:pPr>
          </w:p>
        </w:tc>
        <w:tc>
          <w:tcPr>
            <w:tcW w:w="793" w:type="dxa"/>
            <w:vAlign w:val="bottom"/>
          </w:tcPr>
          <w:p w14:paraId="400CC78D" w14:textId="77777777" w:rsidR="00A575B5" w:rsidRPr="00A575B5" w:rsidRDefault="00A575B5" w:rsidP="003456AE">
            <w:pPr>
              <w:pStyle w:val="block"/>
              <w:spacing w:after="0" w:line="240" w:lineRule="auto"/>
              <w:ind w:left="0" w:right="-72"/>
              <w:jc w:val="right"/>
              <w:rPr>
                <w:rFonts w:ascii="Arial" w:hAnsi="Arial" w:cs="Arial"/>
                <w:sz w:val="12"/>
                <w:szCs w:val="12"/>
                <w:lang w:val="en-US"/>
              </w:rPr>
            </w:pPr>
          </w:p>
        </w:tc>
        <w:tc>
          <w:tcPr>
            <w:tcW w:w="861" w:type="dxa"/>
            <w:shd w:val="clear" w:color="auto" w:fill="FAFAFA"/>
            <w:vAlign w:val="bottom"/>
          </w:tcPr>
          <w:p w14:paraId="45505127" w14:textId="77777777" w:rsidR="00A575B5" w:rsidRPr="00A575B5" w:rsidRDefault="00A575B5" w:rsidP="003456AE">
            <w:pPr>
              <w:pStyle w:val="block"/>
              <w:spacing w:after="0" w:line="240" w:lineRule="auto"/>
              <w:ind w:left="0" w:right="-72"/>
              <w:jc w:val="right"/>
              <w:rPr>
                <w:rFonts w:ascii="Arial" w:hAnsi="Arial" w:cs="Arial"/>
                <w:sz w:val="12"/>
                <w:szCs w:val="12"/>
                <w:lang w:val="en-US"/>
              </w:rPr>
            </w:pPr>
          </w:p>
        </w:tc>
        <w:tc>
          <w:tcPr>
            <w:tcW w:w="851" w:type="dxa"/>
            <w:vAlign w:val="bottom"/>
          </w:tcPr>
          <w:p w14:paraId="35461258" w14:textId="77777777" w:rsidR="00A575B5" w:rsidRPr="00A575B5" w:rsidRDefault="00A575B5" w:rsidP="003456AE">
            <w:pPr>
              <w:pStyle w:val="block"/>
              <w:spacing w:after="0" w:line="240" w:lineRule="auto"/>
              <w:ind w:left="0" w:right="-72"/>
              <w:jc w:val="right"/>
              <w:rPr>
                <w:rFonts w:ascii="Arial" w:hAnsi="Arial" w:cs="Arial"/>
                <w:sz w:val="12"/>
                <w:szCs w:val="12"/>
                <w:lang w:val="en-US"/>
              </w:rPr>
            </w:pPr>
          </w:p>
        </w:tc>
        <w:tc>
          <w:tcPr>
            <w:tcW w:w="992" w:type="dxa"/>
            <w:shd w:val="clear" w:color="auto" w:fill="FAFAFA"/>
          </w:tcPr>
          <w:p w14:paraId="5C3A9741" w14:textId="77777777" w:rsidR="00A575B5" w:rsidRPr="00A575B5" w:rsidRDefault="00A575B5" w:rsidP="003456AE">
            <w:pPr>
              <w:pStyle w:val="block"/>
              <w:spacing w:after="0" w:line="240" w:lineRule="auto"/>
              <w:ind w:left="0" w:right="-72"/>
              <w:jc w:val="right"/>
              <w:rPr>
                <w:rFonts w:ascii="Arial" w:hAnsi="Arial" w:cs="Arial"/>
                <w:sz w:val="12"/>
                <w:szCs w:val="12"/>
                <w:lang w:val="en-US"/>
              </w:rPr>
            </w:pPr>
          </w:p>
        </w:tc>
        <w:tc>
          <w:tcPr>
            <w:tcW w:w="838" w:type="dxa"/>
          </w:tcPr>
          <w:p w14:paraId="4EC977EC" w14:textId="77777777" w:rsidR="00A575B5" w:rsidRPr="00A575B5" w:rsidRDefault="00A575B5" w:rsidP="003456AE">
            <w:pPr>
              <w:pStyle w:val="block"/>
              <w:spacing w:after="0" w:line="240" w:lineRule="auto"/>
              <w:ind w:left="0" w:right="-72"/>
              <w:jc w:val="right"/>
              <w:rPr>
                <w:rFonts w:ascii="Arial" w:hAnsi="Arial" w:cs="Arial"/>
                <w:sz w:val="12"/>
                <w:szCs w:val="12"/>
                <w:lang w:val="en-US"/>
              </w:rPr>
            </w:pPr>
          </w:p>
        </w:tc>
      </w:tr>
      <w:tr w:rsidR="00A575B5" w:rsidRPr="002A5A7E" w14:paraId="4ECA4904" w14:textId="77777777" w:rsidTr="00E6036B">
        <w:tc>
          <w:tcPr>
            <w:tcW w:w="1980" w:type="dxa"/>
            <w:vAlign w:val="bottom"/>
          </w:tcPr>
          <w:p w14:paraId="7B50BB48" w14:textId="230C91D2" w:rsidR="00A575B5" w:rsidRPr="00A575B5" w:rsidRDefault="00A575B5" w:rsidP="00B21C7C">
            <w:pPr>
              <w:tabs>
                <w:tab w:val="left" w:pos="0"/>
              </w:tabs>
              <w:ind w:left="-104" w:right="-114"/>
              <w:rPr>
                <w:rFonts w:cs="Arial"/>
                <w:color w:val="auto"/>
                <w:sz w:val="12"/>
                <w:szCs w:val="12"/>
                <w:u w:val="none"/>
                <w:lang w:val="en-GB"/>
              </w:rPr>
            </w:pPr>
            <w:r>
              <w:rPr>
                <w:rFonts w:cs="Arial"/>
                <w:color w:val="auto"/>
                <w:sz w:val="12"/>
                <w:szCs w:val="12"/>
                <w:u w:val="none"/>
                <w:lang w:val="en-GB"/>
              </w:rPr>
              <w:t xml:space="preserve">Red Rocco </w:t>
            </w:r>
            <w:r w:rsidR="00B21C7C" w:rsidRPr="00B21C7C">
              <w:rPr>
                <w:rFonts w:cs="Arial"/>
                <w:color w:val="auto"/>
                <w:sz w:val="12"/>
                <w:szCs w:val="12"/>
                <w:u w:val="none"/>
                <w:lang w:val="en-GB"/>
              </w:rPr>
              <w:t>Co., Ltd.</w:t>
            </w:r>
          </w:p>
        </w:tc>
        <w:tc>
          <w:tcPr>
            <w:tcW w:w="851" w:type="dxa"/>
            <w:vAlign w:val="bottom"/>
          </w:tcPr>
          <w:p w14:paraId="632DC306" w14:textId="5BFFDC1F" w:rsidR="00A575B5" w:rsidRPr="00A575B5" w:rsidRDefault="00A575B5" w:rsidP="00B21C7C">
            <w:pPr>
              <w:ind w:left="-43"/>
              <w:jc w:val="center"/>
              <w:rPr>
                <w:rFonts w:cs="Arial"/>
                <w:color w:val="auto"/>
                <w:spacing w:val="-4"/>
                <w:sz w:val="12"/>
                <w:szCs w:val="12"/>
                <w:u w:val="none"/>
                <w:cs/>
              </w:rPr>
            </w:pPr>
            <w:r w:rsidRPr="00A575B5">
              <w:rPr>
                <w:rFonts w:cs="Arial"/>
                <w:color w:val="auto"/>
                <w:spacing w:val="-4"/>
                <w:sz w:val="12"/>
                <w:szCs w:val="12"/>
                <w:u w:val="none"/>
                <w:cs/>
              </w:rPr>
              <w:t>Thailand</w:t>
            </w:r>
          </w:p>
        </w:tc>
        <w:tc>
          <w:tcPr>
            <w:tcW w:w="992" w:type="dxa"/>
            <w:vAlign w:val="bottom"/>
          </w:tcPr>
          <w:p w14:paraId="6D9F9F69" w14:textId="2E6942B0" w:rsidR="00A575B5" w:rsidRPr="00A575B5" w:rsidRDefault="00B21C7C" w:rsidP="00B21C7C">
            <w:pPr>
              <w:pStyle w:val="block"/>
              <w:spacing w:after="0" w:line="240" w:lineRule="auto"/>
              <w:ind w:left="0" w:right="-72"/>
              <w:jc w:val="center"/>
              <w:rPr>
                <w:rFonts w:ascii="Arial" w:hAnsi="Arial" w:cs="Arial"/>
                <w:spacing w:val="-4"/>
                <w:sz w:val="12"/>
                <w:szCs w:val="12"/>
              </w:rPr>
            </w:pPr>
            <w:r w:rsidRPr="00B21C7C">
              <w:rPr>
                <w:rFonts w:ascii="Arial" w:hAnsi="Arial" w:cs="Arial"/>
                <w:spacing w:val="-4"/>
                <w:sz w:val="12"/>
                <w:szCs w:val="12"/>
              </w:rPr>
              <w:t>Electronic Commerce Service Provider</w:t>
            </w:r>
          </w:p>
        </w:tc>
        <w:tc>
          <w:tcPr>
            <w:tcW w:w="877" w:type="dxa"/>
            <w:shd w:val="clear" w:color="auto" w:fill="FAFAFA"/>
            <w:vAlign w:val="bottom"/>
          </w:tcPr>
          <w:p w14:paraId="1FB35E02" w14:textId="43044A7F" w:rsidR="00A575B5" w:rsidRPr="00A575B5" w:rsidRDefault="00F25416" w:rsidP="00B21C7C">
            <w:pPr>
              <w:pStyle w:val="block"/>
              <w:spacing w:after="0" w:line="240" w:lineRule="auto"/>
              <w:ind w:left="0" w:right="-72"/>
              <w:jc w:val="right"/>
              <w:rPr>
                <w:rFonts w:ascii="Arial" w:hAnsi="Arial" w:cs="Arial"/>
                <w:sz w:val="12"/>
                <w:szCs w:val="12"/>
                <w:lang w:val="en-US"/>
              </w:rPr>
            </w:pPr>
            <w:r w:rsidRPr="00F25416">
              <w:rPr>
                <w:rFonts w:ascii="Arial" w:hAnsi="Arial" w:cs="Arial"/>
                <w:sz w:val="12"/>
                <w:szCs w:val="12"/>
              </w:rPr>
              <w:t>70</w:t>
            </w:r>
            <w:r w:rsidR="00A575B5" w:rsidRPr="00A575B5">
              <w:rPr>
                <w:rFonts w:ascii="Arial" w:hAnsi="Arial" w:cs="Arial"/>
                <w:sz w:val="12"/>
                <w:szCs w:val="12"/>
                <w:lang w:val="en-US"/>
              </w:rPr>
              <w:t>.</w:t>
            </w:r>
            <w:r w:rsidRPr="00F25416">
              <w:rPr>
                <w:rFonts w:ascii="Arial" w:hAnsi="Arial" w:cs="Arial"/>
                <w:sz w:val="12"/>
                <w:szCs w:val="12"/>
              </w:rPr>
              <w:t>00</w:t>
            </w:r>
          </w:p>
        </w:tc>
        <w:tc>
          <w:tcPr>
            <w:tcW w:w="793" w:type="dxa"/>
            <w:shd w:val="clear" w:color="auto" w:fill="auto"/>
            <w:vAlign w:val="bottom"/>
          </w:tcPr>
          <w:p w14:paraId="3F2A24B4" w14:textId="37600800" w:rsidR="00A575B5" w:rsidRPr="00A575B5" w:rsidRDefault="00A575B5" w:rsidP="00B21C7C">
            <w:pPr>
              <w:pStyle w:val="block"/>
              <w:spacing w:after="0" w:line="240" w:lineRule="auto"/>
              <w:ind w:left="0" w:right="-72"/>
              <w:jc w:val="right"/>
              <w:rPr>
                <w:rFonts w:ascii="Arial" w:hAnsi="Arial" w:cs="Arial"/>
                <w:sz w:val="12"/>
                <w:szCs w:val="12"/>
                <w:lang w:val="en-US"/>
              </w:rPr>
            </w:pPr>
            <w:r>
              <w:rPr>
                <w:rFonts w:ascii="Arial" w:hAnsi="Arial" w:cs="Arial"/>
                <w:sz w:val="12"/>
                <w:szCs w:val="12"/>
                <w:lang w:val="en-US"/>
              </w:rPr>
              <w:t>-</w:t>
            </w:r>
          </w:p>
        </w:tc>
        <w:tc>
          <w:tcPr>
            <w:tcW w:w="861" w:type="dxa"/>
            <w:shd w:val="clear" w:color="auto" w:fill="FAFAFA"/>
            <w:vAlign w:val="bottom"/>
          </w:tcPr>
          <w:p w14:paraId="4ECEED26" w14:textId="7BFE907A" w:rsidR="00A575B5" w:rsidRPr="00A575B5" w:rsidRDefault="00F25416" w:rsidP="00B21C7C">
            <w:pPr>
              <w:pStyle w:val="block"/>
              <w:spacing w:after="0" w:line="240" w:lineRule="auto"/>
              <w:ind w:left="0" w:right="-72"/>
              <w:jc w:val="right"/>
              <w:rPr>
                <w:rFonts w:ascii="Arial" w:hAnsi="Arial" w:cs="Arial"/>
                <w:sz w:val="12"/>
                <w:szCs w:val="12"/>
                <w:lang w:val="en-US"/>
              </w:rPr>
            </w:pPr>
            <w:r w:rsidRPr="00F25416">
              <w:rPr>
                <w:rFonts w:ascii="Arial" w:hAnsi="Arial" w:cs="Arial"/>
                <w:sz w:val="12"/>
                <w:szCs w:val="12"/>
              </w:rPr>
              <w:t>30</w:t>
            </w:r>
            <w:r w:rsidR="001B31F4">
              <w:rPr>
                <w:rFonts w:ascii="Arial" w:hAnsi="Arial" w:cs="Arial"/>
                <w:sz w:val="12"/>
                <w:szCs w:val="12"/>
              </w:rPr>
              <w:t>.00</w:t>
            </w:r>
          </w:p>
        </w:tc>
        <w:tc>
          <w:tcPr>
            <w:tcW w:w="851" w:type="dxa"/>
            <w:shd w:val="clear" w:color="auto" w:fill="auto"/>
            <w:vAlign w:val="bottom"/>
          </w:tcPr>
          <w:p w14:paraId="736CA9E3" w14:textId="041764B2" w:rsidR="00A575B5" w:rsidRPr="00A575B5" w:rsidRDefault="00A575B5" w:rsidP="00B21C7C">
            <w:pPr>
              <w:pStyle w:val="block"/>
              <w:spacing w:after="0" w:line="240" w:lineRule="auto"/>
              <w:ind w:left="0" w:right="-72"/>
              <w:jc w:val="right"/>
              <w:rPr>
                <w:rFonts w:ascii="Arial" w:hAnsi="Arial" w:cs="Arial"/>
                <w:sz w:val="12"/>
                <w:szCs w:val="12"/>
                <w:lang w:val="en-US"/>
              </w:rPr>
            </w:pPr>
            <w:r>
              <w:rPr>
                <w:rFonts w:ascii="Arial" w:hAnsi="Arial" w:cs="Arial"/>
                <w:sz w:val="12"/>
                <w:szCs w:val="12"/>
                <w:lang w:val="en-US"/>
              </w:rPr>
              <w:t>-</w:t>
            </w:r>
          </w:p>
        </w:tc>
        <w:tc>
          <w:tcPr>
            <w:tcW w:w="992" w:type="dxa"/>
            <w:shd w:val="clear" w:color="auto" w:fill="FAFAFA"/>
            <w:vAlign w:val="bottom"/>
          </w:tcPr>
          <w:p w14:paraId="2ABE5690" w14:textId="4FC7DBFA" w:rsidR="00A575B5" w:rsidRPr="00A575B5" w:rsidRDefault="00F25416" w:rsidP="00B21C7C">
            <w:pPr>
              <w:pStyle w:val="block"/>
              <w:spacing w:after="0" w:line="240" w:lineRule="auto"/>
              <w:ind w:left="0" w:right="-72"/>
              <w:jc w:val="right"/>
              <w:rPr>
                <w:rFonts w:ascii="Arial" w:hAnsi="Arial" w:cs="Arial"/>
                <w:sz w:val="12"/>
                <w:szCs w:val="12"/>
                <w:lang w:val="en-US"/>
              </w:rPr>
            </w:pPr>
            <w:r w:rsidRPr="00F25416">
              <w:rPr>
                <w:rFonts w:ascii="Arial" w:hAnsi="Arial" w:cs="Arial"/>
                <w:sz w:val="12"/>
                <w:szCs w:val="12"/>
              </w:rPr>
              <w:t>10</w:t>
            </w:r>
            <w:r w:rsidR="00A575B5" w:rsidRPr="00A575B5">
              <w:rPr>
                <w:rFonts w:ascii="Arial" w:hAnsi="Arial" w:cs="Arial"/>
                <w:sz w:val="12"/>
                <w:szCs w:val="12"/>
                <w:lang w:val="en-US"/>
              </w:rPr>
              <w:t>,</w:t>
            </w:r>
            <w:r w:rsidRPr="00F25416">
              <w:rPr>
                <w:rFonts w:ascii="Arial" w:hAnsi="Arial" w:cs="Arial"/>
                <w:sz w:val="12"/>
                <w:szCs w:val="12"/>
              </w:rPr>
              <w:t>499</w:t>
            </w:r>
            <w:r w:rsidR="00A575B5" w:rsidRPr="00A575B5">
              <w:rPr>
                <w:rFonts w:ascii="Arial" w:hAnsi="Arial" w:cs="Arial"/>
                <w:sz w:val="12"/>
                <w:szCs w:val="12"/>
                <w:lang w:val="en-US"/>
              </w:rPr>
              <w:t>,</w:t>
            </w:r>
            <w:r w:rsidRPr="00F25416">
              <w:rPr>
                <w:rFonts w:ascii="Arial" w:hAnsi="Arial" w:cs="Arial"/>
                <w:sz w:val="12"/>
                <w:szCs w:val="12"/>
              </w:rPr>
              <w:t>995</w:t>
            </w:r>
          </w:p>
        </w:tc>
        <w:tc>
          <w:tcPr>
            <w:tcW w:w="838" w:type="dxa"/>
            <w:shd w:val="clear" w:color="auto" w:fill="auto"/>
            <w:vAlign w:val="bottom"/>
          </w:tcPr>
          <w:p w14:paraId="630B97C5" w14:textId="1CFC581B" w:rsidR="00A575B5" w:rsidRPr="00A575B5" w:rsidRDefault="00A575B5" w:rsidP="00B21C7C">
            <w:pPr>
              <w:pStyle w:val="block"/>
              <w:spacing w:after="0" w:line="240" w:lineRule="auto"/>
              <w:ind w:left="0" w:right="-72"/>
              <w:jc w:val="right"/>
              <w:rPr>
                <w:rFonts w:ascii="Arial" w:hAnsi="Arial" w:cs="Arial"/>
                <w:sz w:val="12"/>
                <w:szCs w:val="12"/>
                <w:lang w:val="en-US"/>
              </w:rPr>
            </w:pPr>
            <w:r>
              <w:rPr>
                <w:rFonts w:ascii="Arial" w:hAnsi="Arial" w:cs="Arial"/>
                <w:sz w:val="12"/>
                <w:szCs w:val="12"/>
                <w:lang w:val="en-US"/>
              </w:rPr>
              <w:t>-</w:t>
            </w:r>
          </w:p>
        </w:tc>
      </w:tr>
    </w:tbl>
    <w:p w14:paraId="47564450" w14:textId="77777777" w:rsidR="00A575B5" w:rsidRDefault="00A575B5" w:rsidP="004F7618">
      <w:pPr>
        <w:pStyle w:val="a"/>
        <w:ind w:right="0"/>
        <w:jc w:val="both"/>
        <w:rPr>
          <w:rFonts w:cs="Arial"/>
          <w:color w:val="000000"/>
          <w:sz w:val="20"/>
          <w:szCs w:val="20"/>
          <w:u w:val="none"/>
          <w:lang w:val="en-GB"/>
        </w:rPr>
      </w:pPr>
    </w:p>
    <w:p w14:paraId="6EE8B6F6" w14:textId="6FBB6DDB" w:rsidR="00A84868" w:rsidRPr="007B4E0D" w:rsidRDefault="001404EA" w:rsidP="004F7618">
      <w:pPr>
        <w:pStyle w:val="a"/>
        <w:ind w:right="0"/>
        <w:jc w:val="both"/>
        <w:rPr>
          <w:rFonts w:cs="Arial"/>
          <w:color w:val="000000"/>
          <w:spacing w:val="-6"/>
          <w:sz w:val="20"/>
          <w:szCs w:val="20"/>
          <w:u w:val="none"/>
          <w:lang w:val="en-GB"/>
        </w:rPr>
      </w:pPr>
      <w:r w:rsidRPr="007B4E0D">
        <w:rPr>
          <w:rFonts w:cs="Arial"/>
          <w:color w:val="000000"/>
          <w:spacing w:val="-6"/>
          <w:sz w:val="20"/>
          <w:szCs w:val="20"/>
          <w:u w:val="none"/>
          <w:lang w:val="en-GB"/>
        </w:rPr>
        <w:t xml:space="preserve">Movements of investments in subsidiaries for the years ended </w:t>
      </w:r>
      <w:r w:rsidR="00F25416" w:rsidRPr="007B4E0D">
        <w:rPr>
          <w:rFonts w:cs="Arial"/>
          <w:color w:val="000000"/>
          <w:spacing w:val="-6"/>
          <w:sz w:val="20"/>
          <w:szCs w:val="20"/>
          <w:u w:val="none"/>
          <w:lang w:val="en-GB"/>
        </w:rPr>
        <w:t>31</w:t>
      </w:r>
      <w:r w:rsidRPr="007B4E0D">
        <w:rPr>
          <w:rFonts w:cs="Arial"/>
          <w:color w:val="000000"/>
          <w:spacing w:val="-6"/>
          <w:sz w:val="20"/>
          <w:szCs w:val="20"/>
          <w:u w:val="none"/>
          <w:lang w:val="en-GB"/>
        </w:rPr>
        <w:t xml:space="preserve"> December </w:t>
      </w:r>
      <w:r w:rsidR="00F25416" w:rsidRPr="007B4E0D">
        <w:rPr>
          <w:rFonts w:cs="Arial"/>
          <w:color w:val="000000"/>
          <w:spacing w:val="-6"/>
          <w:sz w:val="20"/>
          <w:szCs w:val="20"/>
          <w:u w:val="none"/>
          <w:lang w:val="en-GB"/>
        </w:rPr>
        <w:t>2023</w:t>
      </w:r>
      <w:r w:rsidRPr="007B4E0D">
        <w:rPr>
          <w:rFonts w:cs="Arial"/>
          <w:color w:val="000000"/>
          <w:spacing w:val="-6"/>
          <w:sz w:val="20"/>
          <w:szCs w:val="20"/>
          <w:u w:val="none"/>
          <w:lang w:val="en-GB"/>
        </w:rPr>
        <w:t xml:space="preserve"> and </w:t>
      </w:r>
      <w:r w:rsidR="00F25416" w:rsidRPr="007B4E0D">
        <w:rPr>
          <w:rFonts w:cs="Arial"/>
          <w:color w:val="000000"/>
          <w:spacing w:val="-6"/>
          <w:sz w:val="20"/>
          <w:szCs w:val="20"/>
          <w:u w:val="none"/>
          <w:lang w:val="en-GB"/>
        </w:rPr>
        <w:t>2022</w:t>
      </w:r>
      <w:r w:rsidRPr="007B4E0D">
        <w:rPr>
          <w:rFonts w:cs="Arial"/>
          <w:color w:val="000000"/>
          <w:spacing w:val="-6"/>
          <w:sz w:val="20"/>
          <w:szCs w:val="20"/>
          <w:u w:val="none"/>
          <w:lang w:val="en-GB"/>
        </w:rPr>
        <w:t xml:space="preserve"> are as follows:</w:t>
      </w:r>
    </w:p>
    <w:p w14:paraId="0DA81F48" w14:textId="05C4D71D" w:rsidR="001404EA" w:rsidRDefault="001404EA" w:rsidP="004F7618">
      <w:pPr>
        <w:pStyle w:val="a"/>
        <w:ind w:right="0"/>
        <w:jc w:val="both"/>
        <w:rPr>
          <w:rFonts w:cs="Arial"/>
          <w:color w:val="000000"/>
          <w:sz w:val="20"/>
          <w:szCs w:val="20"/>
          <w:u w:val="none"/>
          <w:lang w:val="en-GB"/>
        </w:rPr>
      </w:pPr>
    </w:p>
    <w:tbl>
      <w:tblPr>
        <w:tblW w:w="9036" w:type="dxa"/>
        <w:tblInd w:w="108" w:type="dxa"/>
        <w:tblLayout w:type="fixed"/>
        <w:tblLook w:val="0000" w:firstRow="0" w:lastRow="0" w:firstColumn="0" w:lastColumn="0" w:noHBand="0" w:noVBand="0"/>
      </w:tblPr>
      <w:tblGrid>
        <w:gridCol w:w="6156"/>
        <w:gridCol w:w="1440"/>
        <w:gridCol w:w="1440"/>
      </w:tblGrid>
      <w:tr w:rsidR="001404EA" w:rsidRPr="007B4E0D" w14:paraId="59360386" w14:textId="77777777" w:rsidTr="007B4E0D">
        <w:tc>
          <w:tcPr>
            <w:tcW w:w="6156" w:type="dxa"/>
            <w:vAlign w:val="bottom"/>
          </w:tcPr>
          <w:p w14:paraId="3CE97D45" w14:textId="77777777" w:rsidR="001404EA" w:rsidRPr="007B4E0D" w:rsidRDefault="001404EA" w:rsidP="00BB6A1E">
            <w:pPr>
              <w:pStyle w:val="block"/>
              <w:spacing w:after="0" w:line="240" w:lineRule="auto"/>
              <w:ind w:left="-84"/>
              <w:rPr>
                <w:rFonts w:ascii="Arial" w:eastAsia="MS Mincho" w:hAnsi="Arial" w:cs="Arial"/>
                <w:sz w:val="20"/>
                <w:lang w:bidi="th-TH"/>
              </w:rPr>
            </w:pPr>
          </w:p>
        </w:tc>
        <w:tc>
          <w:tcPr>
            <w:tcW w:w="2880" w:type="dxa"/>
            <w:gridSpan w:val="2"/>
            <w:tcBorders>
              <w:top w:val="single" w:sz="4" w:space="0" w:color="auto"/>
              <w:bottom w:val="single" w:sz="4" w:space="0" w:color="auto"/>
            </w:tcBorders>
            <w:vAlign w:val="bottom"/>
          </w:tcPr>
          <w:p w14:paraId="6F4554FB" w14:textId="77777777" w:rsidR="007B4E0D" w:rsidRDefault="001404EA" w:rsidP="003456AE">
            <w:pPr>
              <w:ind w:right="-72"/>
              <w:jc w:val="center"/>
              <w:rPr>
                <w:rFonts w:cs="Arial"/>
                <w:b/>
                <w:bCs/>
                <w:color w:val="auto"/>
                <w:sz w:val="20"/>
                <w:szCs w:val="20"/>
                <w:u w:val="none"/>
                <w:lang w:val="en-GB"/>
              </w:rPr>
            </w:pPr>
            <w:r w:rsidRPr="007B4E0D">
              <w:rPr>
                <w:rFonts w:cs="Arial"/>
                <w:b/>
                <w:bCs/>
                <w:color w:val="auto"/>
                <w:sz w:val="20"/>
                <w:szCs w:val="20"/>
                <w:u w:val="none"/>
                <w:lang w:val="en-GB"/>
              </w:rPr>
              <w:t xml:space="preserve">Separate </w:t>
            </w:r>
          </w:p>
          <w:p w14:paraId="64778BAB" w14:textId="1F8FEB5F" w:rsidR="001404EA" w:rsidRPr="007B4E0D" w:rsidRDefault="001404EA" w:rsidP="003456AE">
            <w:pPr>
              <w:ind w:right="-72"/>
              <w:jc w:val="center"/>
              <w:rPr>
                <w:rFonts w:cs="Arial"/>
                <w:b/>
                <w:bCs/>
                <w:color w:val="auto"/>
                <w:sz w:val="20"/>
                <w:szCs w:val="20"/>
                <w:u w:val="none"/>
                <w:lang w:val="en-GB"/>
              </w:rPr>
            </w:pPr>
            <w:r w:rsidRPr="007B4E0D">
              <w:rPr>
                <w:rFonts w:cs="Arial"/>
                <w:b/>
                <w:bCs/>
                <w:color w:val="auto"/>
                <w:sz w:val="20"/>
                <w:szCs w:val="20"/>
                <w:u w:val="none"/>
                <w:lang w:val="en-GB"/>
              </w:rPr>
              <w:t>financial statements</w:t>
            </w:r>
          </w:p>
        </w:tc>
      </w:tr>
      <w:tr w:rsidR="001404EA" w:rsidRPr="007B4E0D" w14:paraId="7CE6288F" w14:textId="77777777" w:rsidTr="007B4E0D">
        <w:tc>
          <w:tcPr>
            <w:tcW w:w="6156" w:type="dxa"/>
            <w:vAlign w:val="bottom"/>
          </w:tcPr>
          <w:p w14:paraId="083214CF" w14:textId="77777777" w:rsidR="001404EA" w:rsidRPr="007B4E0D" w:rsidRDefault="001404EA" w:rsidP="00BB6A1E">
            <w:pPr>
              <w:pStyle w:val="block"/>
              <w:spacing w:after="0" w:line="240" w:lineRule="auto"/>
              <w:ind w:left="-84"/>
              <w:rPr>
                <w:rFonts w:ascii="Arial" w:eastAsia="MS Mincho" w:hAnsi="Arial" w:cs="Arial"/>
                <w:sz w:val="20"/>
                <w:lang w:bidi="th-TH"/>
              </w:rPr>
            </w:pPr>
          </w:p>
        </w:tc>
        <w:tc>
          <w:tcPr>
            <w:tcW w:w="1440" w:type="dxa"/>
            <w:vAlign w:val="bottom"/>
          </w:tcPr>
          <w:p w14:paraId="0454F69C" w14:textId="327CA359" w:rsidR="001404EA" w:rsidRPr="007B4E0D" w:rsidRDefault="00F25416" w:rsidP="003456AE">
            <w:pPr>
              <w:ind w:right="-72"/>
              <w:jc w:val="right"/>
              <w:rPr>
                <w:rFonts w:cs="Arial"/>
                <w:b/>
                <w:bCs/>
                <w:color w:val="auto"/>
                <w:sz w:val="20"/>
                <w:szCs w:val="20"/>
                <w:u w:val="none"/>
              </w:rPr>
            </w:pPr>
            <w:r w:rsidRPr="007B4E0D">
              <w:rPr>
                <w:rFonts w:eastAsia="Arial" w:cs="Arial"/>
                <w:b/>
                <w:bCs/>
                <w:color w:val="auto"/>
                <w:sz w:val="20"/>
                <w:szCs w:val="20"/>
                <w:u w:val="none"/>
                <w:lang w:val="en-GB" w:eastAsia="en-GB"/>
              </w:rPr>
              <w:t>2023</w:t>
            </w:r>
          </w:p>
        </w:tc>
        <w:tc>
          <w:tcPr>
            <w:tcW w:w="1440" w:type="dxa"/>
            <w:vAlign w:val="bottom"/>
          </w:tcPr>
          <w:p w14:paraId="4A8574FF" w14:textId="3C5FA8F1" w:rsidR="001404EA" w:rsidRPr="007B4E0D" w:rsidRDefault="00F25416" w:rsidP="003456AE">
            <w:pPr>
              <w:ind w:right="-72"/>
              <w:jc w:val="right"/>
              <w:rPr>
                <w:rFonts w:cs="Arial"/>
                <w:b/>
                <w:bCs/>
                <w:color w:val="auto"/>
                <w:sz w:val="20"/>
                <w:szCs w:val="20"/>
                <w:u w:val="none"/>
              </w:rPr>
            </w:pPr>
            <w:r w:rsidRPr="007B4E0D">
              <w:rPr>
                <w:rFonts w:eastAsia="Arial" w:cs="Arial"/>
                <w:b/>
                <w:bCs/>
                <w:color w:val="auto"/>
                <w:sz w:val="20"/>
                <w:szCs w:val="20"/>
                <w:u w:val="none"/>
                <w:lang w:val="en-GB" w:eastAsia="en-GB"/>
              </w:rPr>
              <w:t>2022</w:t>
            </w:r>
          </w:p>
        </w:tc>
      </w:tr>
      <w:tr w:rsidR="001404EA" w:rsidRPr="007B4E0D" w14:paraId="4402E285" w14:textId="77777777" w:rsidTr="007B4E0D">
        <w:tc>
          <w:tcPr>
            <w:tcW w:w="6156" w:type="dxa"/>
            <w:vAlign w:val="bottom"/>
          </w:tcPr>
          <w:p w14:paraId="24AEF28F" w14:textId="77777777" w:rsidR="001404EA" w:rsidRPr="007B4E0D" w:rsidRDefault="001404EA" w:rsidP="00BB6A1E">
            <w:pPr>
              <w:ind w:left="-84"/>
              <w:rPr>
                <w:rFonts w:cs="Arial"/>
                <w:color w:val="auto"/>
                <w:sz w:val="20"/>
                <w:szCs w:val="20"/>
                <w:u w:val="none"/>
              </w:rPr>
            </w:pPr>
          </w:p>
        </w:tc>
        <w:tc>
          <w:tcPr>
            <w:tcW w:w="1440" w:type="dxa"/>
            <w:tcBorders>
              <w:bottom w:val="single" w:sz="4" w:space="0" w:color="auto"/>
            </w:tcBorders>
          </w:tcPr>
          <w:p w14:paraId="669C0E1F" w14:textId="77777777" w:rsidR="001404EA" w:rsidRPr="007B4E0D" w:rsidRDefault="001404EA" w:rsidP="003456AE">
            <w:pPr>
              <w:ind w:right="-72"/>
              <w:jc w:val="right"/>
              <w:rPr>
                <w:rFonts w:cs="Arial"/>
                <w:b/>
                <w:bCs/>
                <w:color w:val="auto"/>
                <w:sz w:val="20"/>
                <w:szCs w:val="20"/>
                <w:u w:val="none"/>
              </w:rPr>
            </w:pPr>
            <w:r w:rsidRPr="007B4E0D">
              <w:rPr>
                <w:rFonts w:cs="Arial"/>
                <w:b/>
                <w:bCs/>
                <w:color w:val="auto"/>
                <w:sz w:val="20"/>
                <w:szCs w:val="20"/>
                <w:u w:val="none"/>
              </w:rPr>
              <w:t>Baht</w:t>
            </w:r>
          </w:p>
        </w:tc>
        <w:tc>
          <w:tcPr>
            <w:tcW w:w="1440" w:type="dxa"/>
            <w:tcBorders>
              <w:bottom w:val="single" w:sz="4" w:space="0" w:color="auto"/>
            </w:tcBorders>
          </w:tcPr>
          <w:p w14:paraId="0BD6A19E" w14:textId="77777777" w:rsidR="001404EA" w:rsidRPr="007B4E0D" w:rsidRDefault="001404EA" w:rsidP="003456AE">
            <w:pPr>
              <w:ind w:right="-72"/>
              <w:jc w:val="right"/>
              <w:rPr>
                <w:rFonts w:cs="Arial"/>
                <w:b/>
                <w:bCs/>
                <w:color w:val="auto"/>
                <w:sz w:val="20"/>
                <w:szCs w:val="20"/>
                <w:u w:val="none"/>
              </w:rPr>
            </w:pPr>
            <w:r w:rsidRPr="007B4E0D">
              <w:rPr>
                <w:rFonts w:cs="Arial"/>
                <w:b/>
                <w:bCs/>
                <w:color w:val="auto"/>
                <w:sz w:val="20"/>
                <w:szCs w:val="20"/>
                <w:u w:val="none"/>
              </w:rPr>
              <w:t>Baht</w:t>
            </w:r>
          </w:p>
        </w:tc>
      </w:tr>
      <w:tr w:rsidR="001404EA" w:rsidRPr="007B4E0D" w14:paraId="14E4BB9A" w14:textId="77777777" w:rsidTr="007B4E0D">
        <w:tc>
          <w:tcPr>
            <w:tcW w:w="6156" w:type="dxa"/>
            <w:vAlign w:val="bottom"/>
          </w:tcPr>
          <w:p w14:paraId="3DB8E407" w14:textId="77777777" w:rsidR="001404EA" w:rsidRPr="007B4E0D" w:rsidRDefault="001404EA" w:rsidP="00BB6A1E">
            <w:pPr>
              <w:ind w:left="-84"/>
              <w:rPr>
                <w:rFonts w:cs="Arial"/>
                <w:color w:val="auto"/>
                <w:sz w:val="20"/>
                <w:szCs w:val="20"/>
                <w:u w:val="none"/>
                <w:cs/>
              </w:rPr>
            </w:pPr>
          </w:p>
        </w:tc>
        <w:tc>
          <w:tcPr>
            <w:tcW w:w="1440" w:type="dxa"/>
            <w:tcBorders>
              <w:top w:val="single" w:sz="4" w:space="0" w:color="auto"/>
            </w:tcBorders>
            <w:shd w:val="clear" w:color="auto" w:fill="FAFAFA"/>
            <w:vAlign w:val="bottom"/>
          </w:tcPr>
          <w:p w14:paraId="7910C6F7" w14:textId="77777777" w:rsidR="001404EA" w:rsidRPr="007B4E0D" w:rsidRDefault="001404EA" w:rsidP="003456AE">
            <w:pPr>
              <w:ind w:right="-72" w:hanging="16"/>
              <w:jc w:val="right"/>
              <w:rPr>
                <w:rFonts w:cs="Arial"/>
                <w:color w:val="auto"/>
                <w:sz w:val="20"/>
                <w:szCs w:val="20"/>
                <w:u w:val="none"/>
              </w:rPr>
            </w:pPr>
          </w:p>
        </w:tc>
        <w:tc>
          <w:tcPr>
            <w:tcW w:w="1440" w:type="dxa"/>
            <w:tcBorders>
              <w:top w:val="single" w:sz="4" w:space="0" w:color="auto"/>
            </w:tcBorders>
            <w:shd w:val="clear" w:color="auto" w:fill="auto"/>
            <w:vAlign w:val="bottom"/>
          </w:tcPr>
          <w:p w14:paraId="13ADFD8D" w14:textId="77777777" w:rsidR="001404EA" w:rsidRPr="007B4E0D" w:rsidRDefault="001404EA" w:rsidP="003456AE">
            <w:pPr>
              <w:ind w:right="-72" w:hanging="16"/>
              <w:jc w:val="right"/>
              <w:rPr>
                <w:rFonts w:cs="Arial"/>
                <w:color w:val="auto"/>
                <w:sz w:val="20"/>
                <w:szCs w:val="20"/>
                <w:u w:val="none"/>
              </w:rPr>
            </w:pPr>
          </w:p>
        </w:tc>
      </w:tr>
      <w:tr w:rsidR="001404EA" w:rsidRPr="007B4E0D" w14:paraId="55AEA480" w14:textId="77777777" w:rsidTr="007B4E0D">
        <w:trPr>
          <w:trHeight w:val="117"/>
        </w:trPr>
        <w:tc>
          <w:tcPr>
            <w:tcW w:w="6156" w:type="dxa"/>
          </w:tcPr>
          <w:p w14:paraId="25FDD152" w14:textId="77777777" w:rsidR="001404EA" w:rsidRPr="007B4E0D" w:rsidRDefault="001404EA" w:rsidP="00BB6A1E">
            <w:pPr>
              <w:pStyle w:val="Header"/>
              <w:ind w:left="-84"/>
              <w:rPr>
                <w:rFonts w:eastAsia="MS Mincho" w:cs="Arial"/>
                <w:color w:val="auto"/>
                <w:sz w:val="20"/>
                <w:szCs w:val="20"/>
                <w:u w:val="none"/>
                <w:lang w:val="en-US"/>
              </w:rPr>
            </w:pPr>
            <w:r w:rsidRPr="007B4E0D">
              <w:rPr>
                <w:rFonts w:eastAsia="MS Mincho" w:cs="Arial"/>
                <w:color w:val="auto"/>
                <w:sz w:val="20"/>
                <w:szCs w:val="20"/>
                <w:u w:val="none"/>
                <w:lang w:val="en-US"/>
              </w:rPr>
              <w:t>Opening book amount</w:t>
            </w:r>
          </w:p>
        </w:tc>
        <w:tc>
          <w:tcPr>
            <w:tcW w:w="1440" w:type="dxa"/>
            <w:shd w:val="clear" w:color="auto" w:fill="FAFAFA"/>
            <w:vAlign w:val="bottom"/>
          </w:tcPr>
          <w:p w14:paraId="1554107B" w14:textId="2A9CEA45" w:rsidR="001404EA" w:rsidRPr="007B4E0D" w:rsidRDefault="001404EA" w:rsidP="003456AE">
            <w:pPr>
              <w:ind w:right="-72"/>
              <w:jc w:val="right"/>
              <w:rPr>
                <w:rFonts w:cs="Arial"/>
                <w:color w:val="auto"/>
                <w:sz w:val="20"/>
                <w:szCs w:val="20"/>
                <w:u w:val="none"/>
              </w:rPr>
            </w:pPr>
            <w:r w:rsidRPr="007B4E0D">
              <w:rPr>
                <w:rFonts w:eastAsia="Arial Unicode MS" w:cs="Arial"/>
                <w:color w:val="auto"/>
                <w:sz w:val="20"/>
                <w:szCs w:val="20"/>
                <w:u w:val="none"/>
              </w:rPr>
              <w:t>-</w:t>
            </w:r>
          </w:p>
        </w:tc>
        <w:tc>
          <w:tcPr>
            <w:tcW w:w="1440" w:type="dxa"/>
            <w:shd w:val="clear" w:color="auto" w:fill="auto"/>
            <w:vAlign w:val="bottom"/>
          </w:tcPr>
          <w:p w14:paraId="5509026B" w14:textId="6AEBD46D" w:rsidR="001404EA" w:rsidRPr="007B4E0D" w:rsidRDefault="001404EA" w:rsidP="003456AE">
            <w:pPr>
              <w:ind w:right="-72"/>
              <w:jc w:val="right"/>
              <w:rPr>
                <w:rFonts w:cs="Arial"/>
                <w:color w:val="auto"/>
                <w:sz w:val="20"/>
                <w:szCs w:val="20"/>
                <w:u w:val="none"/>
                <w:cs/>
              </w:rPr>
            </w:pPr>
            <w:r w:rsidRPr="007B4E0D">
              <w:rPr>
                <w:rFonts w:eastAsia="Arial Unicode MS" w:cs="Arial"/>
                <w:color w:val="auto"/>
                <w:sz w:val="20"/>
                <w:szCs w:val="20"/>
                <w:u w:val="none"/>
              </w:rPr>
              <w:t>-</w:t>
            </w:r>
          </w:p>
        </w:tc>
      </w:tr>
      <w:tr w:rsidR="001404EA" w:rsidRPr="00CB37EF" w14:paraId="0806F7AA" w14:textId="77777777" w:rsidTr="007B4E0D">
        <w:tc>
          <w:tcPr>
            <w:tcW w:w="6156" w:type="dxa"/>
            <w:vAlign w:val="bottom"/>
          </w:tcPr>
          <w:p w14:paraId="27E9B657" w14:textId="77777777" w:rsidR="001404EA" w:rsidRPr="007B4E0D" w:rsidRDefault="001404EA" w:rsidP="00BB6A1E">
            <w:pPr>
              <w:pStyle w:val="Header"/>
              <w:ind w:left="-84"/>
              <w:rPr>
                <w:rFonts w:eastAsia="MS Mincho" w:cs="Arial"/>
                <w:color w:val="auto"/>
                <w:sz w:val="20"/>
                <w:szCs w:val="20"/>
                <w:u w:val="none"/>
                <w:lang w:val="en-US"/>
              </w:rPr>
            </w:pPr>
            <w:r w:rsidRPr="007B4E0D">
              <w:rPr>
                <w:rFonts w:eastAsia="MS Mincho" w:cs="Arial"/>
                <w:color w:val="auto"/>
                <w:sz w:val="20"/>
                <w:szCs w:val="20"/>
                <w:u w:val="none"/>
                <w:lang w:val="en-US"/>
              </w:rPr>
              <w:t>Additions in investment in subsidiaries</w:t>
            </w:r>
          </w:p>
        </w:tc>
        <w:tc>
          <w:tcPr>
            <w:tcW w:w="1440" w:type="dxa"/>
            <w:shd w:val="clear" w:color="auto" w:fill="FAFAFA"/>
            <w:vAlign w:val="center"/>
          </w:tcPr>
          <w:p w14:paraId="4C04FA67" w14:textId="77777777" w:rsidR="001404EA" w:rsidRPr="007B4E0D" w:rsidRDefault="001404EA" w:rsidP="003456AE">
            <w:pPr>
              <w:ind w:right="-72"/>
              <w:jc w:val="right"/>
              <w:rPr>
                <w:rFonts w:eastAsia="Arial Unicode MS" w:cs="Arial"/>
                <w:color w:val="auto"/>
                <w:sz w:val="20"/>
                <w:szCs w:val="20"/>
                <w:u w:val="none"/>
                <w:lang w:val="en-US"/>
              </w:rPr>
            </w:pPr>
          </w:p>
        </w:tc>
        <w:tc>
          <w:tcPr>
            <w:tcW w:w="1440" w:type="dxa"/>
            <w:shd w:val="clear" w:color="auto" w:fill="auto"/>
            <w:vAlign w:val="center"/>
          </w:tcPr>
          <w:p w14:paraId="7607103D" w14:textId="77777777" w:rsidR="001404EA" w:rsidRPr="007B4E0D" w:rsidRDefault="001404EA" w:rsidP="003456AE">
            <w:pPr>
              <w:ind w:right="-72"/>
              <w:jc w:val="right"/>
              <w:rPr>
                <w:rFonts w:eastAsia="Arial Unicode MS" w:cs="Arial"/>
                <w:color w:val="auto"/>
                <w:sz w:val="20"/>
                <w:szCs w:val="20"/>
                <w:u w:val="none"/>
                <w:lang w:val="en-US"/>
              </w:rPr>
            </w:pPr>
          </w:p>
        </w:tc>
      </w:tr>
      <w:tr w:rsidR="001404EA" w:rsidRPr="007B4E0D" w14:paraId="13648E11" w14:textId="77777777" w:rsidTr="007B4E0D">
        <w:tc>
          <w:tcPr>
            <w:tcW w:w="6156" w:type="dxa"/>
            <w:vAlign w:val="bottom"/>
          </w:tcPr>
          <w:p w14:paraId="0E57DFD8" w14:textId="72E11452" w:rsidR="001404EA" w:rsidRPr="007B4E0D" w:rsidRDefault="001404EA" w:rsidP="00BB6A1E">
            <w:pPr>
              <w:pStyle w:val="Header"/>
              <w:ind w:left="-84"/>
              <w:rPr>
                <w:rFonts w:eastAsia="MS Mincho" w:cs="Arial"/>
                <w:color w:val="auto"/>
                <w:sz w:val="20"/>
                <w:szCs w:val="20"/>
                <w:u w:val="none"/>
                <w:lang w:val="en-US"/>
              </w:rPr>
            </w:pPr>
            <w:r w:rsidRPr="007B4E0D">
              <w:rPr>
                <w:rFonts w:eastAsia="MS Mincho" w:cs="Arial"/>
                <w:color w:val="auto"/>
                <w:sz w:val="20"/>
                <w:szCs w:val="20"/>
                <w:u w:val="none"/>
                <w:cs/>
                <w:lang w:val="en-US"/>
              </w:rPr>
              <w:t xml:space="preserve">   - </w:t>
            </w:r>
            <w:r w:rsidRPr="007B4E0D">
              <w:rPr>
                <w:rFonts w:eastAsia="MS Mincho" w:cs="Arial"/>
                <w:color w:val="auto"/>
                <w:sz w:val="20"/>
                <w:szCs w:val="20"/>
                <w:u w:val="none"/>
                <w:lang w:val="en-US"/>
              </w:rPr>
              <w:t>Red Rocco Co., Ltd.</w:t>
            </w:r>
          </w:p>
        </w:tc>
        <w:tc>
          <w:tcPr>
            <w:tcW w:w="1440" w:type="dxa"/>
            <w:shd w:val="clear" w:color="auto" w:fill="FAFAFA"/>
            <w:vAlign w:val="bottom"/>
          </w:tcPr>
          <w:p w14:paraId="5C3325F4" w14:textId="4D2F1865" w:rsidR="001404EA" w:rsidRPr="007B4E0D" w:rsidRDefault="00F25416" w:rsidP="003456AE">
            <w:pPr>
              <w:ind w:right="-72"/>
              <w:jc w:val="right"/>
              <w:rPr>
                <w:rFonts w:eastAsia="Arial Unicode MS" w:cs="Arial"/>
                <w:color w:val="auto"/>
                <w:sz w:val="20"/>
                <w:szCs w:val="20"/>
                <w:u w:val="none"/>
              </w:rPr>
            </w:pPr>
            <w:r w:rsidRPr="007B4E0D">
              <w:rPr>
                <w:rFonts w:eastAsia="Arial Unicode MS" w:cs="Arial"/>
                <w:color w:val="auto"/>
                <w:sz w:val="20"/>
                <w:szCs w:val="20"/>
                <w:u w:val="none"/>
                <w:lang w:val="en-GB"/>
              </w:rPr>
              <w:t>10</w:t>
            </w:r>
            <w:r w:rsidR="001404EA" w:rsidRPr="007B4E0D">
              <w:rPr>
                <w:rFonts w:eastAsia="Arial Unicode MS" w:cs="Arial"/>
                <w:color w:val="auto"/>
                <w:sz w:val="20"/>
                <w:szCs w:val="20"/>
                <w:u w:val="none"/>
              </w:rPr>
              <w:t>,</w:t>
            </w:r>
            <w:r w:rsidRPr="007B4E0D">
              <w:rPr>
                <w:rFonts w:eastAsia="Arial Unicode MS" w:cs="Arial"/>
                <w:color w:val="auto"/>
                <w:sz w:val="20"/>
                <w:szCs w:val="20"/>
                <w:u w:val="none"/>
                <w:lang w:val="en-GB"/>
              </w:rPr>
              <w:t>499</w:t>
            </w:r>
            <w:r w:rsidR="001404EA" w:rsidRPr="007B4E0D">
              <w:rPr>
                <w:rFonts w:eastAsia="Arial Unicode MS" w:cs="Arial"/>
                <w:color w:val="auto"/>
                <w:sz w:val="20"/>
                <w:szCs w:val="20"/>
                <w:u w:val="none"/>
              </w:rPr>
              <w:t>,</w:t>
            </w:r>
            <w:r w:rsidRPr="007B4E0D">
              <w:rPr>
                <w:rFonts w:eastAsia="Arial Unicode MS" w:cs="Arial"/>
                <w:color w:val="auto"/>
                <w:sz w:val="20"/>
                <w:szCs w:val="20"/>
                <w:u w:val="none"/>
                <w:lang w:val="en-GB"/>
              </w:rPr>
              <w:t>995</w:t>
            </w:r>
          </w:p>
        </w:tc>
        <w:tc>
          <w:tcPr>
            <w:tcW w:w="1440" w:type="dxa"/>
            <w:shd w:val="clear" w:color="auto" w:fill="auto"/>
            <w:vAlign w:val="bottom"/>
          </w:tcPr>
          <w:p w14:paraId="3143DC3B" w14:textId="0B0111BD" w:rsidR="001404EA" w:rsidRPr="007B4E0D" w:rsidRDefault="001404EA" w:rsidP="003456AE">
            <w:pPr>
              <w:ind w:right="-72"/>
              <w:jc w:val="right"/>
              <w:rPr>
                <w:rFonts w:eastAsia="Arial Unicode MS" w:cs="Arial"/>
                <w:color w:val="auto"/>
                <w:sz w:val="20"/>
                <w:szCs w:val="20"/>
                <w:u w:val="none"/>
                <w:cs/>
              </w:rPr>
            </w:pPr>
            <w:r w:rsidRPr="007B4E0D">
              <w:rPr>
                <w:rFonts w:eastAsia="Arial Unicode MS" w:cs="Arial"/>
                <w:color w:val="auto"/>
                <w:sz w:val="20"/>
                <w:szCs w:val="20"/>
                <w:u w:val="none"/>
              </w:rPr>
              <w:t>-</w:t>
            </w:r>
          </w:p>
        </w:tc>
      </w:tr>
      <w:tr w:rsidR="001404EA" w:rsidRPr="007B4E0D" w14:paraId="52F0D4C1" w14:textId="77777777" w:rsidTr="007B4E0D">
        <w:tc>
          <w:tcPr>
            <w:tcW w:w="6156" w:type="dxa"/>
            <w:vAlign w:val="bottom"/>
          </w:tcPr>
          <w:p w14:paraId="7963B7A6" w14:textId="77777777" w:rsidR="001404EA" w:rsidRPr="007B4E0D" w:rsidRDefault="001404EA" w:rsidP="00BB6A1E">
            <w:pPr>
              <w:ind w:left="-84"/>
              <w:rPr>
                <w:rFonts w:cs="Arial"/>
                <w:color w:val="auto"/>
                <w:sz w:val="20"/>
                <w:szCs w:val="20"/>
                <w:u w:val="none"/>
                <w:cs/>
              </w:rPr>
            </w:pPr>
          </w:p>
        </w:tc>
        <w:tc>
          <w:tcPr>
            <w:tcW w:w="1440" w:type="dxa"/>
            <w:tcBorders>
              <w:top w:val="single" w:sz="4" w:space="0" w:color="auto"/>
            </w:tcBorders>
            <w:shd w:val="clear" w:color="auto" w:fill="FAFAFA"/>
            <w:vAlign w:val="bottom"/>
          </w:tcPr>
          <w:p w14:paraId="01895D9C" w14:textId="77777777" w:rsidR="001404EA" w:rsidRPr="007B4E0D" w:rsidRDefault="001404EA" w:rsidP="003456AE">
            <w:pPr>
              <w:ind w:right="-72" w:hanging="16"/>
              <w:jc w:val="right"/>
              <w:rPr>
                <w:rFonts w:cs="Arial"/>
                <w:color w:val="auto"/>
                <w:sz w:val="20"/>
                <w:szCs w:val="20"/>
                <w:u w:val="none"/>
              </w:rPr>
            </w:pPr>
          </w:p>
        </w:tc>
        <w:tc>
          <w:tcPr>
            <w:tcW w:w="1440" w:type="dxa"/>
            <w:tcBorders>
              <w:top w:val="single" w:sz="4" w:space="0" w:color="auto"/>
            </w:tcBorders>
            <w:shd w:val="clear" w:color="auto" w:fill="auto"/>
            <w:vAlign w:val="bottom"/>
          </w:tcPr>
          <w:p w14:paraId="0DD8D85B" w14:textId="77777777" w:rsidR="001404EA" w:rsidRPr="007B4E0D" w:rsidRDefault="001404EA" w:rsidP="003456AE">
            <w:pPr>
              <w:ind w:right="-72" w:hanging="16"/>
              <w:jc w:val="right"/>
              <w:rPr>
                <w:rFonts w:cs="Arial"/>
                <w:color w:val="auto"/>
                <w:sz w:val="20"/>
                <w:szCs w:val="20"/>
                <w:u w:val="none"/>
              </w:rPr>
            </w:pPr>
          </w:p>
        </w:tc>
      </w:tr>
      <w:tr w:rsidR="001404EA" w:rsidRPr="007B4E0D" w14:paraId="3F312B3E" w14:textId="77777777" w:rsidTr="007B4E0D">
        <w:tc>
          <w:tcPr>
            <w:tcW w:w="6156" w:type="dxa"/>
            <w:vAlign w:val="bottom"/>
          </w:tcPr>
          <w:p w14:paraId="7C1ED035" w14:textId="77777777" w:rsidR="001404EA" w:rsidRPr="007B4E0D" w:rsidRDefault="001404EA" w:rsidP="00BB6A1E">
            <w:pPr>
              <w:pStyle w:val="Header"/>
              <w:ind w:left="-84"/>
              <w:rPr>
                <w:rFonts w:eastAsia="MS Mincho" w:cs="Arial"/>
                <w:color w:val="auto"/>
                <w:sz w:val="20"/>
                <w:szCs w:val="20"/>
                <w:u w:val="none"/>
                <w:cs/>
                <w:lang w:val="en-US"/>
              </w:rPr>
            </w:pPr>
            <w:r w:rsidRPr="007B4E0D">
              <w:rPr>
                <w:rFonts w:eastAsia="MS Mincho" w:cs="Arial"/>
                <w:color w:val="auto"/>
                <w:sz w:val="20"/>
                <w:szCs w:val="20"/>
                <w:u w:val="none"/>
                <w:lang w:val="en-US"/>
              </w:rPr>
              <w:t>Closing book amount</w:t>
            </w:r>
          </w:p>
        </w:tc>
        <w:tc>
          <w:tcPr>
            <w:tcW w:w="1440" w:type="dxa"/>
            <w:tcBorders>
              <w:bottom w:val="single" w:sz="4" w:space="0" w:color="auto"/>
            </w:tcBorders>
            <w:shd w:val="clear" w:color="auto" w:fill="FAFAFA"/>
            <w:vAlign w:val="bottom"/>
          </w:tcPr>
          <w:p w14:paraId="45266C8D" w14:textId="0E21D17C" w:rsidR="001404EA" w:rsidRPr="007B4E0D" w:rsidRDefault="00F25416" w:rsidP="003456AE">
            <w:pPr>
              <w:ind w:right="-72"/>
              <w:jc w:val="right"/>
              <w:rPr>
                <w:rFonts w:cs="Arial"/>
                <w:color w:val="auto"/>
                <w:sz w:val="20"/>
                <w:szCs w:val="20"/>
                <w:u w:val="none"/>
              </w:rPr>
            </w:pPr>
            <w:r w:rsidRPr="007B4E0D">
              <w:rPr>
                <w:rFonts w:cs="Arial"/>
                <w:color w:val="auto"/>
                <w:sz w:val="20"/>
                <w:szCs w:val="20"/>
                <w:u w:val="none"/>
                <w:lang w:val="en-GB"/>
              </w:rPr>
              <w:t>10</w:t>
            </w:r>
            <w:r w:rsidR="001404EA" w:rsidRPr="007B4E0D">
              <w:rPr>
                <w:rFonts w:cs="Arial"/>
                <w:color w:val="auto"/>
                <w:sz w:val="20"/>
                <w:szCs w:val="20"/>
                <w:u w:val="none"/>
              </w:rPr>
              <w:t>,</w:t>
            </w:r>
            <w:r w:rsidRPr="007B4E0D">
              <w:rPr>
                <w:rFonts w:cs="Arial"/>
                <w:color w:val="auto"/>
                <w:sz w:val="20"/>
                <w:szCs w:val="20"/>
                <w:u w:val="none"/>
                <w:lang w:val="en-GB"/>
              </w:rPr>
              <w:t>499</w:t>
            </w:r>
            <w:r w:rsidR="001404EA" w:rsidRPr="007B4E0D">
              <w:rPr>
                <w:rFonts w:cs="Arial"/>
                <w:color w:val="auto"/>
                <w:sz w:val="20"/>
                <w:szCs w:val="20"/>
                <w:u w:val="none"/>
              </w:rPr>
              <w:t>,</w:t>
            </w:r>
            <w:r w:rsidRPr="007B4E0D">
              <w:rPr>
                <w:rFonts w:cs="Arial"/>
                <w:color w:val="auto"/>
                <w:sz w:val="20"/>
                <w:szCs w:val="20"/>
                <w:u w:val="none"/>
                <w:lang w:val="en-GB"/>
              </w:rPr>
              <w:t>995</w:t>
            </w:r>
          </w:p>
        </w:tc>
        <w:tc>
          <w:tcPr>
            <w:tcW w:w="1440" w:type="dxa"/>
            <w:tcBorders>
              <w:bottom w:val="single" w:sz="4" w:space="0" w:color="auto"/>
            </w:tcBorders>
            <w:shd w:val="clear" w:color="auto" w:fill="auto"/>
            <w:vAlign w:val="bottom"/>
          </w:tcPr>
          <w:p w14:paraId="6E1F3B41" w14:textId="1AF90D1D" w:rsidR="001404EA" w:rsidRPr="007B4E0D" w:rsidRDefault="001404EA" w:rsidP="003456AE">
            <w:pPr>
              <w:ind w:right="-72"/>
              <w:jc w:val="right"/>
              <w:rPr>
                <w:rFonts w:cs="Arial"/>
                <w:color w:val="auto"/>
                <w:sz w:val="20"/>
                <w:szCs w:val="20"/>
                <w:u w:val="none"/>
                <w:cs/>
              </w:rPr>
            </w:pPr>
            <w:r w:rsidRPr="007B4E0D">
              <w:rPr>
                <w:rFonts w:eastAsia="Arial Unicode MS" w:cs="Arial"/>
                <w:color w:val="auto"/>
                <w:sz w:val="20"/>
                <w:szCs w:val="20"/>
                <w:u w:val="none"/>
              </w:rPr>
              <w:t>-</w:t>
            </w:r>
          </w:p>
        </w:tc>
      </w:tr>
    </w:tbl>
    <w:p w14:paraId="6B7D31B9" w14:textId="77777777" w:rsidR="001404EA" w:rsidRDefault="001404EA" w:rsidP="004F7618">
      <w:pPr>
        <w:pStyle w:val="a"/>
        <w:ind w:right="0"/>
        <w:jc w:val="both"/>
        <w:rPr>
          <w:rFonts w:cs="Arial"/>
          <w:color w:val="000000"/>
          <w:sz w:val="20"/>
          <w:szCs w:val="20"/>
          <w:u w:val="none"/>
          <w:lang w:val="en-GB"/>
        </w:rPr>
      </w:pPr>
    </w:p>
    <w:p w14:paraId="442988A5" w14:textId="6C09F9D0" w:rsidR="00753C7D" w:rsidRDefault="00753C7D" w:rsidP="00753C7D">
      <w:pPr>
        <w:rPr>
          <w:rFonts w:cs="Arial"/>
          <w:color w:val="CF4A02"/>
          <w:sz w:val="20"/>
          <w:szCs w:val="20"/>
          <w:lang w:val="en-GB"/>
        </w:rPr>
      </w:pPr>
      <w:r w:rsidRPr="00580C7D">
        <w:rPr>
          <w:rFonts w:cs="Arial"/>
          <w:color w:val="CF4A02"/>
          <w:sz w:val="20"/>
          <w:szCs w:val="20"/>
          <w:lang w:val="en-GB"/>
        </w:rPr>
        <w:t>Establishment of subsidiary</w:t>
      </w:r>
    </w:p>
    <w:p w14:paraId="55C1912E" w14:textId="7DEB6BD9" w:rsidR="008C165C" w:rsidRDefault="008C165C" w:rsidP="00753C7D">
      <w:pPr>
        <w:rPr>
          <w:rFonts w:cs="Arial"/>
          <w:color w:val="CF4A02"/>
          <w:sz w:val="20"/>
          <w:szCs w:val="20"/>
          <w:lang w:val="en-GB"/>
        </w:rPr>
      </w:pPr>
    </w:p>
    <w:p w14:paraId="4B955160" w14:textId="30DF577A" w:rsidR="008C165C" w:rsidRPr="00580C7D" w:rsidRDefault="008C165C" w:rsidP="00BB6A1E">
      <w:pPr>
        <w:jc w:val="both"/>
        <w:rPr>
          <w:rFonts w:cs="Arial"/>
          <w:color w:val="CF4A02"/>
          <w:sz w:val="20"/>
          <w:szCs w:val="20"/>
          <w:lang w:val="en-GB"/>
        </w:rPr>
      </w:pPr>
      <w:r w:rsidRPr="008C165C">
        <w:rPr>
          <w:rFonts w:cs="Arial"/>
          <w:color w:val="000000"/>
          <w:sz w:val="20"/>
          <w:szCs w:val="20"/>
          <w:u w:val="none"/>
          <w:lang w:val="en-GB"/>
        </w:rPr>
        <w:t xml:space="preserve">On </w:t>
      </w:r>
      <w:r w:rsidR="00F25416" w:rsidRPr="00F25416">
        <w:rPr>
          <w:rFonts w:cs="Arial"/>
          <w:color w:val="000000"/>
          <w:sz w:val="20"/>
          <w:szCs w:val="20"/>
          <w:u w:val="none"/>
          <w:lang w:val="en-GB"/>
        </w:rPr>
        <w:t>16</w:t>
      </w:r>
      <w:r w:rsidRPr="008C165C">
        <w:rPr>
          <w:rFonts w:cs="Arial"/>
          <w:color w:val="000000"/>
          <w:sz w:val="20"/>
          <w:szCs w:val="20"/>
          <w:u w:val="none"/>
          <w:lang w:val="en-GB"/>
        </w:rPr>
        <w:t xml:space="preserve"> </w:t>
      </w:r>
      <w:r w:rsidR="003C7E91">
        <w:rPr>
          <w:rFonts w:cs="Arial"/>
          <w:color w:val="000000"/>
          <w:sz w:val="20"/>
          <w:szCs w:val="20"/>
          <w:u w:val="none"/>
          <w:lang w:val="en-GB"/>
        </w:rPr>
        <w:t>March</w:t>
      </w:r>
      <w:r w:rsidRPr="008C165C">
        <w:rPr>
          <w:rFonts w:cs="Arial"/>
          <w:color w:val="000000"/>
          <w:sz w:val="20"/>
          <w:szCs w:val="20"/>
          <w:u w:val="none"/>
          <w:lang w:val="en-GB"/>
        </w:rPr>
        <w:t xml:space="preserve"> </w:t>
      </w:r>
      <w:r w:rsidR="00F25416" w:rsidRPr="00F25416">
        <w:rPr>
          <w:rFonts w:cs="Arial"/>
          <w:color w:val="000000"/>
          <w:sz w:val="20"/>
          <w:szCs w:val="20"/>
          <w:u w:val="none"/>
          <w:lang w:val="en-GB"/>
        </w:rPr>
        <w:t>2023</w:t>
      </w:r>
      <w:r w:rsidRPr="008C165C">
        <w:rPr>
          <w:rFonts w:cs="Arial"/>
          <w:color w:val="000000"/>
          <w:sz w:val="20"/>
          <w:szCs w:val="20"/>
          <w:u w:val="none"/>
          <w:lang w:val="en-GB"/>
        </w:rPr>
        <w:t xml:space="preserve">, </w:t>
      </w:r>
      <w:r w:rsidR="003C7E91" w:rsidRPr="003C7E91">
        <w:rPr>
          <w:rFonts w:cs="Arial"/>
          <w:color w:val="000000"/>
          <w:sz w:val="20"/>
          <w:szCs w:val="20"/>
          <w:u w:val="none"/>
          <w:lang w:val="en-GB"/>
        </w:rPr>
        <w:t>Red Rocco Co., Ltd.</w:t>
      </w:r>
      <w:r w:rsidR="003C7E91">
        <w:rPr>
          <w:rFonts w:cs="Arial"/>
          <w:color w:val="000000"/>
          <w:sz w:val="20"/>
          <w:szCs w:val="20"/>
          <w:u w:val="none"/>
          <w:lang w:val="en-GB"/>
        </w:rPr>
        <w:t xml:space="preserve"> </w:t>
      </w:r>
      <w:r w:rsidRPr="008C165C">
        <w:rPr>
          <w:rFonts w:cs="Arial"/>
          <w:color w:val="000000"/>
          <w:sz w:val="20"/>
          <w:szCs w:val="20"/>
          <w:u w:val="none"/>
          <w:lang w:val="en-GB"/>
        </w:rPr>
        <w:t xml:space="preserve">was incorporated in </w:t>
      </w:r>
      <w:r w:rsidR="003C7E91">
        <w:rPr>
          <w:rFonts w:cs="Arial"/>
          <w:color w:val="000000"/>
          <w:sz w:val="20"/>
          <w:szCs w:val="20"/>
          <w:u w:val="none"/>
          <w:lang w:val="en-GB"/>
        </w:rPr>
        <w:t>Thailand</w:t>
      </w:r>
      <w:r w:rsidRPr="008C165C">
        <w:rPr>
          <w:rFonts w:cs="Arial"/>
          <w:color w:val="000000"/>
          <w:sz w:val="20"/>
          <w:szCs w:val="20"/>
          <w:u w:val="none"/>
          <w:lang w:val="en-GB"/>
        </w:rPr>
        <w:t xml:space="preserve"> with registered capital ordinary shares of </w:t>
      </w:r>
      <w:r w:rsidR="00F25416" w:rsidRPr="00F25416">
        <w:rPr>
          <w:rFonts w:cs="Arial"/>
          <w:color w:val="000000"/>
          <w:sz w:val="20"/>
          <w:szCs w:val="20"/>
          <w:u w:val="none"/>
          <w:lang w:val="en-GB"/>
        </w:rPr>
        <w:t>6</w:t>
      </w:r>
      <w:r w:rsidR="003C7E91">
        <w:rPr>
          <w:rFonts w:cs="Arial"/>
          <w:color w:val="000000"/>
          <w:sz w:val="20"/>
          <w:szCs w:val="20"/>
          <w:u w:val="none"/>
          <w:lang w:val="en-GB"/>
        </w:rPr>
        <w:t>,</w:t>
      </w:r>
      <w:r w:rsidR="00F25416" w:rsidRPr="00F25416">
        <w:rPr>
          <w:rFonts w:cs="Arial"/>
          <w:color w:val="000000"/>
          <w:sz w:val="20"/>
          <w:szCs w:val="20"/>
          <w:u w:val="none"/>
          <w:lang w:val="en-GB"/>
        </w:rPr>
        <w:t>000</w:t>
      </w:r>
      <w:r w:rsidR="003C7E91">
        <w:rPr>
          <w:rFonts w:cs="Arial"/>
          <w:color w:val="000000"/>
          <w:sz w:val="20"/>
          <w:szCs w:val="20"/>
          <w:u w:val="none"/>
          <w:lang w:val="en-GB"/>
        </w:rPr>
        <w:t>,</w:t>
      </w:r>
      <w:r w:rsidR="00F25416" w:rsidRPr="00F25416">
        <w:rPr>
          <w:rFonts w:cs="Arial"/>
          <w:color w:val="000000"/>
          <w:sz w:val="20"/>
          <w:szCs w:val="20"/>
          <w:u w:val="none"/>
          <w:lang w:val="en-GB"/>
        </w:rPr>
        <w:t>000</w:t>
      </w:r>
      <w:r w:rsidRPr="008C165C">
        <w:rPr>
          <w:rFonts w:cs="Arial"/>
          <w:color w:val="000000"/>
          <w:sz w:val="20"/>
          <w:szCs w:val="20"/>
          <w:u w:val="none"/>
          <w:lang w:val="en-GB"/>
        </w:rPr>
        <w:t xml:space="preserve"> shares at par value of </w:t>
      </w:r>
      <w:r w:rsidR="003C7E91">
        <w:rPr>
          <w:rFonts w:cs="Arial"/>
          <w:color w:val="000000"/>
          <w:sz w:val="20"/>
          <w:szCs w:val="20"/>
          <w:u w:val="none"/>
          <w:lang w:val="en-GB"/>
        </w:rPr>
        <w:t xml:space="preserve">Baht </w:t>
      </w:r>
      <w:r w:rsidR="00F25416" w:rsidRPr="00F25416">
        <w:rPr>
          <w:rFonts w:cs="Arial"/>
          <w:color w:val="000000"/>
          <w:sz w:val="20"/>
          <w:szCs w:val="20"/>
          <w:u w:val="none"/>
          <w:lang w:val="en-GB"/>
        </w:rPr>
        <w:t>5</w:t>
      </w:r>
      <w:r w:rsidRPr="008C165C">
        <w:rPr>
          <w:rFonts w:cs="Arial"/>
          <w:color w:val="000000"/>
          <w:sz w:val="20"/>
          <w:szCs w:val="20"/>
          <w:u w:val="none"/>
          <w:lang w:val="en-GB"/>
        </w:rPr>
        <w:t xml:space="preserve">, totalling </w:t>
      </w:r>
      <w:r w:rsidR="003C7E91">
        <w:rPr>
          <w:rFonts w:cs="Arial"/>
          <w:color w:val="000000"/>
          <w:sz w:val="20"/>
          <w:szCs w:val="20"/>
          <w:u w:val="none"/>
          <w:lang w:val="en-GB"/>
        </w:rPr>
        <w:t>Baht</w:t>
      </w:r>
      <w:r w:rsidRPr="008C165C">
        <w:rPr>
          <w:rFonts w:cs="Arial"/>
          <w:color w:val="000000"/>
          <w:sz w:val="20"/>
          <w:szCs w:val="20"/>
          <w:u w:val="none"/>
          <w:lang w:val="en-GB"/>
        </w:rPr>
        <w:t xml:space="preserve"> </w:t>
      </w:r>
      <w:r w:rsidR="00F25416" w:rsidRPr="00F25416">
        <w:rPr>
          <w:rFonts w:cs="Arial"/>
          <w:color w:val="000000"/>
          <w:sz w:val="20"/>
          <w:szCs w:val="20"/>
          <w:u w:val="none"/>
          <w:lang w:val="en-GB"/>
        </w:rPr>
        <w:t>30</w:t>
      </w:r>
      <w:r w:rsidR="003C7E91">
        <w:rPr>
          <w:rFonts w:cs="Arial"/>
          <w:color w:val="000000"/>
          <w:sz w:val="20"/>
          <w:szCs w:val="20"/>
          <w:u w:val="none"/>
          <w:lang w:val="en-GB"/>
        </w:rPr>
        <w:t xml:space="preserve"> </w:t>
      </w:r>
      <w:proofErr w:type="gramStart"/>
      <w:r w:rsidR="003C7E91">
        <w:rPr>
          <w:rFonts w:cs="Arial"/>
          <w:color w:val="000000"/>
          <w:sz w:val="20"/>
          <w:szCs w:val="20"/>
          <w:u w:val="none"/>
          <w:lang w:val="en-GB"/>
        </w:rPr>
        <w:t>Million</w:t>
      </w:r>
      <w:proofErr w:type="gramEnd"/>
      <w:r w:rsidRPr="008C165C">
        <w:rPr>
          <w:rFonts w:cs="Arial"/>
          <w:color w:val="000000"/>
          <w:sz w:val="20"/>
          <w:szCs w:val="20"/>
          <w:u w:val="none"/>
          <w:lang w:val="en-GB"/>
        </w:rPr>
        <w:t xml:space="preserve">. The Company owns </w:t>
      </w:r>
      <w:r w:rsidR="00F25416" w:rsidRPr="00F25416">
        <w:rPr>
          <w:rFonts w:cs="Arial"/>
          <w:color w:val="000000"/>
          <w:sz w:val="20"/>
          <w:szCs w:val="20"/>
          <w:u w:val="none"/>
          <w:lang w:val="en-GB"/>
        </w:rPr>
        <w:t>70</w:t>
      </w:r>
      <w:r w:rsidRPr="008C165C">
        <w:rPr>
          <w:rFonts w:cs="Arial"/>
          <w:color w:val="000000"/>
          <w:sz w:val="20"/>
          <w:szCs w:val="20"/>
          <w:u w:val="none"/>
          <w:lang w:val="en-GB"/>
        </w:rPr>
        <w:t xml:space="preserve">% shareholding interests. </w:t>
      </w:r>
      <w:r w:rsidR="003C7E91" w:rsidRPr="003C7E91">
        <w:rPr>
          <w:rFonts w:cs="Arial"/>
          <w:color w:val="000000"/>
          <w:sz w:val="20"/>
          <w:szCs w:val="20"/>
          <w:u w:val="none"/>
          <w:lang w:val="en-GB"/>
        </w:rPr>
        <w:t>Red Rocco Co., Ltd.</w:t>
      </w:r>
      <w:r w:rsidRPr="008C165C">
        <w:rPr>
          <w:rFonts w:cs="Arial"/>
          <w:color w:val="000000"/>
          <w:sz w:val="20"/>
          <w:szCs w:val="20"/>
          <w:u w:val="none"/>
          <w:lang w:val="en-GB"/>
        </w:rPr>
        <w:t xml:space="preserve"> called up for the first share payment of Baht </w:t>
      </w:r>
      <w:r w:rsidR="00F25416" w:rsidRPr="00F25416">
        <w:rPr>
          <w:rFonts w:cs="Arial"/>
          <w:color w:val="000000"/>
          <w:sz w:val="20"/>
          <w:szCs w:val="20"/>
          <w:u w:val="none"/>
          <w:lang w:val="en-GB"/>
        </w:rPr>
        <w:t>10</w:t>
      </w:r>
      <w:r w:rsidR="003C7E91">
        <w:rPr>
          <w:rFonts w:cs="Arial"/>
          <w:color w:val="000000"/>
          <w:sz w:val="20"/>
          <w:szCs w:val="20"/>
          <w:u w:val="none"/>
          <w:lang w:val="en-GB"/>
        </w:rPr>
        <w:t>.</w:t>
      </w:r>
      <w:r w:rsidR="00F25416" w:rsidRPr="00F25416">
        <w:rPr>
          <w:rFonts w:cs="Arial"/>
          <w:color w:val="000000"/>
          <w:sz w:val="20"/>
          <w:szCs w:val="20"/>
          <w:u w:val="none"/>
          <w:lang w:val="en-GB"/>
        </w:rPr>
        <w:t>50</w:t>
      </w:r>
      <w:r w:rsidRPr="008C165C">
        <w:rPr>
          <w:rFonts w:cs="Arial"/>
          <w:color w:val="000000"/>
          <w:sz w:val="20"/>
          <w:szCs w:val="20"/>
          <w:u w:val="none"/>
          <w:lang w:val="en-GB"/>
        </w:rPr>
        <w:t xml:space="preserve"> million and already paid on </w:t>
      </w:r>
      <w:r w:rsidR="00F25416" w:rsidRPr="00F25416">
        <w:rPr>
          <w:rFonts w:cs="Arial"/>
          <w:color w:val="000000"/>
          <w:sz w:val="20"/>
          <w:szCs w:val="20"/>
          <w:u w:val="none"/>
          <w:lang w:val="en-GB"/>
        </w:rPr>
        <w:t>31</w:t>
      </w:r>
      <w:r w:rsidRPr="008C165C">
        <w:rPr>
          <w:rFonts w:cs="Arial"/>
          <w:color w:val="000000"/>
          <w:sz w:val="20"/>
          <w:szCs w:val="20"/>
          <w:u w:val="none"/>
          <w:lang w:val="en-GB"/>
        </w:rPr>
        <w:t xml:space="preserve"> </w:t>
      </w:r>
      <w:r w:rsidR="003C7E91">
        <w:rPr>
          <w:rFonts w:cs="Arial"/>
          <w:color w:val="000000"/>
          <w:sz w:val="20"/>
          <w:szCs w:val="20"/>
          <w:u w:val="none"/>
          <w:lang w:val="en-GB"/>
        </w:rPr>
        <w:t>December</w:t>
      </w:r>
      <w:r w:rsidRPr="008C165C">
        <w:rPr>
          <w:rFonts w:cs="Arial"/>
          <w:color w:val="000000"/>
          <w:sz w:val="20"/>
          <w:szCs w:val="20"/>
          <w:u w:val="none"/>
          <w:lang w:val="en-GB"/>
        </w:rPr>
        <w:t xml:space="preserve"> </w:t>
      </w:r>
      <w:r w:rsidR="00F25416" w:rsidRPr="00F25416">
        <w:rPr>
          <w:rFonts w:cs="Arial"/>
          <w:color w:val="000000"/>
          <w:sz w:val="20"/>
          <w:szCs w:val="20"/>
          <w:u w:val="none"/>
          <w:lang w:val="en-GB"/>
        </w:rPr>
        <w:t>2023</w:t>
      </w:r>
      <w:r w:rsidRPr="008C165C">
        <w:rPr>
          <w:rFonts w:cs="Arial"/>
          <w:color w:val="000000"/>
          <w:sz w:val="20"/>
          <w:szCs w:val="20"/>
          <w:u w:val="none"/>
          <w:lang w:val="en-GB"/>
        </w:rPr>
        <w:t xml:space="preserve">. Its principal business operation is to </w:t>
      </w:r>
      <w:r w:rsidR="003C7E91">
        <w:rPr>
          <w:rFonts w:cs="Arial"/>
          <w:color w:val="000000"/>
          <w:sz w:val="20"/>
          <w:szCs w:val="20"/>
          <w:u w:val="none"/>
          <w:lang w:val="en-GB"/>
        </w:rPr>
        <w:t>provide electronic commerce services.</w:t>
      </w:r>
    </w:p>
    <w:p w14:paraId="0E2EB84B" w14:textId="77777777" w:rsidR="00A84868" w:rsidRDefault="00A84868" w:rsidP="004F7618">
      <w:pPr>
        <w:pStyle w:val="a"/>
        <w:ind w:right="0"/>
        <w:jc w:val="both"/>
        <w:rPr>
          <w:rFonts w:cs="Arial"/>
          <w:color w:val="000000"/>
          <w:sz w:val="20"/>
          <w:szCs w:val="20"/>
          <w:u w:val="none"/>
          <w:lang w:val="en-GB"/>
        </w:rPr>
      </w:pPr>
    </w:p>
    <w:p w14:paraId="3E2DAD02" w14:textId="77777777" w:rsidR="00A84868" w:rsidRPr="00254EA7" w:rsidRDefault="00A84868" w:rsidP="004F7618">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61794F" w:rsidRPr="00254EA7" w14:paraId="2C482204" w14:textId="77777777" w:rsidTr="001C04D0">
        <w:trPr>
          <w:trHeight w:val="400"/>
        </w:trPr>
        <w:tc>
          <w:tcPr>
            <w:tcW w:w="9029" w:type="dxa"/>
            <w:shd w:val="clear" w:color="auto" w:fill="FFA543"/>
            <w:vAlign w:val="center"/>
          </w:tcPr>
          <w:p w14:paraId="2536397C" w14:textId="62A5A326" w:rsidR="0061794F" w:rsidRPr="00254EA7" w:rsidRDefault="0061794F"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15</w:t>
            </w:r>
            <w:r w:rsidRPr="00254EA7">
              <w:rPr>
                <w:rFonts w:eastAsia="Arial Unicode MS" w:cs="Arial"/>
                <w:b/>
                <w:bCs/>
                <w:color w:val="FFFFFF"/>
                <w:sz w:val="20"/>
                <w:szCs w:val="20"/>
                <w:u w:val="none"/>
                <w:lang w:val="en-GB"/>
              </w:rPr>
              <w:tab/>
              <w:t>Investment propert</w:t>
            </w:r>
            <w:r w:rsidR="00FF6B19" w:rsidRPr="00254EA7">
              <w:rPr>
                <w:rFonts w:eastAsia="Arial Unicode MS" w:cs="Arial"/>
                <w:b/>
                <w:bCs/>
                <w:color w:val="FFFFFF"/>
                <w:sz w:val="20"/>
                <w:szCs w:val="20"/>
                <w:u w:val="none"/>
                <w:lang w:val="en-GB"/>
              </w:rPr>
              <w:t>ies</w:t>
            </w:r>
          </w:p>
        </w:tc>
      </w:tr>
    </w:tbl>
    <w:p w14:paraId="664DB05E" w14:textId="77777777" w:rsidR="0061794F" w:rsidRPr="00254EA7" w:rsidRDefault="0061794F" w:rsidP="004F7618">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627251" w:rsidRPr="00CB37EF" w14:paraId="26162BCF" w14:textId="77777777" w:rsidTr="0061794F">
        <w:tc>
          <w:tcPr>
            <w:tcW w:w="5850" w:type="dxa"/>
            <w:vAlign w:val="bottom"/>
          </w:tcPr>
          <w:p w14:paraId="2A872824" w14:textId="77777777" w:rsidR="00627251" w:rsidRPr="00254EA7" w:rsidRDefault="00627251" w:rsidP="0061794F">
            <w:pPr>
              <w:pStyle w:val="a"/>
              <w:ind w:left="-105" w:right="0"/>
              <w:jc w:val="both"/>
              <w:rPr>
                <w:rFonts w:cs="Arial"/>
                <w:color w:val="000000"/>
                <w:sz w:val="20"/>
                <w:szCs w:val="20"/>
                <w:u w:val="none"/>
                <w:lang w:val="en-GB"/>
              </w:rPr>
            </w:pPr>
          </w:p>
        </w:tc>
        <w:tc>
          <w:tcPr>
            <w:tcW w:w="3168" w:type="dxa"/>
            <w:gridSpan w:val="2"/>
            <w:tcBorders>
              <w:top w:val="single" w:sz="4" w:space="0" w:color="auto"/>
              <w:bottom w:val="single" w:sz="4" w:space="0" w:color="auto"/>
            </w:tcBorders>
            <w:vAlign w:val="bottom"/>
          </w:tcPr>
          <w:p w14:paraId="1E1BA859" w14:textId="2C930301" w:rsidR="00627251" w:rsidRPr="00254EA7" w:rsidRDefault="00627251" w:rsidP="0061794F">
            <w:pPr>
              <w:ind w:right="-72"/>
              <w:jc w:val="center"/>
              <w:rPr>
                <w:rFonts w:cs="Arial"/>
                <w:b/>
                <w:bCs/>
                <w:color w:val="000000"/>
                <w:sz w:val="20"/>
                <w:szCs w:val="20"/>
                <w:u w:val="none"/>
                <w:lang w:val="en-GB"/>
              </w:rPr>
            </w:pPr>
            <w:r w:rsidRPr="002C2105">
              <w:rPr>
                <w:rFonts w:cs="Arial"/>
                <w:b/>
                <w:bCs/>
                <w:color w:val="000000"/>
                <w:sz w:val="20"/>
                <w:szCs w:val="20"/>
                <w:u w:val="none"/>
                <w:lang w:val="en-GB"/>
              </w:rPr>
              <w:t>Consolidated</w:t>
            </w:r>
            <w:r>
              <w:rPr>
                <w:rFonts w:cs="Arial"/>
                <w:b/>
                <w:bCs/>
                <w:color w:val="000000"/>
                <w:sz w:val="20"/>
                <w:szCs w:val="20"/>
                <w:u w:val="none"/>
                <w:lang w:val="en-GB"/>
              </w:rPr>
              <w:t xml:space="preserve"> </w:t>
            </w:r>
            <w:r>
              <w:rPr>
                <w:rFonts w:cs="Cordia New"/>
                <w:b/>
                <w:bCs/>
                <w:color w:val="000000"/>
                <w:sz w:val="20"/>
                <w:szCs w:val="20"/>
                <w:u w:val="none"/>
                <w:lang w:val="en-US"/>
              </w:rPr>
              <w:t>and s</w:t>
            </w:r>
            <w:r w:rsidRPr="00894B38">
              <w:rPr>
                <w:rFonts w:cs="Cordia New"/>
                <w:b/>
                <w:bCs/>
                <w:color w:val="000000"/>
                <w:sz w:val="20"/>
                <w:szCs w:val="20"/>
                <w:u w:val="none"/>
                <w:lang w:val="en-US"/>
              </w:rPr>
              <w:t>eparate</w:t>
            </w:r>
            <w:r>
              <w:rPr>
                <w:rFonts w:cs="Cordia New"/>
                <w:b/>
                <w:bCs/>
                <w:color w:val="000000"/>
                <w:sz w:val="20"/>
                <w:szCs w:val="20"/>
                <w:u w:val="none"/>
                <w:lang w:val="en-US"/>
              </w:rPr>
              <w:t xml:space="preserve"> </w:t>
            </w:r>
            <w:r w:rsidRPr="00894B38">
              <w:rPr>
                <w:rFonts w:cs="Cordia New"/>
                <w:b/>
                <w:bCs/>
                <w:color w:val="000000"/>
                <w:sz w:val="20"/>
                <w:szCs w:val="20"/>
                <w:u w:val="none"/>
                <w:lang w:val="en-US"/>
              </w:rPr>
              <w:t>financial statements</w:t>
            </w:r>
          </w:p>
        </w:tc>
      </w:tr>
      <w:tr w:rsidR="0005088D" w:rsidRPr="00254EA7" w14:paraId="5DD4E7CC" w14:textId="77777777" w:rsidTr="0061794F">
        <w:tc>
          <w:tcPr>
            <w:tcW w:w="5850" w:type="dxa"/>
            <w:vAlign w:val="bottom"/>
          </w:tcPr>
          <w:p w14:paraId="4D73F9D6" w14:textId="77777777" w:rsidR="00B775C0" w:rsidRPr="00254EA7" w:rsidRDefault="00B775C0" w:rsidP="0061794F">
            <w:pPr>
              <w:pStyle w:val="a"/>
              <w:ind w:left="-105" w:right="0"/>
              <w:jc w:val="both"/>
              <w:rPr>
                <w:rFonts w:cs="Arial"/>
                <w:color w:val="000000"/>
                <w:sz w:val="20"/>
                <w:szCs w:val="20"/>
                <w:u w:val="none"/>
                <w:lang w:val="en-GB"/>
              </w:rPr>
            </w:pPr>
          </w:p>
        </w:tc>
        <w:tc>
          <w:tcPr>
            <w:tcW w:w="3168" w:type="dxa"/>
            <w:gridSpan w:val="2"/>
            <w:tcBorders>
              <w:top w:val="single" w:sz="4" w:space="0" w:color="auto"/>
              <w:bottom w:val="single" w:sz="4" w:space="0" w:color="auto"/>
            </w:tcBorders>
            <w:vAlign w:val="bottom"/>
          </w:tcPr>
          <w:p w14:paraId="754471F6" w14:textId="77777777" w:rsidR="00B775C0" w:rsidRPr="00254EA7" w:rsidRDefault="00B775C0" w:rsidP="0061794F">
            <w:pPr>
              <w:ind w:right="-72"/>
              <w:jc w:val="center"/>
              <w:rPr>
                <w:rFonts w:cs="Arial"/>
                <w:b/>
                <w:bCs/>
                <w:color w:val="000000"/>
                <w:sz w:val="20"/>
                <w:szCs w:val="20"/>
                <w:u w:val="none"/>
                <w:lang w:val="en-GB"/>
              </w:rPr>
            </w:pPr>
            <w:r w:rsidRPr="00254EA7">
              <w:rPr>
                <w:rFonts w:cs="Arial"/>
                <w:b/>
                <w:bCs/>
                <w:color w:val="000000"/>
                <w:sz w:val="20"/>
                <w:szCs w:val="20"/>
                <w:u w:val="none"/>
                <w:lang w:val="en-GB"/>
              </w:rPr>
              <w:t>Land</w:t>
            </w:r>
          </w:p>
        </w:tc>
      </w:tr>
      <w:tr w:rsidR="002D17BF" w:rsidRPr="00254EA7" w14:paraId="42220DA5" w14:textId="77777777" w:rsidTr="0061794F">
        <w:tc>
          <w:tcPr>
            <w:tcW w:w="5850" w:type="dxa"/>
            <w:vAlign w:val="bottom"/>
          </w:tcPr>
          <w:p w14:paraId="4BCD59A5" w14:textId="02C9A8A1" w:rsidR="002D17BF" w:rsidRPr="00254EA7" w:rsidRDefault="002D17BF" w:rsidP="0061794F">
            <w:pPr>
              <w:pStyle w:val="a"/>
              <w:ind w:left="-105" w:right="0"/>
              <w:jc w:val="both"/>
              <w:rPr>
                <w:rFonts w:cs="Arial"/>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00F25416"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w:t>
            </w:r>
          </w:p>
        </w:tc>
        <w:tc>
          <w:tcPr>
            <w:tcW w:w="1584" w:type="dxa"/>
            <w:tcBorders>
              <w:top w:val="single" w:sz="4" w:space="0" w:color="auto"/>
            </w:tcBorders>
            <w:vAlign w:val="bottom"/>
          </w:tcPr>
          <w:p w14:paraId="1FF4F54C" w14:textId="5733308F" w:rsidR="002D17BF" w:rsidRPr="00254EA7" w:rsidRDefault="00F25416" w:rsidP="0061794F">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1584" w:type="dxa"/>
            <w:tcBorders>
              <w:top w:val="single" w:sz="4" w:space="0" w:color="auto"/>
            </w:tcBorders>
            <w:vAlign w:val="bottom"/>
          </w:tcPr>
          <w:p w14:paraId="13731CBC" w14:textId="23541B42" w:rsidR="002D17BF" w:rsidRPr="00254EA7" w:rsidRDefault="00F25416" w:rsidP="0061794F">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2D17BF" w:rsidRPr="00254EA7" w14:paraId="62519D92" w14:textId="77777777" w:rsidTr="0061794F">
        <w:tc>
          <w:tcPr>
            <w:tcW w:w="5850" w:type="dxa"/>
            <w:vAlign w:val="bottom"/>
          </w:tcPr>
          <w:p w14:paraId="2F72595F" w14:textId="77777777" w:rsidR="002D17BF" w:rsidRPr="00254EA7" w:rsidRDefault="002D17BF" w:rsidP="0061794F">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50DB509A" w14:textId="77777777" w:rsidR="002D17BF" w:rsidRPr="00254EA7" w:rsidRDefault="002D17BF" w:rsidP="0061794F">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08AFFB8A" w14:textId="77777777" w:rsidR="002D17BF" w:rsidRPr="00254EA7" w:rsidRDefault="002D17BF" w:rsidP="0061794F">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2D17BF" w:rsidRPr="00254EA7" w14:paraId="32516CA3" w14:textId="77777777" w:rsidTr="00B35577">
        <w:tc>
          <w:tcPr>
            <w:tcW w:w="5850" w:type="dxa"/>
            <w:vAlign w:val="bottom"/>
          </w:tcPr>
          <w:p w14:paraId="7016CBF8" w14:textId="77777777" w:rsidR="002D17BF" w:rsidRPr="00254EA7" w:rsidRDefault="002D17BF" w:rsidP="0061794F">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vAlign w:val="bottom"/>
          </w:tcPr>
          <w:p w14:paraId="359BD272" w14:textId="77777777" w:rsidR="002D17BF" w:rsidRPr="00254EA7" w:rsidRDefault="002D17BF" w:rsidP="0061794F">
            <w:pPr>
              <w:pStyle w:val="a"/>
              <w:ind w:right="-72"/>
              <w:jc w:val="right"/>
              <w:rPr>
                <w:rFonts w:cs="Arial"/>
                <w:color w:val="000000"/>
                <w:sz w:val="12"/>
                <w:szCs w:val="12"/>
                <w:u w:val="none"/>
                <w:lang w:val="en-GB"/>
              </w:rPr>
            </w:pPr>
          </w:p>
        </w:tc>
        <w:tc>
          <w:tcPr>
            <w:tcW w:w="1584" w:type="dxa"/>
            <w:tcBorders>
              <w:top w:val="single" w:sz="4" w:space="0" w:color="auto"/>
            </w:tcBorders>
            <w:vAlign w:val="bottom"/>
          </w:tcPr>
          <w:p w14:paraId="35E521E0" w14:textId="77777777" w:rsidR="002D17BF" w:rsidRPr="00254EA7" w:rsidRDefault="002D17BF" w:rsidP="0061794F">
            <w:pPr>
              <w:pStyle w:val="a"/>
              <w:ind w:right="-72"/>
              <w:jc w:val="right"/>
              <w:rPr>
                <w:rFonts w:cs="Arial"/>
                <w:color w:val="000000"/>
                <w:sz w:val="12"/>
                <w:szCs w:val="12"/>
                <w:u w:val="none"/>
                <w:lang w:val="en-GB"/>
              </w:rPr>
            </w:pPr>
          </w:p>
        </w:tc>
      </w:tr>
      <w:tr w:rsidR="002D17BF" w:rsidRPr="00254EA7" w14:paraId="472A275F" w14:textId="77777777" w:rsidTr="00B35577">
        <w:tc>
          <w:tcPr>
            <w:tcW w:w="5850" w:type="dxa"/>
            <w:vAlign w:val="bottom"/>
          </w:tcPr>
          <w:p w14:paraId="78C17005" w14:textId="77777777" w:rsidR="002D17BF" w:rsidRPr="00254EA7" w:rsidRDefault="002D17BF" w:rsidP="0061794F">
            <w:pPr>
              <w:pStyle w:val="a"/>
              <w:ind w:left="-105" w:right="0"/>
              <w:jc w:val="both"/>
              <w:rPr>
                <w:rFonts w:cs="Arial"/>
                <w:color w:val="000000"/>
                <w:sz w:val="20"/>
                <w:szCs w:val="20"/>
                <w:lang w:val="en-GB"/>
              </w:rPr>
            </w:pPr>
            <w:r w:rsidRPr="00254EA7">
              <w:rPr>
                <w:rFonts w:cs="Arial"/>
                <w:color w:val="000000"/>
                <w:sz w:val="20"/>
                <w:szCs w:val="20"/>
                <w:lang w:val="en-GB"/>
              </w:rPr>
              <w:t>Cost</w:t>
            </w:r>
          </w:p>
        </w:tc>
        <w:tc>
          <w:tcPr>
            <w:tcW w:w="1584" w:type="dxa"/>
            <w:shd w:val="clear" w:color="auto" w:fill="FAFAFA"/>
            <w:vAlign w:val="bottom"/>
          </w:tcPr>
          <w:p w14:paraId="2FF3629C" w14:textId="77777777" w:rsidR="002D17BF" w:rsidRPr="00254EA7" w:rsidRDefault="002D17BF" w:rsidP="0061794F">
            <w:pPr>
              <w:ind w:right="-72"/>
              <w:jc w:val="right"/>
              <w:rPr>
                <w:rFonts w:cs="Arial"/>
                <w:color w:val="000000"/>
                <w:sz w:val="20"/>
                <w:szCs w:val="20"/>
                <w:u w:val="none"/>
                <w:lang w:val="en-GB"/>
              </w:rPr>
            </w:pPr>
          </w:p>
        </w:tc>
        <w:tc>
          <w:tcPr>
            <w:tcW w:w="1584" w:type="dxa"/>
            <w:vAlign w:val="bottom"/>
          </w:tcPr>
          <w:p w14:paraId="271AB8A4" w14:textId="77777777" w:rsidR="002D17BF" w:rsidRPr="00254EA7" w:rsidRDefault="002D17BF" w:rsidP="0061794F">
            <w:pPr>
              <w:ind w:right="-72"/>
              <w:jc w:val="right"/>
              <w:rPr>
                <w:rFonts w:cs="Arial"/>
                <w:color w:val="000000"/>
                <w:sz w:val="20"/>
                <w:szCs w:val="20"/>
                <w:u w:val="none"/>
                <w:lang w:val="en-GB"/>
              </w:rPr>
            </w:pPr>
          </w:p>
        </w:tc>
      </w:tr>
      <w:tr w:rsidR="00C76C07" w:rsidRPr="00254EA7" w14:paraId="44B3AD16" w14:textId="77777777" w:rsidTr="00F67389">
        <w:tc>
          <w:tcPr>
            <w:tcW w:w="5850" w:type="dxa"/>
            <w:vAlign w:val="bottom"/>
          </w:tcPr>
          <w:p w14:paraId="37353F67" w14:textId="77777777" w:rsidR="00C76C07" w:rsidRPr="00254EA7" w:rsidRDefault="00C76C07" w:rsidP="00C76C07">
            <w:pPr>
              <w:pStyle w:val="a"/>
              <w:ind w:left="-105" w:right="0"/>
              <w:jc w:val="both"/>
              <w:rPr>
                <w:rFonts w:cs="Arial"/>
                <w:color w:val="000000"/>
                <w:sz w:val="20"/>
                <w:szCs w:val="20"/>
                <w:u w:val="none"/>
                <w:lang w:val="en-GB"/>
              </w:rPr>
            </w:pPr>
            <w:r w:rsidRPr="00254EA7">
              <w:rPr>
                <w:rFonts w:cs="Arial"/>
                <w:color w:val="000000"/>
                <w:sz w:val="20"/>
                <w:szCs w:val="20"/>
                <w:u w:val="none"/>
                <w:lang w:val="en-GB"/>
              </w:rPr>
              <w:t>Opening net book value</w:t>
            </w:r>
          </w:p>
        </w:tc>
        <w:tc>
          <w:tcPr>
            <w:tcW w:w="1584" w:type="dxa"/>
            <w:tcBorders>
              <w:bottom w:val="single" w:sz="4" w:space="0" w:color="auto"/>
            </w:tcBorders>
            <w:shd w:val="clear" w:color="auto" w:fill="FAFAFA"/>
          </w:tcPr>
          <w:p w14:paraId="10CE2EBC" w14:textId="1AEB11A1" w:rsidR="00C76C07" w:rsidRPr="00254EA7" w:rsidRDefault="00F25416" w:rsidP="00C76C07">
            <w:pPr>
              <w:ind w:right="-72"/>
              <w:jc w:val="right"/>
              <w:rPr>
                <w:rFonts w:cs="Arial"/>
                <w:color w:val="000000"/>
                <w:sz w:val="20"/>
                <w:szCs w:val="20"/>
                <w:u w:val="none"/>
                <w:lang w:val="en-GB"/>
              </w:rPr>
            </w:pPr>
            <w:r w:rsidRPr="00F25416">
              <w:rPr>
                <w:rFonts w:cs="Arial"/>
                <w:color w:val="000000"/>
                <w:sz w:val="20"/>
                <w:szCs w:val="20"/>
                <w:u w:val="none"/>
                <w:lang w:val="en-GB"/>
              </w:rPr>
              <w:t>55</w:t>
            </w:r>
            <w:r w:rsidR="002703EB">
              <w:rPr>
                <w:rFonts w:cs="Arial"/>
                <w:color w:val="000000"/>
                <w:sz w:val="20"/>
                <w:szCs w:val="20"/>
                <w:u w:val="none"/>
                <w:lang w:val="en-GB"/>
              </w:rPr>
              <w:t>,</w:t>
            </w:r>
            <w:r w:rsidRPr="00F25416">
              <w:rPr>
                <w:rFonts w:cs="Arial"/>
                <w:color w:val="000000"/>
                <w:sz w:val="20"/>
                <w:szCs w:val="20"/>
                <w:u w:val="none"/>
                <w:lang w:val="en-GB"/>
              </w:rPr>
              <w:t>729</w:t>
            </w:r>
            <w:r w:rsidR="002703EB">
              <w:rPr>
                <w:rFonts w:cs="Arial"/>
                <w:color w:val="000000"/>
                <w:sz w:val="20"/>
                <w:szCs w:val="20"/>
                <w:u w:val="none"/>
                <w:lang w:val="en-GB"/>
              </w:rPr>
              <w:t>,</w:t>
            </w:r>
            <w:r w:rsidRPr="00F25416">
              <w:rPr>
                <w:rFonts w:cs="Arial"/>
                <w:color w:val="000000"/>
                <w:sz w:val="20"/>
                <w:szCs w:val="20"/>
                <w:u w:val="none"/>
                <w:lang w:val="en-GB"/>
              </w:rPr>
              <w:t>000</w:t>
            </w:r>
          </w:p>
        </w:tc>
        <w:tc>
          <w:tcPr>
            <w:tcW w:w="1584" w:type="dxa"/>
            <w:tcBorders>
              <w:bottom w:val="single" w:sz="4" w:space="0" w:color="auto"/>
            </w:tcBorders>
          </w:tcPr>
          <w:p w14:paraId="50E38D61" w14:textId="4BAB9948" w:rsidR="00C76C07" w:rsidRPr="00254EA7" w:rsidRDefault="00F25416" w:rsidP="00C76C07">
            <w:pPr>
              <w:ind w:right="-72"/>
              <w:jc w:val="right"/>
              <w:rPr>
                <w:rFonts w:cs="Arial"/>
                <w:color w:val="000000"/>
                <w:sz w:val="20"/>
                <w:szCs w:val="20"/>
                <w:u w:val="none"/>
                <w:lang w:val="en-GB"/>
              </w:rPr>
            </w:pPr>
            <w:r w:rsidRPr="00F25416">
              <w:rPr>
                <w:rFonts w:cs="Arial"/>
                <w:color w:val="000000"/>
                <w:sz w:val="20"/>
                <w:szCs w:val="20"/>
                <w:u w:val="none"/>
                <w:lang w:val="en-GB"/>
              </w:rPr>
              <w:t>55</w:t>
            </w:r>
            <w:r w:rsidR="00C76C07" w:rsidRPr="00254EA7">
              <w:rPr>
                <w:rFonts w:cs="Arial"/>
                <w:color w:val="000000"/>
                <w:sz w:val="20"/>
                <w:szCs w:val="20"/>
                <w:u w:val="none"/>
                <w:cs/>
                <w:lang w:val="en-GB"/>
              </w:rPr>
              <w:t>,</w:t>
            </w:r>
            <w:r w:rsidRPr="00F25416">
              <w:rPr>
                <w:rFonts w:cs="Arial"/>
                <w:color w:val="000000"/>
                <w:sz w:val="20"/>
                <w:szCs w:val="20"/>
                <w:u w:val="none"/>
                <w:lang w:val="en-GB"/>
              </w:rPr>
              <w:t>729</w:t>
            </w:r>
            <w:r w:rsidR="00C76C07" w:rsidRPr="00254EA7">
              <w:rPr>
                <w:rFonts w:cs="Arial"/>
                <w:color w:val="000000"/>
                <w:sz w:val="20"/>
                <w:szCs w:val="20"/>
                <w:u w:val="none"/>
                <w:cs/>
                <w:lang w:val="en-GB"/>
              </w:rPr>
              <w:t>,</w:t>
            </w:r>
            <w:r w:rsidRPr="00F25416">
              <w:rPr>
                <w:rFonts w:cs="Arial"/>
                <w:color w:val="000000"/>
                <w:sz w:val="20"/>
                <w:szCs w:val="20"/>
                <w:u w:val="none"/>
                <w:lang w:val="en-GB"/>
              </w:rPr>
              <w:t>000</w:t>
            </w:r>
          </w:p>
        </w:tc>
      </w:tr>
      <w:tr w:rsidR="00C76C07" w:rsidRPr="00254EA7" w14:paraId="47E1BFCA" w14:textId="77777777" w:rsidTr="00F67389">
        <w:tc>
          <w:tcPr>
            <w:tcW w:w="5850" w:type="dxa"/>
            <w:vAlign w:val="bottom"/>
          </w:tcPr>
          <w:p w14:paraId="3C03FF95" w14:textId="77777777" w:rsidR="00C76C07" w:rsidRPr="00254EA7" w:rsidRDefault="00C76C07" w:rsidP="00C76C07">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0070C1C3" w14:textId="77777777" w:rsidR="00C76C07" w:rsidRPr="00254EA7" w:rsidRDefault="00C76C07" w:rsidP="00C76C07">
            <w:pPr>
              <w:pStyle w:val="a"/>
              <w:ind w:right="-72"/>
              <w:jc w:val="right"/>
              <w:rPr>
                <w:rFonts w:cs="Arial"/>
                <w:color w:val="000000"/>
                <w:sz w:val="20"/>
                <w:szCs w:val="20"/>
                <w:u w:val="none"/>
                <w:lang w:val="en-GB"/>
              </w:rPr>
            </w:pPr>
          </w:p>
        </w:tc>
        <w:tc>
          <w:tcPr>
            <w:tcW w:w="1584" w:type="dxa"/>
            <w:tcBorders>
              <w:top w:val="single" w:sz="4" w:space="0" w:color="auto"/>
            </w:tcBorders>
          </w:tcPr>
          <w:p w14:paraId="00C60606" w14:textId="77777777" w:rsidR="00C76C07" w:rsidRPr="00254EA7" w:rsidRDefault="00C76C07" w:rsidP="00C76C07">
            <w:pPr>
              <w:pStyle w:val="a"/>
              <w:ind w:right="-72"/>
              <w:jc w:val="right"/>
              <w:rPr>
                <w:rFonts w:cs="Arial"/>
                <w:color w:val="000000"/>
                <w:sz w:val="12"/>
                <w:szCs w:val="12"/>
                <w:u w:val="none"/>
                <w:lang w:val="en-GB"/>
              </w:rPr>
            </w:pPr>
          </w:p>
        </w:tc>
      </w:tr>
      <w:tr w:rsidR="00C76C07" w:rsidRPr="00254EA7" w14:paraId="2AF8E0BF" w14:textId="77777777" w:rsidTr="00F67389">
        <w:tc>
          <w:tcPr>
            <w:tcW w:w="5850" w:type="dxa"/>
            <w:vAlign w:val="bottom"/>
          </w:tcPr>
          <w:p w14:paraId="3A8782C8" w14:textId="77777777" w:rsidR="00C76C07" w:rsidRPr="00254EA7" w:rsidRDefault="00C76C07" w:rsidP="00C76C07">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value</w:t>
            </w:r>
          </w:p>
        </w:tc>
        <w:tc>
          <w:tcPr>
            <w:tcW w:w="1584" w:type="dxa"/>
            <w:tcBorders>
              <w:bottom w:val="single" w:sz="4" w:space="0" w:color="auto"/>
            </w:tcBorders>
            <w:shd w:val="clear" w:color="auto" w:fill="FAFAFA"/>
          </w:tcPr>
          <w:p w14:paraId="7BB10E71" w14:textId="36E1D258" w:rsidR="00C76C07" w:rsidRPr="00254EA7" w:rsidRDefault="00F25416" w:rsidP="00C76C07">
            <w:pPr>
              <w:ind w:right="-72"/>
              <w:jc w:val="right"/>
              <w:rPr>
                <w:rFonts w:cs="Arial"/>
                <w:color w:val="000000"/>
                <w:sz w:val="20"/>
                <w:szCs w:val="20"/>
                <w:u w:val="none"/>
                <w:lang w:val="en-GB"/>
              </w:rPr>
            </w:pPr>
            <w:r w:rsidRPr="00F25416">
              <w:rPr>
                <w:rFonts w:cs="Arial"/>
                <w:color w:val="000000"/>
                <w:sz w:val="20"/>
                <w:szCs w:val="20"/>
                <w:u w:val="none"/>
                <w:lang w:val="en-GB"/>
              </w:rPr>
              <w:t>55</w:t>
            </w:r>
            <w:r w:rsidR="002703EB" w:rsidRPr="002703EB">
              <w:rPr>
                <w:rFonts w:cs="Arial"/>
                <w:color w:val="000000"/>
                <w:sz w:val="20"/>
                <w:szCs w:val="20"/>
                <w:u w:val="none"/>
                <w:lang w:val="en-GB"/>
              </w:rPr>
              <w:t>,</w:t>
            </w:r>
            <w:r w:rsidRPr="00F25416">
              <w:rPr>
                <w:rFonts w:cs="Arial"/>
                <w:color w:val="000000"/>
                <w:sz w:val="20"/>
                <w:szCs w:val="20"/>
                <w:u w:val="none"/>
                <w:lang w:val="en-GB"/>
              </w:rPr>
              <w:t>729</w:t>
            </w:r>
            <w:r w:rsidR="002703EB" w:rsidRPr="002703EB">
              <w:rPr>
                <w:rFonts w:cs="Arial"/>
                <w:color w:val="000000"/>
                <w:sz w:val="20"/>
                <w:szCs w:val="20"/>
                <w:u w:val="none"/>
                <w:lang w:val="en-GB"/>
              </w:rPr>
              <w:t>,</w:t>
            </w:r>
            <w:r w:rsidRPr="00F25416">
              <w:rPr>
                <w:rFonts w:cs="Arial"/>
                <w:color w:val="000000"/>
                <w:sz w:val="20"/>
                <w:szCs w:val="20"/>
                <w:u w:val="none"/>
                <w:lang w:val="en-GB"/>
              </w:rPr>
              <w:t>000</w:t>
            </w:r>
          </w:p>
        </w:tc>
        <w:tc>
          <w:tcPr>
            <w:tcW w:w="1584" w:type="dxa"/>
            <w:tcBorders>
              <w:bottom w:val="single" w:sz="4" w:space="0" w:color="auto"/>
            </w:tcBorders>
          </w:tcPr>
          <w:p w14:paraId="5283F272" w14:textId="4AC8667B" w:rsidR="00C76C07" w:rsidRPr="00254EA7" w:rsidRDefault="00F25416" w:rsidP="00C76C07">
            <w:pPr>
              <w:ind w:right="-72"/>
              <w:jc w:val="right"/>
              <w:rPr>
                <w:rFonts w:cs="Arial"/>
                <w:color w:val="000000"/>
                <w:sz w:val="20"/>
                <w:szCs w:val="20"/>
                <w:u w:val="none"/>
                <w:lang w:val="en-GB"/>
              </w:rPr>
            </w:pPr>
            <w:r w:rsidRPr="00F25416">
              <w:rPr>
                <w:rFonts w:cs="Arial"/>
                <w:color w:val="000000"/>
                <w:sz w:val="20"/>
                <w:szCs w:val="20"/>
                <w:u w:val="none"/>
                <w:lang w:val="en-GB"/>
              </w:rPr>
              <w:t>55</w:t>
            </w:r>
            <w:r w:rsidR="00C76C07" w:rsidRPr="00254EA7">
              <w:rPr>
                <w:rFonts w:cs="Arial"/>
                <w:color w:val="000000"/>
                <w:sz w:val="20"/>
                <w:szCs w:val="20"/>
                <w:u w:val="none"/>
                <w:cs/>
                <w:lang w:val="en-GB"/>
              </w:rPr>
              <w:t>,</w:t>
            </w:r>
            <w:r w:rsidRPr="00F25416">
              <w:rPr>
                <w:rFonts w:cs="Arial"/>
                <w:color w:val="000000"/>
                <w:sz w:val="20"/>
                <w:szCs w:val="20"/>
                <w:u w:val="none"/>
                <w:lang w:val="en-GB"/>
              </w:rPr>
              <w:t>729</w:t>
            </w:r>
            <w:r w:rsidR="00C76C07" w:rsidRPr="00254EA7">
              <w:rPr>
                <w:rFonts w:cs="Arial"/>
                <w:color w:val="000000"/>
                <w:sz w:val="20"/>
                <w:szCs w:val="20"/>
                <w:u w:val="none"/>
                <w:cs/>
                <w:lang w:val="en-GB"/>
              </w:rPr>
              <w:t>,</w:t>
            </w:r>
            <w:r w:rsidRPr="00F25416">
              <w:rPr>
                <w:rFonts w:cs="Arial"/>
                <w:color w:val="000000"/>
                <w:sz w:val="20"/>
                <w:szCs w:val="20"/>
                <w:u w:val="none"/>
                <w:lang w:val="en-GB"/>
              </w:rPr>
              <w:t>000</w:t>
            </w:r>
          </w:p>
        </w:tc>
      </w:tr>
      <w:tr w:rsidR="00C76C07" w:rsidRPr="00254EA7" w14:paraId="4C5AF4AA" w14:textId="77777777" w:rsidTr="00F67389">
        <w:tc>
          <w:tcPr>
            <w:tcW w:w="5850" w:type="dxa"/>
            <w:vAlign w:val="bottom"/>
          </w:tcPr>
          <w:p w14:paraId="28D2D75B" w14:textId="77777777" w:rsidR="00C76C07" w:rsidRPr="00254EA7" w:rsidRDefault="00C76C07" w:rsidP="00C76C07">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3B9C7AFA" w14:textId="77777777" w:rsidR="00C76C07" w:rsidRPr="00254EA7" w:rsidRDefault="00C76C07" w:rsidP="00C76C07">
            <w:pPr>
              <w:ind w:right="-72"/>
              <w:jc w:val="right"/>
              <w:rPr>
                <w:rFonts w:cs="Arial"/>
                <w:color w:val="000000"/>
                <w:sz w:val="20"/>
                <w:szCs w:val="20"/>
                <w:u w:val="none"/>
                <w:lang w:val="en-GB"/>
              </w:rPr>
            </w:pPr>
          </w:p>
        </w:tc>
        <w:tc>
          <w:tcPr>
            <w:tcW w:w="1584" w:type="dxa"/>
            <w:tcBorders>
              <w:top w:val="single" w:sz="4" w:space="0" w:color="auto"/>
            </w:tcBorders>
          </w:tcPr>
          <w:p w14:paraId="7D269625" w14:textId="77777777" w:rsidR="00C76C07" w:rsidRPr="00254EA7" w:rsidRDefault="00C76C07" w:rsidP="00C76C07">
            <w:pPr>
              <w:ind w:right="-72"/>
              <w:jc w:val="right"/>
              <w:rPr>
                <w:rFonts w:cs="Arial"/>
                <w:color w:val="000000"/>
                <w:sz w:val="12"/>
                <w:szCs w:val="12"/>
                <w:u w:val="none"/>
                <w:lang w:val="en-GB"/>
              </w:rPr>
            </w:pPr>
          </w:p>
        </w:tc>
      </w:tr>
      <w:tr w:rsidR="00C76C07" w:rsidRPr="00254EA7" w14:paraId="5A09524A" w14:textId="77777777" w:rsidTr="00F67389">
        <w:tc>
          <w:tcPr>
            <w:tcW w:w="5850" w:type="dxa"/>
            <w:vAlign w:val="bottom"/>
          </w:tcPr>
          <w:p w14:paraId="5868F4E6" w14:textId="77777777" w:rsidR="00C76C07" w:rsidRPr="00254EA7" w:rsidRDefault="00C76C07" w:rsidP="00C76C07">
            <w:pPr>
              <w:pStyle w:val="a"/>
              <w:ind w:left="-105" w:right="0"/>
              <w:jc w:val="both"/>
              <w:rPr>
                <w:rFonts w:cs="Arial"/>
                <w:color w:val="000000"/>
                <w:sz w:val="20"/>
                <w:szCs w:val="20"/>
                <w:u w:val="none"/>
                <w:lang w:val="en-GB"/>
              </w:rPr>
            </w:pPr>
            <w:r w:rsidRPr="00254EA7">
              <w:rPr>
                <w:rFonts w:cs="Arial"/>
                <w:color w:val="000000"/>
                <w:sz w:val="20"/>
                <w:szCs w:val="20"/>
                <w:u w:val="none"/>
                <w:lang w:val="en-GB"/>
              </w:rPr>
              <w:t>Fair value</w:t>
            </w:r>
          </w:p>
        </w:tc>
        <w:tc>
          <w:tcPr>
            <w:tcW w:w="1584" w:type="dxa"/>
            <w:tcBorders>
              <w:bottom w:val="single" w:sz="4" w:space="0" w:color="auto"/>
            </w:tcBorders>
            <w:shd w:val="clear" w:color="auto" w:fill="FAFAFA"/>
          </w:tcPr>
          <w:p w14:paraId="4D87FEE9" w14:textId="716DBD31" w:rsidR="00C76C07" w:rsidRPr="00254EA7" w:rsidRDefault="00F25416" w:rsidP="00C76C07">
            <w:pPr>
              <w:ind w:right="-72"/>
              <w:jc w:val="right"/>
              <w:rPr>
                <w:rFonts w:cs="Arial"/>
                <w:color w:val="000000"/>
                <w:sz w:val="20"/>
                <w:szCs w:val="20"/>
                <w:u w:val="none"/>
                <w:lang w:val="en-GB"/>
              </w:rPr>
            </w:pPr>
            <w:r w:rsidRPr="00F25416">
              <w:rPr>
                <w:rFonts w:cs="Arial"/>
                <w:color w:val="000000"/>
                <w:sz w:val="20"/>
                <w:szCs w:val="20"/>
                <w:u w:val="none"/>
                <w:lang w:val="en-GB"/>
              </w:rPr>
              <w:t>168</w:t>
            </w:r>
            <w:r w:rsidR="00046015" w:rsidRPr="00046015">
              <w:rPr>
                <w:rFonts w:cs="Arial"/>
                <w:color w:val="000000"/>
                <w:sz w:val="20"/>
                <w:szCs w:val="20"/>
                <w:u w:val="none"/>
                <w:lang w:val="en-GB"/>
              </w:rPr>
              <w:t>,</w:t>
            </w:r>
            <w:r w:rsidRPr="00F25416">
              <w:rPr>
                <w:rFonts w:cs="Arial"/>
                <w:color w:val="000000"/>
                <w:sz w:val="20"/>
                <w:szCs w:val="20"/>
                <w:u w:val="none"/>
                <w:lang w:val="en-GB"/>
              </w:rPr>
              <w:t>270</w:t>
            </w:r>
            <w:r w:rsidR="00046015" w:rsidRPr="00046015">
              <w:rPr>
                <w:rFonts w:cs="Arial"/>
                <w:color w:val="000000"/>
                <w:sz w:val="20"/>
                <w:szCs w:val="20"/>
                <w:u w:val="none"/>
                <w:lang w:val="en-GB"/>
              </w:rPr>
              <w:t>,</w:t>
            </w:r>
            <w:r w:rsidRPr="00F25416">
              <w:rPr>
                <w:rFonts w:cs="Arial"/>
                <w:color w:val="000000"/>
                <w:sz w:val="20"/>
                <w:szCs w:val="20"/>
                <w:u w:val="none"/>
                <w:lang w:val="en-GB"/>
              </w:rPr>
              <w:t>000</w:t>
            </w:r>
          </w:p>
        </w:tc>
        <w:tc>
          <w:tcPr>
            <w:tcW w:w="1584" w:type="dxa"/>
            <w:tcBorders>
              <w:bottom w:val="single" w:sz="4" w:space="0" w:color="auto"/>
            </w:tcBorders>
          </w:tcPr>
          <w:p w14:paraId="754B04F0" w14:textId="0BA986E8" w:rsidR="00C76C07" w:rsidRPr="00254EA7" w:rsidRDefault="00F25416" w:rsidP="00C76C07">
            <w:pPr>
              <w:ind w:right="-72"/>
              <w:jc w:val="right"/>
              <w:rPr>
                <w:rFonts w:cs="Arial"/>
                <w:color w:val="000000"/>
                <w:sz w:val="20"/>
                <w:szCs w:val="20"/>
                <w:u w:val="none"/>
                <w:lang w:val="en-GB"/>
              </w:rPr>
            </w:pPr>
            <w:r w:rsidRPr="00F25416">
              <w:rPr>
                <w:rFonts w:cs="Arial"/>
                <w:color w:val="000000"/>
                <w:sz w:val="20"/>
                <w:szCs w:val="20"/>
                <w:u w:val="none"/>
                <w:lang w:val="en-GB"/>
              </w:rPr>
              <w:t>162</w:t>
            </w:r>
            <w:r w:rsidR="00C76C07" w:rsidRPr="00254EA7">
              <w:rPr>
                <w:rFonts w:cs="Arial"/>
                <w:color w:val="000000"/>
                <w:sz w:val="20"/>
                <w:szCs w:val="20"/>
                <w:u w:val="none"/>
                <w:cs/>
                <w:lang w:val="en-GB"/>
              </w:rPr>
              <w:t>,</w:t>
            </w:r>
            <w:r w:rsidRPr="00F25416">
              <w:rPr>
                <w:rFonts w:cs="Arial"/>
                <w:color w:val="000000"/>
                <w:sz w:val="20"/>
                <w:szCs w:val="20"/>
                <w:u w:val="none"/>
                <w:lang w:val="en-GB"/>
              </w:rPr>
              <w:t>158</w:t>
            </w:r>
            <w:r w:rsidR="00C76C07" w:rsidRPr="00254EA7">
              <w:rPr>
                <w:rFonts w:cs="Arial"/>
                <w:color w:val="000000"/>
                <w:sz w:val="20"/>
                <w:szCs w:val="20"/>
                <w:u w:val="none"/>
                <w:cs/>
                <w:lang w:val="en-GB"/>
              </w:rPr>
              <w:t>,</w:t>
            </w:r>
            <w:r w:rsidRPr="00F25416">
              <w:rPr>
                <w:rFonts w:cs="Arial"/>
                <w:color w:val="000000"/>
                <w:sz w:val="20"/>
                <w:szCs w:val="20"/>
                <w:u w:val="none"/>
                <w:lang w:val="en-GB"/>
              </w:rPr>
              <w:t>000</w:t>
            </w:r>
          </w:p>
        </w:tc>
      </w:tr>
    </w:tbl>
    <w:p w14:paraId="32A6B853" w14:textId="77777777" w:rsidR="00B874E1" w:rsidRPr="00254EA7" w:rsidRDefault="00B874E1" w:rsidP="0061794F">
      <w:pPr>
        <w:pStyle w:val="a"/>
        <w:ind w:right="0"/>
        <w:jc w:val="both"/>
        <w:rPr>
          <w:rFonts w:cs="Arial"/>
          <w:color w:val="000000"/>
          <w:spacing w:val="-2"/>
          <w:sz w:val="20"/>
          <w:szCs w:val="20"/>
          <w:u w:val="none"/>
          <w:lang w:val="en-GB"/>
        </w:rPr>
      </w:pPr>
      <w:bookmarkStart w:id="13" w:name="_Hlk32350226"/>
    </w:p>
    <w:p w14:paraId="40FA2104" w14:textId="77777777" w:rsidR="00B874E1" w:rsidRPr="00254EA7" w:rsidRDefault="00B874E1" w:rsidP="002933A0">
      <w:pPr>
        <w:pStyle w:val="a"/>
        <w:ind w:right="0"/>
        <w:jc w:val="both"/>
        <w:rPr>
          <w:rFonts w:cs="Arial"/>
          <w:color w:val="000000"/>
          <w:sz w:val="20"/>
          <w:szCs w:val="20"/>
          <w:u w:val="none"/>
          <w:lang w:val="en-GB"/>
        </w:rPr>
      </w:pPr>
      <w:r w:rsidRPr="00254EA7">
        <w:rPr>
          <w:rFonts w:cs="Arial"/>
          <w:color w:val="000000"/>
          <w:spacing w:val="-4"/>
          <w:sz w:val="20"/>
          <w:szCs w:val="20"/>
          <w:u w:val="none"/>
          <w:lang w:val="en-GB"/>
        </w:rPr>
        <w:t xml:space="preserve">The Company’s investment properties are three </w:t>
      </w:r>
      <w:r w:rsidR="00401221" w:rsidRPr="00254EA7">
        <w:rPr>
          <w:rFonts w:cs="Arial"/>
          <w:color w:val="000000"/>
          <w:spacing w:val="-4"/>
          <w:sz w:val="20"/>
          <w:szCs w:val="20"/>
          <w:u w:val="none"/>
          <w:lang w:val="en-GB"/>
        </w:rPr>
        <w:t xml:space="preserve">vacant </w:t>
      </w:r>
      <w:r w:rsidRPr="00254EA7">
        <w:rPr>
          <w:rFonts w:cs="Arial"/>
          <w:color w:val="000000"/>
          <w:spacing w:val="-4"/>
          <w:sz w:val="20"/>
          <w:szCs w:val="20"/>
          <w:u w:val="none"/>
          <w:lang w:val="en-GB"/>
        </w:rPr>
        <w:t>plots of land located in Bangkok, Chachoengsao</w:t>
      </w:r>
      <w:r w:rsidRPr="00254EA7">
        <w:rPr>
          <w:rFonts w:cs="Arial"/>
          <w:color w:val="000000"/>
          <w:sz w:val="20"/>
          <w:szCs w:val="20"/>
          <w:u w:val="none"/>
          <w:lang w:val="en-GB"/>
        </w:rPr>
        <w:t xml:space="preserve"> and Chanthaburi provinces.</w:t>
      </w:r>
    </w:p>
    <w:p w14:paraId="56D180A0" w14:textId="77777777" w:rsidR="00B874E1" w:rsidRPr="00254EA7" w:rsidRDefault="00B874E1" w:rsidP="002933A0">
      <w:pPr>
        <w:pStyle w:val="a"/>
        <w:jc w:val="both"/>
        <w:rPr>
          <w:rFonts w:cs="Arial"/>
          <w:color w:val="000000"/>
          <w:sz w:val="20"/>
          <w:szCs w:val="20"/>
          <w:u w:val="none"/>
          <w:lang w:val="en-GB"/>
        </w:rPr>
      </w:pPr>
    </w:p>
    <w:p w14:paraId="3E4062BA" w14:textId="22BA28A7" w:rsidR="00A92762" w:rsidRPr="00254EA7" w:rsidRDefault="00B874E1" w:rsidP="00963BF6">
      <w:pPr>
        <w:pStyle w:val="a"/>
        <w:ind w:right="0"/>
        <w:jc w:val="both"/>
        <w:rPr>
          <w:rFonts w:cs="Arial"/>
          <w:color w:val="000000"/>
          <w:sz w:val="20"/>
          <w:szCs w:val="20"/>
          <w:u w:val="none"/>
          <w:lang w:val="en-GB"/>
        </w:rPr>
      </w:pPr>
      <w:r w:rsidRPr="00254EA7">
        <w:rPr>
          <w:rFonts w:cs="Arial"/>
          <w:color w:val="000000"/>
          <w:spacing w:val="-4"/>
          <w:sz w:val="20"/>
          <w:szCs w:val="20"/>
          <w:u w:val="none"/>
          <w:lang w:val="en-GB"/>
        </w:rPr>
        <w:t>The Company engaged an independent appraiser to assess the fair value of the land</w:t>
      </w:r>
      <w:r w:rsidRPr="00254EA7">
        <w:rPr>
          <w:rFonts w:cs="Arial"/>
          <w:color w:val="000000"/>
          <w:sz w:val="20"/>
          <w:szCs w:val="20"/>
          <w:u w:val="none"/>
          <w:lang w:val="en-GB"/>
        </w:rPr>
        <w:t xml:space="preserve">. The valuation used the </w:t>
      </w:r>
      <w:r w:rsidR="006A49AA" w:rsidRPr="00254EA7">
        <w:rPr>
          <w:rFonts w:cs="Arial"/>
          <w:color w:val="000000"/>
          <w:sz w:val="20"/>
          <w:szCs w:val="20"/>
          <w:u w:val="none"/>
          <w:lang w:val="en-GB"/>
        </w:rPr>
        <w:t>market</w:t>
      </w:r>
      <w:r w:rsidRPr="00254EA7">
        <w:rPr>
          <w:rFonts w:cs="Arial"/>
          <w:color w:val="000000"/>
          <w:sz w:val="20"/>
          <w:szCs w:val="20"/>
          <w:u w:val="none"/>
          <w:lang w:val="en-GB"/>
        </w:rPr>
        <w:t xml:space="preserve"> approach which is based on the sales price of comparable nearby land, with adjustments for differences in key attributes such as size and shape, </w:t>
      </w:r>
      <w:proofErr w:type="gramStart"/>
      <w:r w:rsidRPr="00254EA7">
        <w:rPr>
          <w:rFonts w:cs="Arial"/>
          <w:color w:val="000000"/>
          <w:spacing w:val="-2"/>
          <w:sz w:val="20"/>
          <w:szCs w:val="20"/>
          <w:u w:val="none"/>
          <w:lang w:val="en-GB"/>
        </w:rPr>
        <w:t>location</w:t>
      </w:r>
      <w:proofErr w:type="gramEnd"/>
      <w:r w:rsidRPr="00254EA7">
        <w:rPr>
          <w:rFonts w:cs="Arial"/>
          <w:color w:val="000000"/>
          <w:spacing w:val="-2"/>
          <w:sz w:val="20"/>
          <w:szCs w:val="20"/>
          <w:u w:val="none"/>
          <w:lang w:val="en-GB"/>
        </w:rPr>
        <w:t xml:space="preserve"> and condition of the land. Such information is used to determine the fair value of the properties.</w:t>
      </w:r>
      <w:r w:rsidRPr="00254EA7">
        <w:rPr>
          <w:rFonts w:cs="Arial"/>
          <w:color w:val="000000"/>
          <w:sz w:val="20"/>
          <w:szCs w:val="20"/>
          <w:u w:val="none"/>
          <w:lang w:val="en-GB"/>
        </w:rPr>
        <w:t xml:space="preserve"> As the valuation technique used significant unobservable inputs, the Company classified the fair value measurement in level </w:t>
      </w:r>
      <w:r w:rsidR="00F25416" w:rsidRPr="00F25416">
        <w:rPr>
          <w:rFonts w:cs="Arial"/>
          <w:color w:val="000000"/>
          <w:sz w:val="20"/>
          <w:szCs w:val="20"/>
          <w:u w:val="none"/>
          <w:lang w:val="en-GB"/>
        </w:rPr>
        <w:t>3</w:t>
      </w:r>
      <w:r w:rsidRPr="00254EA7">
        <w:rPr>
          <w:rFonts w:cs="Arial"/>
          <w:color w:val="000000"/>
          <w:sz w:val="20"/>
          <w:szCs w:val="20"/>
          <w:u w:val="none"/>
          <w:lang w:val="en-GB"/>
        </w:rPr>
        <w:t xml:space="preserve"> of the fair value hierarchy.</w:t>
      </w:r>
      <w:bookmarkEnd w:id="13"/>
    </w:p>
    <w:p w14:paraId="21568F5F" w14:textId="77777777" w:rsidR="008D2743" w:rsidRPr="00254EA7" w:rsidRDefault="008D2743" w:rsidP="00963BF6">
      <w:pPr>
        <w:pStyle w:val="a"/>
        <w:ind w:right="0"/>
        <w:jc w:val="both"/>
        <w:rPr>
          <w:rFonts w:cs="Arial"/>
          <w:color w:val="000000"/>
          <w:sz w:val="20"/>
          <w:szCs w:val="20"/>
          <w:u w:val="none"/>
          <w:lang w:val="en-GB"/>
        </w:rPr>
      </w:pPr>
    </w:p>
    <w:p w14:paraId="10C6F80C" w14:textId="77777777" w:rsidR="00FB7FE6" w:rsidRPr="00254EA7" w:rsidRDefault="00FB7FE6" w:rsidP="00F7097E">
      <w:pPr>
        <w:pStyle w:val="a"/>
        <w:ind w:left="547" w:right="0"/>
        <w:jc w:val="both"/>
        <w:rPr>
          <w:rFonts w:cs="Arial"/>
          <w:color w:val="000000"/>
          <w:sz w:val="20"/>
          <w:szCs w:val="20"/>
          <w:u w:val="none"/>
          <w:lang w:val="en-GB"/>
        </w:rPr>
        <w:sectPr w:rsidR="00FB7FE6" w:rsidRPr="00254EA7" w:rsidSect="003B5A29">
          <w:headerReference w:type="default" r:id="rId8"/>
          <w:footerReference w:type="default" r:id="rId9"/>
          <w:pgSz w:w="11909" w:h="16834" w:code="9"/>
          <w:pgMar w:top="1440" w:right="1152" w:bottom="720" w:left="1728" w:header="706" w:footer="706" w:gutter="0"/>
          <w:paperSrc w:first="15" w:other="15"/>
          <w:pgNumType w:start="13"/>
          <w:cols w:space="720"/>
        </w:sectPr>
      </w:pPr>
    </w:p>
    <w:p w14:paraId="3C26913E" w14:textId="77777777" w:rsidR="00B43737" w:rsidRPr="00254EA7" w:rsidRDefault="00B43737" w:rsidP="00B43737">
      <w:pPr>
        <w:pStyle w:val="a"/>
        <w:ind w:left="547" w:right="0" w:hanging="547"/>
        <w:jc w:val="both"/>
        <w:rPr>
          <w:rFonts w:cs="Arial"/>
          <w:color w:val="000000"/>
          <w:sz w:val="20"/>
          <w:szCs w:val="20"/>
          <w:u w:val="none"/>
          <w:lang w:val="en-GB"/>
        </w:rPr>
      </w:pPr>
    </w:p>
    <w:tbl>
      <w:tblPr>
        <w:tblW w:w="14832" w:type="dxa"/>
        <w:tblInd w:w="108" w:type="dxa"/>
        <w:shd w:val="clear" w:color="auto" w:fill="D04A02"/>
        <w:tblLook w:val="04A0" w:firstRow="1" w:lastRow="0" w:firstColumn="1" w:lastColumn="0" w:noHBand="0" w:noVBand="1"/>
      </w:tblPr>
      <w:tblGrid>
        <w:gridCol w:w="14832"/>
      </w:tblGrid>
      <w:tr w:rsidR="00D06FF1" w:rsidRPr="00CB37EF" w14:paraId="1CB05B85" w14:textId="77777777" w:rsidTr="009077E1">
        <w:trPr>
          <w:trHeight w:val="400"/>
        </w:trPr>
        <w:tc>
          <w:tcPr>
            <w:tcW w:w="14832" w:type="dxa"/>
            <w:shd w:val="clear" w:color="auto" w:fill="FFA543"/>
            <w:vAlign w:val="center"/>
          </w:tcPr>
          <w:p w14:paraId="2E9EC9CC" w14:textId="70F8CB90" w:rsidR="00D06FF1" w:rsidRPr="00254EA7" w:rsidRDefault="00D06FF1" w:rsidP="001C04D0">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00F25416" w:rsidRPr="00F25416">
              <w:rPr>
                <w:rFonts w:eastAsia="Arial Unicode MS" w:cs="Arial"/>
                <w:b/>
                <w:bCs/>
                <w:color w:val="FFFFFF"/>
                <w:sz w:val="20"/>
                <w:szCs w:val="20"/>
                <w:u w:val="none"/>
                <w:lang w:val="en-GB"/>
              </w:rPr>
              <w:t>16</w:t>
            </w:r>
            <w:r w:rsidRPr="00254EA7">
              <w:rPr>
                <w:rFonts w:eastAsia="Arial Unicode MS" w:cs="Arial"/>
                <w:b/>
                <w:bCs/>
                <w:color w:val="FFFFFF"/>
                <w:sz w:val="20"/>
                <w:szCs w:val="20"/>
                <w:u w:val="none"/>
                <w:lang w:val="en-GB"/>
              </w:rPr>
              <w:tab/>
            </w:r>
            <w:r w:rsidR="00A11C70" w:rsidRPr="00254EA7">
              <w:rPr>
                <w:rFonts w:eastAsia="Arial Unicode MS" w:cs="Arial"/>
                <w:b/>
                <w:bCs/>
                <w:color w:val="FFFFFF"/>
                <w:sz w:val="20"/>
                <w:szCs w:val="20"/>
                <w:u w:val="none"/>
                <w:lang w:val="en-GB"/>
              </w:rPr>
              <w:t>Property, plant and equipment</w:t>
            </w:r>
            <w:r w:rsidR="0020656D" w:rsidRPr="00254EA7">
              <w:rPr>
                <w:rFonts w:eastAsia="Arial Unicode MS" w:cs="Arial"/>
                <w:b/>
                <w:bCs/>
                <w:color w:val="FFFFFF"/>
                <w:sz w:val="20"/>
                <w:szCs w:val="20"/>
                <w:u w:val="none"/>
                <w:lang w:val="en-GB"/>
              </w:rPr>
              <w:t>, net</w:t>
            </w:r>
          </w:p>
        </w:tc>
      </w:tr>
    </w:tbl>
    <w:p w14:paraId="34B3D0F0" w14:textId="11596539" w:rsidR="00D06FF1" w:rsidRDefault="00D06FF1" w:rsidP="00B35577">
      <w:pPr>
        <w:pStyle w:val="a"/>
        <w:ind w:left="547" w:right="0" w:hanging="547"/>
        <w:jc w:val="both"/>
        <w:rPr>
          <w:rFonts w:cs="Cordia New"/>
          <w:color w:val="000000"/>
          <w:sz w:val="20"/>
          <w:szCs w:val="20"/>
          <w:u w:val="none"/>
          <w:lang w:val="en-GB"/>
        </w:rPr>
      </w:pPr>
    </w:p>
    <w:tbl>
      <w:tblPr>
        <w:tblW w:w="14832" w:type="dxa"/>
        <w:tblInd w:w="108" w:type="dxa"/>
        <w:tblLook w:val="01E0" w:firstRow="1" w:lastRow="1" w:firstColumn="1" w:lastColumn="1" w:noHBand="0" w:noVBand="0"/>
      </w:tblPr>
      <w:tblGrid>
        <w:gridCol w:w="2554"/>
        <w:gridCol w:w="1285"/>
        <w:gridCol w:w="1375"/>
        <w:gridCol w:w="1375"/>
        <w:gridCol w:w="1524"/>
        <w:gridCol w:w="1370"/>
        <w:gridCol w:w="1261"/>
        <w:gridCol w:w="1288"/>
        <w:gridCol w:w="1373"/>
        <w:gridCol w:w="1427"/>
      </w:tblGrid>
      <w:tr w:rsidR="00F935AF" w:rsidRPr="00254EA7" w14:paraId="0F125064" w14:textId="77777777" w:rsidTr="00F935AF">
        <w:tc>
          <w:tcPr>
            <w:tcW w:w="2554" w:type="dxa"/>
            <w:vAlign w:val="bottom"/>
          </w:tcPr>
          <w:p w14:paraId="6C519B5E" w14:textId="77777777" w:rsidR="00F935AF" w:rsidRPr="00254EA7" w:rsidRDefault="00F935AF" w:rsidP="00EE72E9">
            <w:pPr>
              <w:pStyle w:val="Footer"/>
              <w:tabs>
                <w:tab w:val="clear" w:pos="4320"/>
                <w:tab w:val="clear" w:pos="8640"/>
              </w:tabs>
              <w:ind w:left="-105"/>
              <w:rPr>
                <w:rFonts w:cs="Arial"/>
                <w:color w:val="000000"/>
                <w:sz w:val="18"/>
                <w:szCs w:val="18"/>
                <w:lang w:val="en-GB"/>
              </w:rPr>
            </w:pPr>
          </w:p>
        </w:tc>
        <w:tc>
          <w:tcPr>
            <w:tcW w:w="12278" w:type="dxa"/>
            <w:gridSpan w:val="9"/>
            <w:tcBorders>
              <w:top w:val="single" w:sz="4" w:space="0" w:color="auto"/>
            </w:tcBorders>
            <w:vAlign w:val="bottom"/>
          </w:tcPr>
          <w:p w14:paraId="7E1BE44D" w14:textId="606ADC07" w:rsidR="00F935AF" w:rsidRPr="00254EA7" w:rsidRDefault="00F935AF" w:rsidP="00F935AF">
            <w:pPr>
              <w:pStyle w:val="a"/>
              <w:ind w:right="-72"/>
              <w:jc w:val="center"/>
              <w:rPr>
                <w:rFonts w:cs="Arial"/>
                <w:b/>
                <w:bCs/>
                <w:color w:val="000000"/>
                <w:sz w:val="18"/>
                <w:szCs w:val="18"/>
                <w:u w:val="none"/>
                <w:lang w:val="en-GB"/>
              </w:rPr>
            </w:pPr>
            <w:r w:rsidRPr="00F935AF">
              <w:rPr>
                <w:rFonts w:cs="Arial"/>
                <w:b/>
                <w:bCs/>
                <w:color w:val="000000"/>
                <w:sz w:val="18"/>
                <w:szCs w:val="18"/>
                <w:u w:val="none"/>
                <w:lang w:val="en-GB"/>
              </w:rPr>
              <w:t>Consolidated</w:t>
            </w:r>
            <w:r>
              <w:rPr>
                <w:rFonts w:cs="Arial"/>
                <w:b/>
                <w:bCs/>
                <w:color w:val="000000"/>
                <w:sz w:val="18"/>
                <w:szCs w:val="18"/>
                <w:u w:val="none"/>
                <w:lang w:val="en-GB"/>
              </w:rPr>
              <w:t xml:space="preserve"> </w:t>
            </w:r>
            <w:r w:rsidRPr="00F935AF">
              <w:rPr>
                <w:rFonts w:cs="Arial"/>
                <w:b/>
                <w:bCs/>
                <w:color w:val="000000"/>
                <w:sz w:val="18"/>
                <w:szCs w:val="18"/>
                <w:u w:val="none"/>
                <w:lang w:val="en-GB"/>
              </w:rPr>
              <w:t>financial statements</w:t>
            </w:r>
          </w:p>
        </w:tc>
      </w:tr>
      <w:tr w:rsidR="00F935AF" w:rsidRPr="00254EA7" w14:paraId="1ADCD088" w14:textId="77777777" w:rsidTr="00F935AF">
        <w:tc>
          <w:tcPr>
            <w:tcW w:w="2554" w:type="dxa"/>
            <w:vAlign w:val="bottom"/>
          </w:tcPr>
          <w:p w14:paraId="523ABA3A" w14:textId="77777777" w:rsidR="00F935AF" w:rsidRPr="00254EA7" w:rsidRDefault="00F935AF" w:rsidP="00EE72E9">
            <w:pPr>
              <w:pStyle w:val="Footer"/>
              <w:tabs>
                <w:tab w:val="clear" w:pos="4320"/>
                <w:tab w:val="clear" w:pos="8640"/>
              </w:tabs>
              <w:ind w:left="-105"/>
              <w:rPr>
                <w:rFonts w:cs="Arial"/>
                <w:color w:val="000000"/>
                <w:sz w:val="18"/>
                <w:szCs w:val="18"/>
                <w:lang w:val="en-GB"/>
              </w:rPr>
            </w:pPr>
          </w:p>
        </w:tc>
        <w:tc>
          <w:tcPr>
            <w:tcW w:w="1285" w:type="dxa"/>
            <w:tcBorders>
              <w:top w:val="single" w:sz="4" w:space="0" w:color="auto"/>
            </w:tcBorders>
            <w:vAlign w:val="bottom"/>
          </w:tcPr>
          <w:p w14:paraId="32072753" w14:textId="77777777" w:rsidR="00F935AF" w:rsidRPr="00254EA7" w:rsidRDefault="00F935AF" w:rsidP="00EE72E9">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577C7657" w14:textId="77777777" w:rsidR="00F935AF" w:rsidRPr="00254EA7" w:rsidRDefault="00F935AF" w:rsidP="00EE72E9">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5CD4C39E"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Buildings </w:t>
            </w:r>
          </w:p>
        </w:tc>
        <w:tc>
          <w:tcPr>
            <w:tcW w:w="1524" w:type="dxa"/>
            <w:tcBorders>
              <w:top w:val="single" w:sz="4" w:space="0" w:color="auto"/>
            </w:tcBorders>
            <w:vAlign w:val="bottom"/>
          </w:tcPr>
          <w:p w14:paraId="69616055" w14:textId="77777777" w:rsidR="00F935AF" w:rsidRPr="00254EA7" w:rsidRDefault="00F935AF" w:rsidP="00EE72E9">
            <w:pPr>
              <w:pStyle w:val="a"/>
              <w:ind w:right="-72"/>
              <w:jc w:val="right"/>
              <w:rPr>
                <w:rFonts w:cs="Arial"/>
                <w:b/>
                <w:bCs/>
                <w:color w:val="000000"/>
                <w:sz w:val="18"/>
                <w:szCs w:val="18"/>
                <w:u w:val="none"/>
                <w:lang w:val="en-GB"/>
              </w:rPr>
            </w:pPr>
          </w:p>
        </w:tc>
        <w:tc>
          <w:tcPr>
            <w:tcW w:w="1370" w:type="dxa"/>
            <w:tcBorders>
              <w:top w:val="single" w:sz="4" w:space="0" w:color="auto"/>
            </w:tcBorders>
            <w:vAlign w:val="bottom"/>
          </w:tcPr>
          <w:p w14:paraId="57B99836" w14:textId="77777777" w:rsidR="00F935AF" w:rsidRPr="00254EA7" w:rsidRDefault="00F935AF" w:rsidP="00EE72E9">
            <w:pPr>
              <w:pStyle w:val="a"/>
              <w:ind w:right="-72"/>
              <w:jc w:val="right"/>
              <w:rPr>
                <w:rFonts w:cs="Arial"/>
                <w:b/>
                <w:bCs/>
                <w:color w:val="000000"/>
                <w:sz w:val="18"/>
                <w:szCs w:val="18"/>
                <w:u w:val="none"/>
                <w:lang w:val="en-GB"/>
              </w:rPr>
            </w:pPr>
          </w:p>
        </w:tc>
        <w:tc>
          <w:tcPr>
            <w:tcW w:w="1261" w:type="dxa"/>
            <w:tcBorders>
              <w:top w:val="single" w:sz="4" w:space="0" w:color="auto"/>
            </w:tcBorders>
            <w:vAlign w:val="bottom"/>
          </w:tcPr>
          <w:p w14:paraId="061128B6"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Trucks </w:t>
            </w:r>
          </w:p>
        </w:tc>
        <w:tc>
          <w:tcPr>
            <w:tcW w:w="1288" w:type="dxa"/>
            <w:tcBorders>
              <w:top w:val="single" w:sz="4" w:space="0" w:color="auto"/>
            </w:tcBorders>
            <w:vAlign w:val="bottom"/>
          </w:tcPr>
          <w:p w14:paraId="5B538078" w14:textId="77777777" w:rsidR="00F935AF" w:rsidRPr="00254EA7" w:rsidRDefault="00F935AF" w:rsidP="00EE72E9">
            <w:pPr>
              <w:pStyle w:val="a"/>
              <w:ind w:right="-72"/>
              <w:jc w:val="right"/>
              <w:rPr>
                <w:rFonts w:cs="Arial"/>
                <w:b/>
                <w:bCs/>
                <w:color w:val="000000"/>
                <w:sz w:val="18"/>
                <w:szCs w:val="18"/>
                <w:u w:val="none"/>
                <w:lang w:val="en-GB"/>
              </w:rPr>
            </w:pPr>
          </w:p>
        </w:tc>
        <w:tc>
          <w:tcPr>
            <w:tcW w:w="1373" w:type="dxa"/>
            <w:tcBorders>
              <w:top w:val="single" w:sz="4" w:space="0" w:color="auto"/>
            </w:tcBorders>
            <w:vAlign w:val="bottom"/>
          </w:tcPr>
          <w:p w14:paraId="2D7457D5"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Machineries</w:t>
            </w:r>
          </w:p>
        </w:tc>
        <w:tc>
          <w:tcPr>
            <w:tcW w:w="1427" w:type="dxa"/>
            <w:tcBorders>
              <w:top w:val="single" w:sz="4" w:space="0" w:color="auto"/>
            </w:tcBorders>
            <w:vAlign w:val="bottom"/>
          </w:tcPr>
          <w:p w14:paraId="635A50DB" w14:textId="77777777" w:rsidR="00F935AF" w:rsidRPr="00254EA7" w:rsidRDefault="00F935AF" w:rsidP="00EE72E9">
            <w:pPr>
              <w:pStyle w:val="a"/>
              <w:ind w:right="-72"/>
              <w:jc w:val="right"/>
              <w:rPr>
                <w:rFonts w:cs="Arial"/>
                <w:b/>
                <w:bCs/>
                <w:color w:val="000000"/>
                <w:sz w:val="18"/>
                <w:szCs w:val="18"/>
                <w:u w:val="none"/>
                <w:lang w:val="en-GB"/>
              </w:rPr>
            </w:pPr>
          </w:p>
        </w:tc>
      </w:tr>
      <w:tr w:rsidR="00F935AF" w:rsidRPr="00254EA7" w14:paraId="34922E90" w14:textId="77777777" w:rsidTr="00F935AF">
        <w:tc>
          <w:tcPr>
            <w:tcW w:w="2554" w:type="dxa"/>
            <w:vAlign w:val="bottom"/>
          </w:tcPr>
          <w:p w14:paraId="2438A542" w14:textId="77777777" w:rsidR="00F935AF" w:rsidRPr="00254EA7" w:rsidRDefault="00F935AF" w:rsidP="00EE72E9">
            <w:pPr>
              <w:pStyle w:val="Footer"/>
              <w:tabs>
                <w:tab w:val="clear" w:pos="4320"/>
                <w:tab w:val="clear" w:pos="8640"/>
              </w:tabs>
              <w:ind w:left="-105"/>
              <w:rPr>
                <w:rFonts w:cs="Arial"/>
                <w:color w:val="000000"/>
                <w:sz w:val="18"/>
                <w:szCs w:val="18"/>
                <w:lang w:val="en-GB"/>
              </w:rPr>
            </w:pPr>
          </w:p>
        </w:tc>
        <w:tc>
          <w:tcPr>
            <w:tcW w:w="1285" w:type="dxa"/>
            <w:vAlign w:val="bottom"/>
          </w:tcPr>
          <w:p w14:paraId="2C28A321" w14:textId="77777777" w:rsidR="00F935AF" w:rsidRPr="00254EA7" w:rsidRDefault="00F935AF" w:rsidP="00EE72E9">
            <w:pPr>
              <w:pStyle w:val="a"/>
              <w:ind w:right="-72"/>
              <w:jc w:val="right"/>
              <w:rPr>
                <w:rFonts w:cs="Arial"/>
                <w:b/>
                <w:bCs/>
                <w:color w:val="000000"/>
                <w:sz w:val="18"/>
                <w:szCs w:val="18"/>
                <w:u w:val="none"/>
                <w:lang w:val="en-GB"/>
              </w:rPr>
            </w:pPr>
          </w:p>
        </w:tc>
        <w:tc>
          <w:tcPr>
            <w:tcW w:w="1375" w:type="dxa"/>
            <w:vAlign w:val="bottom"/>
          </w:tcPr>
          <w:p w14:paraId="2E06EDC6"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5ADC9507"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building</w:t>
            </w:r>
          </w:p>
        </w:tc>
        <w:tc>
          <w:tcPr>
            <w:tcW w:w="1524" w:type="dxa"/>
            <w:vAlign w:val="bottom"/>
          </w:tcPr>
          <w:p w14:paraId="5B4E0E0D" w14:textId="77777777" w:rsidR="00F935AF" w:rsidRPr="00254EA7" w:rsidRDefault="00F935AF" w:rsidP="00EE72E9">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 xml:space="preserve">Machinery </w:t>
            </w:r>
          </w:p>
        </w:tc>
        <w:tc>
          <w:tcPr>
            <w:tcW w:w="1370" w:type="dxa"/>
            <w:vAlign w:val="bottom"/>
          </w:tcPr>
          <w:p w14:paraId="5C7DE0C3"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Furniture</w:t>
            </w:r>
          </w:p>
        </w:tc>
        <w:tc>
          <w:tcPr>
            <w:tcW w:w="1261" w:type="dxa"/>
            <w:vAlign w:val="bottom"/>
          </w:tcPr>
          <w:p w14:paraId="64248316"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motor</w:t>
            </w:r>
          </w:p>
        </w:tc>
        <w:tc>
          <w:tcPr>
            <w:tcW w:w="1288" w:type="dxa"/>
            <w:vAlign w:val="bottom"/>
          </w:tcPr>
          <w:p w14:paraId="67C5D28F"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Construction</w:t>
            </w:r>
          </w:p>
        </w:tc>
        <w:tc>
          <w:tcPr>
            <w:tcW w:w="1373" w:type="dxa"/>
            <w:vAlign w:val="bottom"/>
          </w:tcPr>
          <w:p w14:paraId="2B2BA38C"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under</w:t>
            </w:r>
          </w:p>
        </w:tc>
        <w:tc>
          <w:tcPr>
            <w:tcW w:w="1427" w:type="dxa"/>
            <w:vAlign w:val="bottom"/>
          </w:tcPr>
          <w:p w14:paraId="442E0568" w14:textId="77777777" w:rsidR="00F935AF" w:rsidRPr="00254EA7" w:rsidRDefault="00F935AF" w:rsidP="00EE72E9">
            <w:pPr>
              <w:pStyle w:val="a"/>
              <w:ind w:right="-72"/>
              <w:jc w:val="right"/>
              <w:rPr>
                <w:rFonts w:cs="Arial"/>
                <w:b/>
                <w:bCs/>
                <w:color w:val="000000"/>
                <w:sz w:val="18"/>
                <w:szCs w:val="18"/>
                <w:u w:val="none"/>
                <w:lang w:val="en-GB"/>
              </w:rPr>
            </w:pPr>
          </w:p>
        </w:tc>
      </w:tr>
      <w:tr w:rsidR="00F935AF" w:rsidRPr="00254EA7" w14:paraId="73BE7CC6" w14:textId="77777777" w:rsidTr="00F935AF">
        <w:tc>
          <w:tcPr>
            <w:tcW w:w="2554" w:type="dxa"/>
            <w:vAlign w:val="bottom"/>
          </w:tcPr>
          <w:p w14:paraId="67112499" w14:textId="77777777" w:rsidR="00F935AF" w:rsidRPr="00254EA7" w:rsidRDefault="00F935AF" w:rsidP="00EE72E9">
            <w:pPr>
              <w:pStyle w:val="Footer"/>
              <w:tabs>
                <w:tab w:val="clear" w:pos="4320"/>
                <w:tab w:val="clear" w:pos="8640"/>
              </w:tabs>
              <w:ind w:left="-105"/>
              <w:rPr>
                <w:rFonts w:cs="Arial"/>
                <w:color w:val="000000"/>
                <w:sz w:val="18"/>
                <w:szCs w:val="18"/>
                <w:lang w:val="en-GB"/>
              </w:rPr>
            </w:pPr>
          </w:p>
        </w:tc>
        <w:tc>
          <w:tcPr>
            <w:tcW w:w="1285" w:type="dxa"/>
            <w:vAlign w:val="bottom"/>
          </w:tcPr>
          <w:p w14:paraId="17B5FD11"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3BBA35D7"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375" w:type="dxa"/>
            <w:vAlign w:val="bottom"/>
          </w:tcPr>
          <w:p w14:paraId="71B04993"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524" w:type="dxa"/>
            <w:vAlign w:val="bottom"/>
          </w:tcPr>
          <w:p w14:paraId="13038FC1" w14:textId="77777777" w:rsidR="00F935AF" w:rsidRPr="00254EA7" w:rsidRDefault="00F935AF" w:rsidP="00EE72E9">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and equipment</w:t>
            </w:r>
          </w:p>
        </w:tc>
        <w:tc>
          <w:tcPr>
            <w:tcW w:w="1370" w:type="dxa"/>
            <w:vAlign w:val="bottom"/>
          </w:tcPr>
          <w:p w14:paraId="0AAEA2A1"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fixtures</w:t>
            </w:r>
          </w:p>
        </w:tc>
        <w:tc>
          <w:tcPr>
            <w:tcW w:w="1261" w:type="dxa"/>
            <w:vAlign w:val="bottom"/>
          </w:tcPr>
          <w:p w14:paraId="68A1A0D9"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vehicles</w:t>
            </w:r>
          </w:p>
        </w:tc>
        <w:tc>
          <w:tcPr>
            <w:tcW w:w="1288" w:type="dxa"/>
            <w:vAlign w:val="bottom"/>
          </w:tcPr>
          <w:p w14:paraId="1BA4A509"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 progress</w:t>
            </w:r>
          </w:p>
        </w:tc>
        <w:tc>
          <w:tcPr>
            <w:tcW w:w="1373" w:type="dxa"/>
            <w:vAlign w:val="bottom"/>
          </w:tcPr>
          <w:p w14:paraId="165C1BF2"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installation</w:t>
            </w:r>
          </w:p>
        </w:tc>
        <w:tc>
          <w:tcPr>
            <w:tcW w:w="1427" w:type="dxa"/>
            <w:vAlign w:val="bottom"/>
          </w:tcPr>
          <w:p w14:paraId="66A8C5F0"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F935AF" w:rsidRPr="00254EA7" w14:paraId="25376BE7" w14:textId="77777777" w:rsidTr="00F935AF">
        <w:tc>
          <w:tcPr>
            <w:tcW w:w="2554" w:type="dxa"/>
            <w:vAlign w:val="bottom"/>
          </w:tcPr>
          <w:p w14:paraId="6DC5AA0B" w14:textId="77777777" w:rsidR="00F935AF" w:rsidRPr="00254EA7" w:rsidRDefault="00F935AF" w:rsidP="00EE72E9">
            <w:pPr>
              <w:pStyle w:val="Footer"/>
              <w:tabs>
                <w:tab w:val="clear" w:pos="4320"/>
                <w:tab w:val="clear" w:pos="8640"/>
              </w:tabs>
              <w:ind w:left="-105"/>
              <w:rPr>
                <w:rFonts w:cs="Arial"/>
                <w:color w:val="000000"/>
                <w:sz w:val="18"/>
                <w:szCs w:val="18"/>
                <w:lang w:val="en-GB"/>
              </w:rPr>
            </w:pPr>
          </w:p>
        </w:tc>
        <w:tc>
          <w:tcPr>
            <w:tcW w:w="1285" w:type="dxa"/>
            <w:tcBorders>
              <w:bottom w:val="single" w:sz="4" w:space="0" w:color="auto"/>
            </w:tcBorders>
            <w:vAlign w:val="bottom"/>
          </w:tcPr>
          <w:p w14:paraId="53195A69"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0EAE5613"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5128C7E8"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524" w:type="dxa"/>
            <w:tcBorders>
              <w:bottom w:val="single" w:sz="4" w:space="0" w:color="auto"/>
            </w:tcBorders>
            <w:vAlign w:val="bottom"/>
          </w:tcPr>
          <w:p w14:paraId="2489E12E"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0" w:type="dxa"/>
            <w:tcBorders>
              <w:bottom w:val="single" w:sz="4" w:space="0" w:color="auto"/>
            </w:tcBorders>
            <w:vAlign w:val="bottom"/>
          </w:tcPr>
          <w:p w14:paraId="589069A4"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61" w:type="dxa"/>
            <w:tcBorders>
              <w:bottom w:val="single" w:sz="4" w:space="0" w:color="auto"/>
            </w:tcBorders>
            <w:vAlign w:val="bottom"/>
          </w:tcPr>
          <w:p w14:paraId="3731A0CE"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88" w:type="dxa"/>
            <w:tcBorders>
              <w:bottom w:val="single" w:sz="4" w:space="0" w:color="auto"/>
            </w:tcBorders>
            <w:vAlign w:val="bottom"/>
          </w:tcPr>
          <w:p w14:paraId="05F2CBB7"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3" w:type="dxa"/>
            <w:tcBorders>
              <w:bottom w:val="single" w:sz="4" w:space="0" w:color="auto"/>
            </w:tcBorders>
            <w:vAlign w:val="bottom"/>
          </w:tcPr>
          <w:p w14:paraId="4E7DECE4"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27" w:type="dxa"/>
            <w:tcBorders>
              <w:bottom w:val="single" w:sz="4" w:space="0" w:color="auto"/>
            </w:tcBorders>
            <w:vAlign w:val="bottom"/>
          </w:tcPr>
          <w:p w14:paraId="4FF5D69F" w14:textId="77777777" w:rsidR="00F935AF" w:rsidRPr="00254EA7" w:rsidRDefault="00F935AF" w:rsidP="00EE72E9">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F935AF" w:rsidRPr="00254EA7" w14:paraId="274A73F4" w14:textId="77777777" w:rsidTr="00F935AF">
        <w:tc>
          <w:tcPr>
            <w:tcW w:w="2554" w:type="dxa"/>
            <w:vAlign w:val="bottom"/>
          </w:tcPr>
          <w:p w14:paraId="5A334419" w14:textId="77777777" w:rsidR="00F935AF" w:rsidRPr="00254EA7" w:rsidRDefault="00F935AF" w:rsidP="00EE72E9">
            <w:pPr>
              <w:pStyle w:val="Footer"/>
              <w:tabs>
                <w:tab w:val="clear" w:pos="4320"/>
                <w:tab w:val="clear" w:pos="8640"/>
              </w:tabs>
              <w:ind w:left="-105"/>
              <w:rPr>
                <w:rFonts w:cs="Arial"/>
                <w:color w:val="000000"/>
                <w:sz w:val="18"/>
                <w:szCs w:val="18"/>
                <w:lang w:val="en-GB"/>
              </w:rPr>
            </w:pPr>
          </w:p>
        </w:tc>
        <w:tc>
          <w:tcPr>
            <w:tcW w:w="1285" w:type="dxa"/>
            <w:tcBorders>
              <w:top w:val="single" w:sz="4" w:space="0" w:color="auto"/>
            </w:tcBorders>
            <w:shd w:val="clear" w:color="auto" w:fill="FAFAFA"/>
            <w:vAlign w:val="bottom"/>
          </w:tcPr>
          <w:p w14:paraId="7BC86259"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vAlign w:val="bottom"/>
          </w:tcPr>
          <w:p w14:paraId="5171E66B"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tcPr>
          <w:p w14:paraId="19A17AE7"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524" w:type="dxa"/>
            <w:tcBorders>
              <w:top w:val="single" w:sz="4" w:space="0" w:color="auto"/>
            </w:tcBorders>
            <w:shd w:val="clear" w:color="auto" w:fill="FAFAFA"/>
            <w:vAlign w:val="bottom"/>
          </w:tcPr>
          <w:p w14:paraId="62F4B633"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370" w:type="dxa"/>
            <w:tcBorders>
              <w:top w:val="single" w:sz="4" w:space="0" w:color="auto"/>
            </w:tcBorders>
            <w:shd w:val="clear" w:color="auto" w:fill="FAFAFA"/>
            <w:vAlign w:val="bottom"/>
          </w:tcPr>
          <w:p w14:paraId="60FEAAE7"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261" w:type="dxa"/>
            <w:tcBorders>
              <w:top w:val="single" w:sz="4" w:space="0" w:color="auto"/>
            </w:tcBorders>
            <w:shd w:val="clear" w:color="auto" w:fill="FAFAFA"/>
            <w:vAlign w:val="bottom"/>
          </w:tcPr>
          <w:p w14:paraId="24EF3ABC"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288" w:type="dxa"/>
            <w:tcBorders>
              <w:top w:val="single" w:sz="4" w:space="0" w:color="auto"/>
            </w:tcBorders>
            <w:shd w:val="clear" w:color="auto" w:fill="FAFAFA"/>
            <w:vAlign w:val="bottom"/>
          </w:tcPr>
          <w:p w14:paraId="08ACF779"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373" w:type="dxa"/>
            <w:tcBorders>
              <w:top w:val="single" w:sz="4" w:space="0" w:color="auto"/>
            </w:tcBorders>
            <w:shd w:val="clear" w:color="auto" w:fill="FAFAFA"/>
            <w:vAlign w:val="bottom"/>
          </w:tcPr>
          <w:p w14:paraId="6E9E80C5"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c>
          <w:tcPr>
            <w:tcW w:w="1427" w:type="dxa"/>
            <w:tcBorders>
              <w:top w:val="single" w:sz="4" w:space="0" w:color="auto"/>
            </w:tcBorders>
            <w:shd w:val="clear" w:color="auto" w:fill="FAFAFA"/>
            <w:vAlign w:val="bottom"/>
          </w:tcPr>
          <w:p w14:paraId="51BEFF06" w14:textId="77777777" w:rsidR="00F935AF" w:rsidRPr="00254EA7" w:rsidRDefault="00F935AF" w:rsidP="00EE72E9">
            <w:pPr>
              <w:pStyle w:val="Footer"/>
              <w:tabs>
                <w:tab w:val="clear" w:pos="4320"/>
                <w:tab w:val="clear" w:pos="8640"/>
              </w:tabs>
              <w:ind w:right="-72"/>
              <w:jc w:val="right"/>
              <w:rPr>
                <w:rFonts w:cs="Arial"/>
                <w:color w:val="000000"/>
                <w:sz w:val="18"/>
                <w:szCs w:val="18"/>
                <w:lang w:val="en-GB"/>
              </w:rPr>
            </w:pPr>
          </w:p>
        </w:tc>
      </w:tr>
      <w:tr w:rsidR="00F935AF" w:rsidRPr="00254EA7" w14:paraId="41461EDB" w14:textId="77777777" w:rsidTr="00F935AF">
        <w:tc>
          <w:tcPr>
            <w:tcW w:w="2554" w:type="dxa"/>
            <w:vAlign w:val="bottom"/>
          </w:tcPr>
          <w:p w14:paraId="6E4F2B42" w14:textId="292D2E71" w:rsidR="00F935AF" w:rsidRPr="00254EA7" w:rsidRDefault="00C72DF0" w:rsidP="00EE72E9">
            <w:pPr>
              <w:pStyle w:val="a"/>
              <w:ind w:left="-105" w:right="0"/>
              <w:rPr>
                <w:rFonts w:cs="Arial"/>
                <w:b/>
                <w:bCs/>
                <w:color w:val="000000"/>
                <w:sz w:val="18"/>
                <w:szCs w:val="18"/>
                <w:u w:val="none"/>
                <w:lang w:val="en-GB"/>
              </w:rPr>
            </w:pPr>
            <w:proofErr w:type="gramStart"/>
            <w:r>
              <w:rPr>
                <w:rFonts w:cs="Arial"/>
                <w:b/>
                <w:bCs/>
                <w:color w:val="000000"/>
                <w:sz w:val="18"/>
                <w:szCs w:val="18"/>
                <w:u w:val="none"/>
                <w:lang w:val="en-GB"/>
              </w:rPr>
              <w:t>At</w:t>
            </w:r>
            <w:proofErr w:type="gramEnd"/>
            <w:r>
              <w:rPr>
                <w:rFonts w:cs="Arial"/>
                <w:b/>
                <w:bCs/>
                <w:color w:val="000000"/>
                <w:sz w:val="18"/>
                <w:szCs w:val="18"/>
                <w:u w:val="none"/>
                <w:lang w:val="en-GB"/>
              </w:rPr>
              <w:t xml:space="preserve"> </w:t>
            </w:r>
            <w:r w:rsidR="00D078E5">
              <w:rPr>
                <w:rFonts w:cs="Arial"/>
                <w:b/>
                <w:bCs/>
                <w:color w:val="000000"/>
                <w:sz w:val="18"/>
                <w:szCs w:val="18"/>
                <w:u w:val="none"/>
                <w:lang w:val="en-GB"/>
              </w:rPr>
              <w:t>1 January</w:t>
            </w:r>
            <w:r w:rsidRPr="00C72DF0">
              <w:rPr>
                <w:rFonts w:cs="Arial"/>
                <w:b/>
                <w:bCs/>
                <w:color w:val="000000"/>
                <w:sz w:val="18"/>
                <w:szCs w:val="18"/>
                <w:u w:val="none"/>
                <w:lang w:val="en-GB"/>
              </w:rPr>
              <w:t xml:space="preserve"> </w:t>
            </w:r>
            <w:r w:rsidR="00F25416" w:rsidRPr="00F25416">
              <w:rPr>
                <w:rFonts w:cs="Arial"/>
                <w:b/>
                <w:bCs/>
                <w:color w:val="000000"/>
                <w:sz w:val="18"/>
                <w:szCs w:val="18"/>
                <w:u w:val="none"/>
                <w:lang w:val="en-GB"/>
              </w:rPr>
              <w:t>2023</w:t>
            </w:r>
            <w:r w:rsidR="00F935AF" w:rsidRPr="00254EA7">
              <w:rPr>
                <w:rFonts w:cs="Arial"/>
                <w:b/>
                <w:bCs/>
                <w:color w:val="000000"/>
                <w:sz w:val="18"/>
                <w:szCs w:val="18"/>
                <w:u w:val="none"/>
                <w:lang w:val="en-GB"/>
              </w:rPr>
              <w:t xml:space="preserve"> </w:t>
            </w:r>
          </w:p>
        </w:tc>
        <w:tc>
          <w:tcPr>
            <w:tcW w:w="1285" w:type="dxa"/>
            <w:shd w:val="clear" w:color="auto" w:fill="FAFAFA"/>
            <w:vAlign w:val="bottom"/>
          </w:tcPr>
          <w:p w14:paraId="6E3B7816" w14:textId="77777777" w:rsidR="00F935AF" w:rsidRPr="00254EA7" w:rsidRDefault="00F935AF" w:rsidP="00EE72E9">
            <w:pPr>
              <w:ind w:right="-72"/>
              <w:jc w:val="right"/>
              <w:rPr>
                <w:rFonts w:cs="Arial"/>
                <w:color w:val="000000"/>
                <w:sz w:val="18"/>
                <w:szCs w:val="18"/>
                <w:u w:val="none"/>
                <w:lang w:val="en-GB"/>
              </w:rPr>
            </w:pPr>
          </w:p>
        </w:tc>
        <w:tc>
          <w:tcPr>
            <w:tcW w:w="1375" w:type="dxa"/>
            <w:shd w:val="clear" w:color="auto" w:fill="FAFAFA"/>
            <w:vAlign w:val="bottom"/>
          </w:tcPr>
          <w:p w14:paraId="7A7AE098" w14:textId="77777777" w:rsidR="00F935AF" w:rsidRPr="00254EA7" w:rsidRDefault="00F935AF" w:rsidP="00EE72E9">
            <w:pPr>
              <w:ind w:right="-72"/>
              <w:jc w:val="right"/>
              <w:rPr>
                <w:rFonts w:cs="Arial"/>
                <w:color w:val="000000"/>
                <w:sz w:val="18"/>
                <w:szCs w:val="18"/>
                <w:u w:val="none"/>
                <w:lang w:val="en-GB"/>
              </w:rPr>
            </w:pPr>
          </w:p>
        </w:tc>
        <w:tc>
          <w:tcPr>
            <w:tcW w:w="1375" w:type="dxa"/>
            <w:shd w:val="clear" w:color="auto" w:fill="FAFAFA"/>
          </w:tcPr>
          <w:p w14:paraId="57072A1E" w14:textId="77777777" w:rsidR="00F935AF" w:rsidRPr="00254EA7" w:rsidRDefault="00F935AF" w:rsidP="00EE72E9">
            <w:pPr>
              <w:ind w:right="-72"/>
              <w:jc w:val="right"/>
              <w:rPr>
                <w:rFonts w:cs="Arial"/>
                <w:color w:val="000000"/>
                <w:sz w:val="18"/>
                <w:szCs w:val="18"/>
                <w:u w:val="none"/>
                <w:lang w:val="en-GB"/>
              </w:rPr>
            </w:pPr>
          </w:p>
        </w:tc>
        <w:tc>
          <w:tcPr>
            <w:tcW w:w="1524" w:type="dxa"/>
            <w:shd w:val="clear" w:color="auto" w:fill="FAFAFA"/>
            <w:vAlign w:val="bottom"/>
          </w:tcPr>
          <w:p w14:paraId="48E7A753" w14:textId="77777777" w:rsidR="00F935AF" w:rsidRPr="00254EA7" w:rsidRDefault="00F935AF" w:rsidP="00EE72E9">
            <w:pPr>
              <w:ind w:right="-72"/>
              <w:jc w:val="right"/>
              <w:rPr>
                <w:rFonts w:cs="Arial"/>
                <w:color w:val="000000"/>
                <w:sz w:val="18"/>
                <w:szCs w:val="18"/>
                <w:u w:val="none"/>
                <w:lang w:val="en-GB"/>
              </w:rPr>
            </w:pPr>
          </w:p>
        </w:tc>
        <w:tc>
          <w:tcPr>
            <w:tcW w:w="1370" w:type="dxa"/>
            <w:shd w:val="clear" w:color="auto" w:fill="FAFAFA"/>
            <w:vAlign w:val="bottom"/>
          </w:tcPr>
          <w:p w14:paraId="7A0B009A" w14:textId="77777777" w:rsidR="00F935AF" w:rsidRPr="00254EA7" w:rsidRDefault="00F935AF" w:rsidP="00EE72E9">
            <w:pPr>
              <w:ind w:right="-72"/>
              <w:jc w:val="right"/>
              <w:rPr>
                <w:rFonts w:cs="Arial"/>
                <w:color w:val="000000"/>
                <w:sz w:val="18"/>
                <w:szCs w:val="18"/>
                <w:u w:val="none"/>
                <w:lang w:val="en-GB"/>
              </w:rPr>
            </w:pPr>
          </w:p>
        </w:tc>
        <w:tc>
          <w:tcPr>
            <w:tcW w:w="1261" w:type="dxa"/>
            <w:shd w:val="clear" w:color="auto" w:fill="FAFAFA"/>
            <w:vAlign w:val="bottom"/>
          </w:tcPr>
          <w:p w14:paraId="132311E7" w14:textId="77777777" w:rsidR="00F935AF" w:rsidRPr="00254EA7" w:rsidRDefault="00F935AF" w:rsidP="00EE72E9">
            <w:pPr>
              <w:ind w:right="-72"/>
              <w:jc w:val="right"/>
              <w:rPr>
                <w:rFonts w:cs="Arial"/>
                <w:color w:val="000000"/>
                <w:sz w:val="18"/>
                <w:szCs w:val="18"/>
                <w:u w:val="none"/>
                <w:lang w:val="en-GB"/>
              </w:rPr>
            </w:pPr>
          </w:p>
        </w:tc>
        <w:tc>
          <w:tcPr>
            <w:tcW w:w="1288" w:type="dxa"/>
            <w:shd w:val="clear" w:color="auto" w:fill="FAFAFA"/>
            <w:vAlign w:val="bottom"/>
          </w:tcPr>
          <w:p w14:paraId="43728B6E" w14:textId="77777777" w:rsidR="00F935AF" w:rsidRPr="00254EA7" w:rsidRDefault="00F935AF" w:rsidP="00EE72E9">
            <w:pPr>
              <w:ind w:right="-72"/>
              <w:jc w:val="right"/>
              <w:rPr>
                <w:rFonts w:cs="Arial"/>
                <w:color w:val="000000"/>
                <w:sz w:val="18"/>
                <w:szCs w:val="18"/>
                <w:u w:val="none"/>
                <w:lang w:val="en-GB"/>
              </w:rPr>
            </w:pPr>
          </w:p>
        </w:tc>
        <w:tc>
          <w:tcPr>
            <w:tcW w:w="1373" w:type="dxa"/>
            <w:shd w:val="clear" w:color="auto" w:fill="FAFAFA"/>
            <w:vAlign w:val="bottom"/>
          </w:tcPr>
          <w:p w14:paraId="1C5BE3DD" w14:textId="77777777" w:rsidR="00F935AF" w:rsidRPr="00254EA7" w:rsidRDefault="00F935AF" w:rsidP="00EE72E9">
            <w:pPr>
              <w:ind w:right="-72"/>
              <w:jc w:val="right"/>
              <w:rPr>
                <w:rFonts w:cs="Arial"/>
                <w:color w:val="000000"/>
                <w:sz w:val="18"/>
                <w:szCs w:val="18"/>
                <w:u w:val="none"/>
                <w:lang w:val="en-GB"/>
              </w:rPr>
            </w:pPr>
          </w:p>
        </w:tc>
        <w:tc>
          <w:tcPr>
            <w:tcW w:w="1427" w:type="dxa"/>
            <w:shd w:val="clear" w:color="auto" w:fill="FAFAFA"/>
            <w:vAlign w:val="bottom"/>
          </w:tcPr>
          <w:p w14:paraId="0C415427" w14:textId="77777777" w:rsidR="00F935AF" w:rsidRPr="00254EA7" w:rsidRDefault="00F935AF" w:rsidP="00EE72E9">
            <w:pPr>
              <w:ind w:right="-72"/>
              <w:jc w:val="right"/>
              <w:rPr>
                <w:rFonts w:cs="Arial"/>
                <w:color w:val="000000"/>
                <w:sz w:val="18"/>
                <w:szCs w:val="18"/>
                <w:u w:val="none"/>
                <w:lang w:val="en-GB"/>
              </w:rPr>
            </w:pPr>
          </w:p>
        </w:tc>
      </w:tr>
      <w:tr w:rsidR="00F935AF" w:rsidRPr="00254EA7" w14:paraId="226C3267" w14:textId="77777777" w:rsidTr="00F935AF">
        <w:trPr>
          <w:trHeight w:val="197"/>
        </w:trPr>
        <w:tc>
          <w:tcPr>
            <w:tcW w:w="2554" w:type="dxa"/>
            <w:vAlign w:val="bottom"/>
          </w:tcPr>
          <w:p w14:paraId="535943F6" w14:textId="77777777" w:rsidR="00F935AF" w:rsidRPr="00254EA7" w:rsidRDefault="00F935AF" w:rsidP="00EE72E9">
            <w:pPr>
              <w:pStyle w:val="a"/>
              <w:ind w:left="-105" w:right="-225"/>
              <w:rPr>
                <w:rFonts w:cs="Arial"/>
                <w:color w:val="000000"/>
                <w:spacing w:val="-4"/>
                <w:sz w:val="18"/>
                <w:szCs w:val="18"/>
                <w:u w:val="none"/>
                <w:lang w:val="en-GB"/>
              </w:rPr>
            </w:pPr>
            <w:r w:rsidRPr="00254EA7">
              <w:rPr>
                <w:rFonts w:cs="Arial"/>
                <w:color w:val="000000"/>
                <w:spacing w:val="-4"/>
                <w:sz w:val="18"/>
                <w:szCs w:val="18"/>
                <w:u w:val="none"/>
                <w:lang w:val="en-GB"/>
              </w:rPr>
              <w:t>Opening net book amount</w:t>
            </w:r>
          </w:p>
        </w:tc>
        <w:tc>
          <w:tcPr>
            <w:tcW w:w="1285" w:type="dxa"/>
            <w:shd w:val="clear" w:color="auto" w:fill="FAFAFA"/>
            <w:vAlign w:val="bottom"/>
          </w:tcPr>
          <w:p w14:paraId="2291236A" w14:textId="5D3636F9"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644</w:t>
            </w:r>
            <w:r w:rsidR="00F935AF" w:rsidRPr="00254EA7">
              <w:rPr>
                <w:rFonts w:cs="Arial"/>
                <w:color w:val="000000"/>
                <w:sz w:val="18"/>
                <w:szCs w:val="18"/>
                <w:u w:val="none"/>
                <w:lang w:val="en-GB"/>
              </w:rPr>
              <w:t>,</w:t>
            </w:r>
            <w:r w:rsidRPr="00F25416">
              <w:rPr>
                <w:rFonts w:cs="Arial"/>
                <w:color w:val="000000"/>
                <w:sz w:val="18"/>
                <w:szCs w:val="18"/>
                <w:u w:val="none"/>
                <w:lang w:val="en-GB"/>
              </w:rPr>
              <w:t>942</w:t>
            </w:r>
            <w:r w:rsidR="00F935AF"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shd w:val="clear" w:color="auto" w:fill="FAFAFA"/>
            <w:vAlign w:val="bottom"/>
          </w:tcPr>
          <w:p w14:paraId="35086B55" w14:textId="2894D49C"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139</w:t>
            </w:r>
            <w:r w:rsidR="00F935AF" w:rsidRPr="00254EA7">
              <w:rPr>
                <w:rFonts w:cs="Arial"/>
                <w:color w:val="000000"/>
                <w:sz w:val="18"/>
                <w:szCs w:val="18"/>
                <w:u w:val="none"/>
                <w:lang w:val="en-GB"/>
              </w:rPr>
              <w:t>,</w:t>
            </w:r>
            <w:r w:rsidRPr="00F25416">
              <w:rPr>
                <w:rFonts w:cs="Arial"/>
                <w:color w:val="000000"/>
                <w:sz w:val="18"/>
                <w:szCs w:val="18"/>
                <w:u w:val="none"/>
                <w:lang w:val="en-GB"/>
              </w:rPr>
              <w:t>978</w:t>
            </w:r>
            <w:r w:rsidR="00F935AF" w:rsidRPr="00254EA7">
              <w:rPr>
                <w:rFonts w:cs="Arial"/>
                <w:color w:val="000000"/>
                <w:sz w:val="18"/>
                <w:szCs w:val="18"/>
                <w:u w:val="none"/>
                <w:lang w:val="en-GB"/>
              </w:rPr>
              <w:t>,</w:t>
            </w:r>
            <w:r w:rsidRPr="00F25416">
              <w:rPr>
                <w:rFonts w:cs="Arial"/>
                <w:color w:val="000000"/>
                <w:sz w:val="18"/>
                <w:szCs w:val="18"/>
                <w:u w:val="none"/>
                <w:lang w:val="en-GB"/>
              </w:rPr>
              <w:t>013</w:t>
            </w:r>
          </w:p>
        </w:tc>
        <w:tc>
          <w:tcPr>
            <w:tcW w:w="1375" w:type="dxa"/>
            <w:shd w:val="clear" w:color="auto" w:fill="FAFAFA"/>
          </w:tcPr>
          <w:p w14:paraId="1F0A5CD8" w14:textId="3D6FC55D"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912</w:t>
            </w:r>
            <w:r w:rsidR="00F935AF" w:rsidRPr="00254EA7">
              <w:rPr>
                <w:rFonts w:cs="Arial"/>
                <w:color w:val="000000"/>
                <w:sz w:val="18"/>
                <w:szCs w:val="18"/>
                <w:u w:val="none"/>
                <w:lang w:val="en-GB"/>
              </w:rPr>
              <w:t>,</w:t>
            </w:r>
            <w:r w:rsidRPr="00F25416">
              <w:rPr>
                <w:rFonts w:cs="Arial"/>
                <w:color w:val="000000"/>
                <w:sz w:val="18"/>
                <w:szCs w:val="18"/>
                <w:u w:val="none"/>
                <w:lang w:val="en-GB"/>
              </w:rPr>
              <w:t>234</w:t>
            </w:r>
            <w:r w:rsidR="00F935AF" w:rsidRPr="00254EA7">
              <w:rPr>
                <w:rFonts w:cs="Arial"/>
                <w:color w:val="000000"/>
                <w:sz w:val="18"/>
                <w:szCs w:val="18"/>
                <w:u w:val="none"/>
                <w:lang w:val="en-GB"/>
              </w:rPr>
              <w:t>,</w:t>
            </w:r>
            <w:r w:rsidRPr="00F25416">
              <w:rPr>
                <w:rFonts w:cs="Arial"/>
                <w:color w:val="000000"/>
                <w:sz w:val="18"/>
                <w:szCs w:val="18"/>
                <w:u w:val="none"/>
                <w:lang w:val="en-GB"/>
              </w:rPr>
              <w:t>546</w:t>
            </w:r>
          </w:p>
        </w:tc>
        <w:tc>
          <w:tcPr>
            <w:tcW w:w="1524" w:type="dxa"/>
            <w:shd w:val="clear" w:color="auto" w:fill="FAFAFA"/>
            <w:vAlign w:val="bottom"/>
          </w:tcPr>
          <w:p w14:paraId="6B989073" w14:textId="3AC63964"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w:t>
            </w:r>
            <w:r w:rsidR="00F935AF" w:rsidRPr="00254EA7">
              <w:rPr>
                <w:rFonts w:cs="Arial"/>
                <w:color w:val="000000"/>
                <w:sz w:val="18"/>
                <w:szCs w:val="18"/>
                <w:u w:val="none"/>
                <w:lang w:val="en-GB"/>
              </w:rPr>
              <w:t>,</w:t>
            </w:r>
            <w:r w:rsidRPr="00F25416">
              <w:rPr>
                <w:rFonts w:cs="Arial"/>
                <w:color w:val="000000"/>
                <w:sz w:val="18"/>
                <w:szCs w:val="18"/>
                <w:u w:val="none"/>
                <w:lang w:val="en-GB"/>
              </w:rPr>
              <w:t>214</w:t>
            </w:r>
            <w:r w:rsidR="00F935AF" w:rsidRPr="00254EA7">
              <w:rPr>
                <w:rFonts w:cs="Arial"/>
                <w:color w:val="000000"/>
                <w:sz w:val="18"/>
                <w:szCs w:val="18"/>
                <w:u w:val="none"/>
                <w:lang w:val="en-GB"/>
              </w:rPr>
              <w:t>,</w:t>
            </w:r>
            <w:r w:rsidRPr="00F25416">
              <w:rPr>
                <w:rFonts w:cs="Arial"/>
                <w:color w:val="000000"/>
                <w:sz w:val="18"/>
                <w:szCs w:val="18"/>
                <w:u w:val="none"/>
                <w:lang w:val="en-GB"/>
              </w:rPr>
              <w:t>002</w:t>
            </w:r>
            <w:r w:rsidR="00F935AF" w:rsidRPr="00254EA7">
              <w:rPr>
                <w:rFonts w:cs="Arial"/>
                <w:color w:val="000000"/>
                <w:sz w:val="18"/>
                <w:szCs w:val="18"/>
                <w:u w:val="none"/>
                <w:lang w:val="en-GB"/>
              </w:rPr>
              <w:t>,</w:t>
            </w:r>
            <w:r w:rsidRPr="00F25416">
              <w:rPr>
                <w:rFonts w:cs="Arial"/>
                <w:color w:val="000000"/>
                <w:sz w:val="18"/>
                <w:szCs w:val="18"/>
                <w:u w:val="none"/>
                <w:lang w:val="en-GB"/>
              </w:rPr>
              <w:t>992</w:t>
            </w:r>
          </w:p>
        </w:tc>
        <w:tc>
          <w:tcPr>
            <w:tcW w:w="1370" w:type="dxa"/>
            <w:shd w:val="clear" w:color="auto" w:fill="FAFAFA"/>
            <w:vAlign w:val="bottom"/>
          </w:tcPr>
          <w:p w14:paraId="56EA7EA4" w14:textId="53FCF173"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22</w:t>
            </w:r>
            <w:r w:rsidR="00F935AF" w:rsidRPr="00254EA7">
              <w:rPr>
                <w:rFonts w:cs="Arial"/>
                <w:color w:val="000000"/>
                <w:sz w:val="18"/>
                <w:szCs w:val="18"/>
                <w:u w:val="none"/>
                <w:lang w:val="en-GB"/>
              </w:rPr>
              <w:t>,</w:t>
            </w:r>
            <w:r w:rsidRPr="00F25416">
              <w:rPr>
                <w:rFonts w:cs="Arial"/>
                <w:color w:val="000000"/>
                <w:sz w:val="18"/>
                <w:szCs w:val="18"/>
                <w:u w:val="none"/>
                <w:lang w:val="en-GB"/>
              </w:rPr>
              <w:t>916</w:t>
            </w:r>
            <w:r w:rsidR="00F935AF" w:rsidRPr="00254EA7">
              <w:rPr>
                <w:rFonts w:cs="Arial"/>
                <w:color w:val="000000"/>
                <w:sz w:val="18"/>
                <w:szCs w:val="18"/>
                <w:u w:val="none"/>
                <w:lang w:val="en-GB"/>
              </w:rPr>
              <w:t>,</w:t>
            </w:r>
            <w:r w:rsidRPr="00F25416">
              <w:rPr>
                <w:rFonts w:cs="Arial"/>
                <w:color w:val="000000"/>
                <w:sz w:val="18"/>
                <w:szCs w:val="18"/>
                <w:u w:val="none"/>
                <w:lang w:val="en-GB"/>
              </w:rPr>
              <w:t>494</w:t>
            </w:r>
          </w:p>
        </w:tc>
        <w:tc>
          <w:tcPr>
            <w:tcW w:w="1261" w:type="dxa"/>
            <w:shd w:val="clear" w:color="auto" w:fill="FAFAFA"/>
            <w:vAlign w:val="bottom"/>
          </w:tcPr>
          <w:p w14:paraId="7D0944F2" w14:textId="2E4F8AF4"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75</w:t>
            </w:r>
            <w:r w:rsidR="00F935AF" w:rsidRPr="00254EA7">
              <w:rPr>
                <w:rFonts w:cs="Arial"/>
                <w:color w:val="000000"/>
                <w:sz w:val="18"/>
                <w:szCs w:val="18"/>
                <w:u w:val="none"/>
                <w:lang w:val="en-GB"/>
              </w:rPr>
              <w:t>,</w:t>
            </w:r>
            <w:r w:rsidRPr="00F25416">
              <w:rPr>
                <w:rFonts w:cs="Arial"/>
                <w:color w:val="000000"/>
                <w:sz w:val="18"/>
                <w:szCs w:val="18"/>
                <w:u w:val="none"/>
                <w:lang w:val="en-GB"/>
              </w:rPr>
              <w:t>763</w:t>
            </w:r>
            <w:r w:rsidR="00F935AF" w:rsidRPr="00254EA7">
              <w:rPr>
                <w:rFonts w:cs="Arial"/>
                <w:color w:val="000000"/>
                <w:sz w:val="18"/>
                <w:szCs w:val="18"/>
                <w:u w:val="none"/>
                <w:lang w:val="en-GB"/>
              </w:rPr>
              <w:t>,</w:t>
            </w:r>
            <w:r w:rsidRPr="00F25416">
              <w:rPr>
                <w:rFonts w:cs="Arial"/>
                <w:color w:val="000000"/>
                <w:sz w:val="18"/>
                <w:szCs w:val="18"/>
                <w:u w:val="none"/>
                <w:lang w:val="en-GB"/>
              </w:rPr>
              <w:t>428</w:t>
            </w:r>
          </w:p>
        </w:tc>
        <w:tc>
          <w:tcPr>
            <w:tcW w:w="1288" w:type="dxa"/>
            <w:shd w:val="clear" w:color="auto" w:fill="FAFAFA"/>
            <w:vAlign w:val="bottom"/>
          </w:tcPr>
          <w:p w14:paraId="67A70347" w14:textId="4F0EACED"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w:t>
            </w:r>
            <w:r w:rsidR="00F935AF" w:rsidRPr="00254EA7">
              <w:rPr>
                <w:rFonts w:cs="Arial"/>
                <w:color w:val="000000"/>
                <w:sz w:val="18"/>
                <w:szCs w:val="18"/>
                <w:u w:val="none"/>
                <w:lang w:val="en-GB"/>
              </w:rPr>
              <w:t>,</w:t>
            </w:r>
            <w:r w:rsidRPr="00F25416">
              <w:rPr>
                <w:rFonts w:cs="Arial"/>
                <w:color w:val="000000"/>
                <w:sz w:val="18"/>
                <w:szCs w:val="18"/>
                <w:u w:val="none"/>
                <w:lang w:val="en-GB"/>
              </w:rPr>
              <w:t>314</w:t>
            </w:r>
            <w:r w:rsidR="00F935AF" w:rsidRPr="00254EA7">
              <w:rPr>
                <w:rFonts w:cs="Arial"/>
                <w:color w:val="000000"/>
                <w:sz w:val="18"/>
                <w:szCs w:val="18"/>
                <w:u w:val="none"/>
                <w:lang w:val="en-GB"/>
              </w:rPr>
              <w:t>,</w:t>
            </w:r>
            <w:r w:rsidRPr="00F25416">
              <w:rPr>
                <w:rFonts w:cs="Arial"/>
                <w:color w:val="000000"/>
                <w:sz w:val="18"/>
                <w:szCs w:val="18"/>
                <w:u w:val="none"/>
                <w:lang w:val="en-GB"/>
              </w:rPr>
              <w:t>990</w:t>
            </w:r>
          </w:p>
        </w:tc>
        <w:tc>
          <w:tcPr>
            <w:tcW w:w="1373" w:type="dxa"/>
            <w:shd w:val="clear" w:color="auto" w:fill="FAFAFA"/>
            <w:vAlign w:val="bottom"/>
          </w:tcPr>
          <w:p w14:paraId="0D35B54E" w14:textId="64D82072"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126</w:t>
            </w:r>
            <w:r w:rsidR="00F935AF" w:rsidRPr="00254EA7">
              <w:rPr>
                <w:rFonts w:cs="Arial"/>
                <w:color w:val="000000"/>
                <w:sz w:val="18"/>
                <w:szCs w:val="18"/>
                <w:u w:val="none"/>
                <w:lang w:val="en-GB"/>
              </w:rPr>
              <w:t>,</w:t>
            </w:r>
            <w:r w:rsidRPr="00F25416">
              <w:rPr>
                <w:rFonts w:cs="Arial"/>
                <w:color w:val="000000"/>
                <w:sz w:val="18"/>
                <w:szCs w:val="18"/>
                <w:u w:val="none"/>
                <w:lang w:val="en-GB"/>
              </w:rPr>
              <w:t>357</w:t>
            </w:r>
            <w:r w:rsidR="00F935AF" w:rsidRPr="00254EA7">
              <w:rPr>
                <w:rFonts w:cs="Arial"/>
                <w:color w:val="000000"/>
                <w:sz w:val="18"/>
                <w:szCs w:val="18"/>
                <w:u w:val="none"/>
                <w:lang w:val="en-GB"/>
              </w:rPr>
              <w:t>,</w:t>
            </w:r>
            <w:r w:rsidRPr="00F25416">
              <w:rPr>
                <w:rFonts w:cs="Arial"/>
                <w:color w:val="000000"/>
                <w:sz w:val="18"/>
                <w:szCs w:val="18"/>
                <w:u w:val="none"/>
                <w:lang w:val="en-GB"/>
              </w:rPr>
              <w:t>196</w:t>
            </w:r>
          </w:p>
        </w:tc>
        <w:tc>
          <w:tcPr>
            <w:tcW w:w="1427" w:type="dxa"/>
            <w:shd w:val="clear" w:color="auto" w:fill="FAFAFA"/>
            <w:vAlign w:val="bottom"/>
          </w:tcPr>
          <w:p w14:paraId="60792423" w14:textId="17860756"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3</w:t>
            </w:r>
            <w:r w:rsidR="00F935AF" w:rsidRPr="00254EA7">
              <w:rPr>
                <w:rFonts w:cs="Arial"/>
                <w:color w:val="000000"/>
                <w:sz w:val="18"/>
                <w:szCs w:val="18"/>
                <w:u w:val="none"/>
                <w:lang w:val="en-GB"/>
              </w:rPr>
              <w:t>,</w:t>
            </w:r>
            <w:r w:rsidRPr="00F25416">
              <w:rPr>
                <w:rFonts w:cs="Arial"/>
                <w:color w:val="000000"/>
                <w:sz w:val="18"/>
                <w:szCs w:val="18"/>
                <w:u w:val="none"/>
                <w:lang w:val="en-GB"/>
              </w:rPr>
              <w:t>138</w:t>
            </w:r>
            <w:r w:rsidR="00F935AF" w:rsidRPr="00254EA7">
              <w:rPr>
                <w:rFonts w:cs="Arial"/>
                <w:color w:val="000000"/>
                <w:sz w:val="18"/>
                <w:szCs w:val="18"/>
                <w:u w:val="none"/>
                <w:lang w:val="en-GB"/>
              </w:rPr>
              <w:t>,</w:t>
            </w:r>
            <w:r w:rsidRPr="00F25416">
              <w:rPr>
                <w:rFonts w:cs="Arial"/>
                <w:color w:val="000000"/>
                <w:sz w:val="18"/>
                <w:szCs w:val="18"/>
                <w:u w:val="none"/>
                <w:lang w:val="en-GB"/>
              </w:rPr>
              <w:t>509</w:t>
            </w:r>
            <w:r w:rsidR="00F935AF" w:rsidRPr="00254EA7">
              <w:rPr>
                <w:rFonts w:cs="Arial"/>
                <w:color w:val="000000"/>
                <w:sz w:val="18"/>
                <w:szCs w:val="18"/>
                <w:u w:val="none"/>
                <w:lang w:val="en-GB"/>
              </w:rPr>
              <w:t>,</w:t>
            </w:r>
            <w:r w:rsidRPr="00F25416">
              <w:rPr>
                <w:rFonts w:cs="Arial"/>
                <w:color w:val="000000"/>
                <w:sz w:val="18"/>
                <w:szCs w:val="18"/>
                <w:u w:val="none"/>
                <w:lang w:val="en-GB"/>
              </w:rPr>
              <w:t>659</w:t>
            </w:r>
          </w:p>
        </w:tc>
      </w:tr>
      <w:tr w:rsidR="00F935AF" w:rsidRPr="00254EA7" w14:paraId="062A7E63" w14:textId="77777777" w:rsidTr="00F935AF">
        <w:trPr>
          <w:trHeight w:val="203"/>
        </w:trPr>
        <w:tc>
          <w:tcPr>
            <w:tcW w:w="2554" w:type="dxa"/>
            <w:vAlign w:val="bottom"/>
          </w:tcPr>
          <w:p w14:paraId="2BD64B2C" w14:textId="77777777" w:rsidR="00F935AF" w:rsidRPr="00254EA7" w:rsidRDefault="00F935AF" w:rsidP="00EE72E9">
            <w:pPr>
              <w:pStyle w:val="a"/>
              <w:ind w:left="-105" w:right="0"/>
              <w:rPr>
                <w:rFonts w:cs="Arial"/>
                <w:color w:val="000000"/>
                <w:sz w:val="18"/>
                <w:szCs w:val="18"/>
                <w:u w:val="none"/>
                <w:cs/>
                <w:lang w:val="en-GB"/>
              </w:rPr>
            </w:pPr>
            <w:r w:rsidRPr="00254EA7">
              <w:rPr>
                <w:rFonts w:cs="Arial"/>
                <w:color w:val="000000"/>
                <w:sz w:val="18"/>
                <w:szCs w:val="18"/>
                <w:u w:val="none"/>
                <w:lang w:val="en-GB"/>
              </w:rPr>
              <w:t>Additions</w:t>
            </w:r>
          </w:p>
        </w:tc>
        <w:tc>
          <w:tcPr>
            <w:tcW w:w="1285" w:type="dxa"/>
            <w:shd w:val="clear" w:color="auto" w:fill="FAFAFA"/>
            <w:vAlign w:val="bottom"/>
          </w:tcPr>
          <w:p w14:paraId="570EA1D6" w14:textId="6C4D2F24" w:rsidR="00F935AF" w:rsidRPr="00254EA7" w:rsidRDefault="00A70242" w:rsidP="00EE72E9">
            <w:pPr>
              <w:ind w:right="-72"/>
              <w:jc w:val="right"/>
              <w:rPr>
                <w:rFonts w:cs="Arial"/>
                <w:color w:val="000000"/>
                <w:sz w:val="18"/>
                <w:szCs w:val="18"/>
                <w:u w:val="none"/>
                <w:lang w:val="en-GB"/>
              </w:rPr>
            </w:pPr>
            <w:r w:rsidRPr="00A70242">
              <w:rPr>
                <w:rFonts w:cs="Arial"/>
                <w:color w:val="000000"/>
                <w:sz w:val="18"/>
                <w:szCs w:val="18"/>
                <w:u w:val="none"/>
                <w:lang w:val="en-GB"/>
              </w:rPr>
              <w:t>-</w:t>
            </w:r>
          </w:p>
        </w:tc>
        <w:tc>
          <w:tcPr>
            <w:tcW w:w="1375" w:type="dxa"/>
            <w:shd w:val="clear" w:color="auto" w:fill="FAFAFA"/>
            <w:vAlign w:val="bottom"/>
          </w:tcPr>
          <w:p w14:paraId="67637A30" w14:textId="6DD7B267"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717</w:t>
            </w:r>
            <w:r w:rsidR="00881BCC" w:rsidRPr="00881BCC">
              <w:rPr>
                <w:rFonts w:cs="Arial"/>
                <w:color w:val="000000"/>
                <w:sz w:val="18"/>
                <w:szCs w:val="18"/>
                <w:u w:val="none"/>
                <w:lang w:val="en-GB"/>
              </w:rPr>
              <w:t>,</w:t>
            </w:r>
            <w:r w:rsidRPr="00F25416">
              <w:rPr>
                <w:rFonts w:cs="Arial"/>
                <w:color w:val="000000"/>
                <w:sz w:val="18"/>
                <w:szCs w:val="18"/>
                <w:u w:val="none"/>
                <w:lang w:val="en-GB"/>
              </w:rPr>
              <w:t>640</w:t>
            </w:r>
          </w:p>
        </w:tc>
        <w:tc>
          <w:tcPr>
            <w:tcW w:w="1375" w:type="dxa"/>
            <w:shd w:val="clear" w:color="auto" w:fill="FAFAFA"/>
          </w:tcPr>
          <w:p w14:paraId="6E536F68" w14:textId="68265316" w:rsidR="00F935AF" w:rsidRPr="00254EA7" w:rsidRDefault="00F25416" w:rsidP="00EE72E9">
            <w:pPr>
              <w:ind w:right="-72"/>
              <w:jc w:val="right"/>
              <w:rPr>
                <w:rFonts w:cs="Arial"/>
                <w:color w:val="000000"/>
                <w:sz w:val="18"/>
                <w:szCs w:val="18"/>
                <w:u w:val="none"/>
                <w:cs/>
                <w:lang w:val="en-GB"/>
              </w:rPr>
            </w:pPr>
            <w:r w:rsidRPr="00F25416">
              <w:rPr>
                <w:rFonts w:cs="Arial"/>
                <w:color w:val="000000"/>
                <w:sz w:val="18"/>
                <w:szCs w:val="18"/>
                <w:u w:val="none"/>
                <w:lang w:val="en-GB"/>
              </w:rPr>
              <w:t>1</w:t>
            </w:r>
            <w:r w:rsidR="008221CD" w:rsidRPr="008221CD">
              <w:rPr>
                <w:rFonts w:cs="Arial"/>
                <w:color w:val="000000"/>
                <w:sz w:val="18"/>
                <w:szCs w:val="18"/>
                <w:u w:val="none"/>
                <w:lang w:val="en-GB"/>
              </w:rPr>
              <w:t>,</w:t>
            </w:r>
            <w:r w:rsidRPr="00F25416">
              <w:rPr>
                <w:rFonts w:cs="Arial"/>
                <w:color w:val="000000"/>
                <w:sz w:val="18"/>
                <w:szCs w:val="18"/>
                <w:u w:val="none"/>
                <w:lang w:val="en-GB"/>
              </w:rPr>
              <w:t>930</w:t>
            </w:r>
            <w:r w:rsidR="008221CD" w:rsidRPr="008221CD">
              <w:rPr>
                <w:rFonts w:cs="Arial"/>
                <w:color w:val="000000"/>
                <w:sz w:val="18"/>
                <w:szCs w:val="18"/>
                <w:u w:val="none"/>
                <w:lang w:val="en-GB"/>
              </w:rPr>
              <w:t>,</w:t>
            </w:r>
            <w:r w:rsidRPr="00F25416">
              <w:rPr>
                <w:rFonts w:cs="Arial"/>
                <w:color w:val="000000"/>
                <w:sz w:val="18"/>
                <w:szCs w:val="18"/>
                <w:u w:val="none"/>
                <w:lang w:val="en-GB"/>
              </w:rPr>
              <w:t>567</w:t>
            </w:r>
          </w:p>
        </w:tc>
        <w:tc>
          <w:tcPr>
            <w:tcW w:w="1524" w:type="dxa"/>
            <w:shd w:val="clear" w:color="auto" w:fill="FAFAFA"/>
            <w:vAlign w:val="bottom"/>
          </w:tcPr>
          <w:p w14:paraId="11E5DF2C" w14:textId="56561CFC"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17</w:t>
            </w:r>
            <w:r w:rsidR="00E135E1" w:rsidRPr="00E135E1">
              <w:rPr>
                <w:rFonts w:cs="Arial"/>
                <w:color w:val="000000"/>
                <w:sz w:val="18"/>
                <w:szCs w:val="18"/>
                <w:u w:val="none"/>
                <w:lang w:val="en-GB"/>
              </w:rPr>
              <w:t>,</w:t>
            </w:r>
            <w:r w:rsidRPr="00F25416">
              <w:rPr>
                <w:rFonts w:cs="Arial"/>
                <w:color w:val="000000"/>
                <w:sz w:val="18"/>
                <w:szCs w:val="18"/>
                <w:u w:val="none"/>
                <w:lang w:val="en-GB"/>
              </w:rPr>
              <w:t>196</w:t>
            </w:r>
            <w:r w:rsidR="00E135E1" w:rsidRPr="00E135E1">
              <w:rPr>
                <w:rFonts w:cs="Arial"/>
                <w:color w:val="000000"/>
                <w:sz w:val="18"/>
                <w:szCs w:val="18"/>
                <w:u w:val="none"/>
                <w:lang w:val="en-GB"/>
              </w:rPr>
              <w:t>,</w:t>
            </w:r>
            <w:r w:rsidRPr="00F25416">
              <w:rPr>
                <w:rFonts w:cs="Arial"/>
                <w:color w:val="000000"/>
                <w:sz w:val="18"/>
                <w:szCs w:val="18"/>
                <w:u w:val="none"/>
                <w:lang w:val="en-GB"/>
              </w:rPr>
              <w:t>083</w:t>
            </w:r>
          </w:p>
        </w:tc>
        <w:tc>
          <w:tcPr>
            <w:tcW w:w="1370" w:type="dxa"/>
            <w:shd w:val="clear" w:color="auto" w:fill="FAFAFA"/>
            <w:vAlign w:val="bottom"/>
          </w:tcPr>
          <w:p w14:paraId="3AAF4E29" w14:textId="43FA1FC3"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4</w:t>
            </w:r>
            <w:r w:rsidR="008221CD" w:rsidRPr="008221CD">
              <w:rPr>
                <w:rFonts w:cs="Arial"/>
                <w:color w:val="000000"/>
                <w:sz w:val="18"/>
                <w:szCs w:val="18"/>
                <w:u w:val="none"/>
                <w:lang w:val="en-GB"/>
              </w:rPr>
              <w:t>,</w:t>
            </w:r>
            <w:r w:rsidRPr="00F25416">
              <w:rPr>
                <w:rFonts w:cs="Arial"/>
                <w:color w:val="000000"/>
                <w:sz w:val="18"/>
                <w:szCs w:val="18"/>
                <w:u w:val="none"/>
                <w:lang w:val="en-GB"/>
              </w:rPr>
              <w:t>948</w:t>
            </w:r>
            <w:r w:rsidR="008221CD" w:rsidRPr="008221CD">
              <w:rPr>
                <w:rFonts w:cs="Arial"/>
                <w:color w:val="000000"/>
                <w:sz w:val="18"/>
                <w:szCs w:val="18"/>
                <w:u w:val="none"/>
                <w:lang w:val="en-GB"/>
              </w:rPr>
              <w:t>,</w:t>
            </w:r>
            <w:r w:rsidRPr="00F25416">
              <w:rPr>
                <w:rFonts w:cs="Arial"/>
                <w:color w:val="000000"/>
                <w:sz w:val="18"/>
                <w:szCs w:val="18"/>
                <w:u w:val="none"/>
                <w:lang w:val="en-GB"/>
              </w:rPr>
              <w:t>450</w:t>
            </w:r>
          </w:p>
        </w:tc>
        <w:tc>
          <w:tcPr>
            <w:tcW w:w="1261" w:type="dxa"/>
            <w:shd w:val="clear" w:color="auto" w:fill="FAFAFA"/>
            <w:vAlign w:val="bottom"/>
          </w:tcPr>
          <w:p w14:paraId="7256570E" w14:textId="5FBA38E4"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29</w:t>
            </w:r>
            <w:r w:rsidR="00E135E1" w:rsidRPr="00E135E1">
              <w:rPr>
                <w:rFonts w:cs="Arial"/>
                <w:color w:val="000000"/>
                <w:sz w:val="18"/>
                <w:szCs w:val="18"/>
                <w:u w:val="none"/>
                <w:lang w:val="en-GB"/>
              </w:rPr>
              <w:t>,</w:t>
            </w:r>
            <w:r w:rsidRPr="00F25416">
              <w:rPr>
                <w:rFonts w:cs="Arial"/>
                <w:color w:val="000000"/>
                <w:sz w:val="18"/>
                <w:szCs w:val="18"/>
                <w:u w:val="none"/>
                <w:lang w:val="en-GB"/>
              </w:rPr>
              <w:t>627</w:t>
            </w:r>
            <w:r w:rsidR="00E135E1" w:rsidRPr="00E135E1">
              <w:rPr>
                <w:rFonts w:cs="Arial"/>
                <w:color w:val="000000"/>
                <w:sz w:val="18"/>
                <w:szCs w:val="18"/>
                <w:u w:val="none"/>
                <w:lang w:val="en-GB"/>
              </w:rPr>
              <w:t>,</w:t>
            </w:r>
            <w:r w:rsidRPr="00F25416">
              <w:rPr>
                <w:rFonts w:cs="Arial"/>
                <w:color w:val="000000"/>
                <w:sz w:val="18"/>
                <w:szCs w:val="18"/>
                <w:u w:val="none"/>
                <w:lang w:val="en-GB"/>
              </w:rPr>
              <w:t>356</w:t>
            </w:r>
          </w:p>
        </w:tc>
        <w:tc>
          <w:tcPr>
            <w:tcW w:w="1288" w:type="dxa"/>
            <w:shd w:val="clear" w:color="auto" w:fill="FAFAFA"/>
            <w:vAlign w:val="bottom"/>
          </w:tcPr>
          <w:p w14:paraId="75569DF5" w14:textId="317BF40C"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156</w:t>
            </w:r>
            <w:r w:rsidR="00E135E1" w:rsidRPr="00E135E1">
              <w:rPr>
                <w:rFonts w:cs="Arial"/>
                <w:color w:val="000000"/>
                <w:sz w:val="18"/>
                <w:szCs w:val="18"/>
                <w:u w:val="none"/>
                <w:lang w:val="en-GB"/>
              </w:rPr>
              <w:t>,</w:t>
            </w:r>
            <w:r w:rsidRPr="00F25416">
              <w:rPr>
                <w:rFonts w:cs="Arial"/>
                <w:color w:val="000000"/>
                <w:sz w:val="18"/>
                <w:szCs w:val="18"/>
                <w:u w:val="none"/>
                <w:lang w:val="en-GB"/>
              </w:rPr>
              <w:t>500</w:t>
            </w:r>
            <w:r w:rsidR="00E135E1" w:rsidRPr="00E135E1">
              <w:rPr>
                <w:rFonts w:cs="Arial"/>
                <w:color w:val="000000"/>
                <w:sz w:val="18"/>
                <w:szCs w:val="18"/>
                <w:u w:val="none"/>
                <w:lang w:val="en-GB"/>
              </w:rPr>
              <w:t>,</w:t>
            </w:r>
            <w:r w:rsidRPr="00F25416">
              <w:rPr>
                <w:rFonts w:cs="Arial"/>
                <w:color w:val="000000"/>
                <w:sz w:val="18"/>
                <w:szCs w:val="18"/>
                <w:u w:val="none"/>
                <w:lang w:val="en-GB"/>
              </w:rPr>
              <w:t>991</w:t>
            </w:r>
          </w:p>
        </w:tc>
        <w:tc>
          <w:tcPr>
            <w:tcW w:w="1373" w:type="dxa"/>
            <w:shd w:val="clear" w:color="auto" w:fill="FAFAFA"/>
            <w:vAlign w:val="bottom"/>
          </w:tcPr>
          <w:p w14:paraId="16F6B32C" w14:textId="0502DDE5"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253</w:t>
            </w:r>
            <w:r w:rsidR="00153FE1" w:rsidRPr="00153FE1">
              <w:rPr>
                <w:rFonts w:cs="Arial"/>
                <w:color w:val="000000"/>
                <w:sz w:val="18"/>
                <w:szCs w:val="18"/>
                <w:u w:val="none"/>
                <w:lang w:val="en-GB"/>
              </w:rPr>
              <w:t>,</w:t>
            </w:r>
            <w:r w:rsidRPr="00F25416">
              <w:rPr>
                <w:rFonts w:cs="Arial"/>
                <w:color w:val="000000"/>
                <w:sz w:val="18"/>
                <w:szCs w:val="18"/>
                <w:u w:val="none"/>
                <w:lang w:val="en-GB"/>
              </w:rPr>
              <w:t>541</w:t>
            </w:r>
            <w:r w:rsidR="00153FE1" w:rsidRPr="00153FE1">
              <w:rPr>
                <w:rFonts w:cs="Arial"/>
                <w:color w:val="000000"/>
                <w:sz w:val="18"/>
                <w:szCs w:val="18"/>
                <w:u w:val="none"/>
                <w:lang w:val="en-GB"/>
              </w:rPr>
              <w:t>,</w:t>
            </w:r>
            <w:r w:rsidRPr="00F25416">
              <w:rPr>
                <w:rFonts w:cs="Arial"/>
                <w:color w:val="000000"/>
                <w:sz w:val="18"/>
                <w:szCs w:val="18"/>
                <w:u w:val="none"/>
                <w:lang w:val="en-GB"/>
              </w:rPr>
              <w:t>297</w:t>
            </w:r>
          </w:p>
        </w:tc>
        <w:tc>
          <w:tcPr>
            <w:tcW w:w="1427" w:type="dxa"/>
            <w:shd w:val="clear" w:color="auto" w:fill="FAFAFA"/>
            <w:vAlign w:val="bottom"/>
          </w:tcPr>
          <w:p w14:paraId="11445982" w14:textId="0712C391"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464</w:t>
            </w:r>
            <w:r w:rsidR="008221CD" w:rsidRPr="008221CD">
              <w:rPr>
                <w:rFonts w:cs="Arial"/>
                <w:color w:val="000000"/>
                <w:sz w:val="18"/>
                <w:szCs w:val="18"/>
                <w:u w:val="none"/>
                <w:lang w:val="en-GB"/>
              </w:rPr>
              <w:t>,</w:t>
            </w:r>
            <w:r w:rsidRPr="00F25416">
              <w:rPr>
                <w:rFonts w:cs="Arial"/>
                <w:color w:val="000000"/>
                <w:sz w:val="18"/>
                <w:szCs w:val="18"/>
                <w:u w:val="none"/>
                <w:lang w:val="en-GB"/>
              </w:rPr>
              <w:t>462</w:t>
            </w:r>
            <w:r w:rsidR="008221CD" w:rsidRPr="008221CD">
              <w:rPr>
                <w:rFonts w:cs="Arial"/>
                <w:color w:val="000000"/>
                <w:sz w:val="18"/>
                <w:szCs w:val="18"/>
                <w:u w:val="none"/>
                <w:lang w:val="en-GB"/>
              </w:rPr>
              <w:t>,</w:t>
            </w:r>
            <w:r w:rsidRPr="00F25416">
              <w:rPr>
                <w:rFonts w:cs="Arial"/>
                <w:color w:val="000000"/>
                <w:sz w:val="18"/>
                <w:szCs w:val="18"/>
                <w:u w:val="none"/>
                <w:lang w:val="en-GB"/>
              </w:rPr>
              <w:t>384</w:t>
            </w:r>
          </w:p>
        </w:tc>
      </w:tr>
      <w:tr w:rsidR="00F935AF" w:rsidRPr="00254EA7" w14:paraId="7A217094" w14:textId="77777777" w:rsidTr="00F935AF">
        <w:tc>
          <w:tcPr>
            <w:tcW w:w="2554" w:type="dxa"/>
            <w:vAlign w:val="bottom"/>
          </w:tcPr>
          <w:p w14:paraId="273F4B3F" w14:textId="77777777" w:rsidR="00F935AF" w:rsidRPr="00254EA7" w:rsidRDefault="00F935AF" w:rsidP="00EE72E9">
            <w:pPr>
              <w:pStyle w:val="a"/>
              <w:ind w:left="-105" w:right="0"/>
              <w:rPr>
                <w:rFonts w:cs="Arial"/>
                <w:color w:val="000000"/>
                <w:sz w:val="18"/>
                <w:szCs w:val="18"/>
                <w:u w:val="none"/>
                <w:lang w:val="en-GB"/>
              </w:rPr>
            </w:pPr>
            <w:r w:rsidRPr="00254EA7">
              <w:rPr>
                <w:rFonts w:cs="Arial"/>
                <w:color w:val="000000"/>
                <w:sz w:val="18"/>
                <w:szCs w:val="18"/>
                <w:u w:val="none"/>
                <w:lang w:val="en-GB"/>
              </w:rPr>
              <w:t>Transfers in (out)</w:t>
            </w:r>
          </w:p>
        </w:tc>
        <w:tc>
          <w:tcPr>
            <w:tcW w:w="1285" w:type="dxa"/>
            <w:shd w:val="clear" w:color="auto" w:fill="FAFAFA"/>
            <w:vAlign w:val="bottom"/>
          </w:tcPr>
          <w:p w14:paraId="42367AF7" w14:textId="4929599C" w:rsidR="00F935AF" w:rsidRPr="00254EA7" w:rsidRDefault="00A70242" w:rsidP="00EE72E9">
            <w:pPr>
              <w:ind w:right="-72"/>
              <w:jc w:val="right"/>
              <w:rPr>
                <w:rFonts w:cs="Arial"/>
                <w:color w:val="000000"/>
                <w:sz w:val="18"/>
                <w:szCs w:val="18"/>
                <w:u w:val="none"/>
                <w:lang w:val="en-GB"/>
              </w:rPr>
            </w:pPr>
            <w:r w:rsidRPr="00A70242">
              <w:rPr>
                <w:rFonts w:cs="Arial"/>
                <w:color w:val="000000"/>
                <w:sz w:val="18"/>
                <w:szCs w:val="18"/>
                <w:u w:val="none"/>
                <w:lang w:val="en-GB"/>
              </w:rPr>
              <w:t>-</w:t>
            </w:r>
          </w:p>
        </w:tc>
        <w:tc>
          <w:tcPr>
            <w:tcW w:w="1375" w:type="dxa"/>
            <w:shd w:val="clear" w:color="auto" w:fill="FAFAFA"/>
            <w:vAlign w:val="bottom"/>
          </w:tcPr>
          <w:p w14:paraId="3F182FB8" w14:textId="3C62F85B"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774</w:t>
            </w:r>
            <w:r w:rsidR="00E135E1" w:rsidRPr="00E135E1">
              <w:rPr>
                <w:rFonts w:cs="Arial"/>
                <w:color w:val="000000"/>
                <w:sz w:val="18"/>
                <w:szCs w:val="18"/>
                <w:u w:val="none"/>
                <w:lang w:val="en-GB"/>
              </w:rPr>
              <w:t>,</w:t>
            </w:r>
            <w:r w:rsidRPr="00F25416">
              <w:rPr>
                <w:rFonts w:cs="Arial"/>
                <w:color w:val="000000"/>
                <w:sz w:val="18"/>
                <w:szCs w:val="18"/>
                <w:u w:val="none"/>
                <w:lang w:val="en-GB"/>
              </w:rPr>
              <w:t>400</w:t>
            </w:r>
          </w:p>
        </w:tc>
        <w:tc>
          <w:tcPr>
            <w:tcW w:w="1375" w:type="dxa"/>
            <w:shd w:val="clear" w:color="auto" w:fill="FAFAFA"/>
            <w:vAlign w:val="bottom"/>
          </w:tcPr>
          <w:p w14:paraId="1DEB8574" w14:textId="7A033ABD"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9</w:t>
            </w:r>
            <w:r w:rsidR="00E135E1" w:rsidRPr="00E135E1">
              <w:rPr>
                <w:rFonts w:cs="Arial"/>
                <w:color w:val="000000"/>
                <w:sz w:val="18"/>
                <w:szCs w:val="18"/>
                <w:u w:val="none"/>
                <w:lang w:val="en-GB"/>
              </w:rPr>
              <w:t>,</w:t>
            </w:r>
            <w:r w:rsidRPr="00F25416">
              <w:rPr>
                <w:rFonts w:cs="Arial"/>
                <w:color w:val="000000"/>
                <w:sz w:val="18"/>
                <w:szCs w:val="18"/>
                <w:u w:val="none"/>
                <w:lang w:val="en-GB"/>
              </w:rPr>
              <w:t>341</w:t>
            </w:r>
            <w:r w:rsidR="00E135E1" w:rsidRPr="00E135E1">
              <w:rPr>
                <w:rFonts w:cs="Arial"/>
                <w:color w:val="000000"/>
                <w:sz w:val="18"/>
                <w:szCs w:val="18"/>
                <w:u w:val="none"/>
                <w:lang w:val="en-GB"/>
              </w:rPr>
              <w:t>,</w:t>
            </w:r>
            <w:r w:rsidRPr="00F25416">
              <w:rPr>
                <w:rFonts w:cs="Arial"/>
                <w:color w:val="000000"/>
                <w:sz w:val="18"/>
                <w:szCs w:val="18"/>
                <w:u w:val="none"/>
                <w:lang w:val="en-GB"/>
              </w:rPr>
              <w:t>898</w:t>
            </w:r>
          </w:p>
        </w:tc>
        <w:tc>
          <w:tcPr>
            <w:tcW w:w="1524" w:type="dxa"/>
            <w:shd w:val="clear" w:color="auto" w:fill="FAFAFA"/>
            <w:vAlign w:val="bottom"/>
          </w:tcPr>
          <w:p w14:paraId="6F6B8449" w14:textId="675BE9A1"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132</w:t>
            </w:r>
            <w:r w:rsidR="00E135E1" w:rsidRPr="00E135E1">
              <w:rPr>
                <w:rFonts w:cs="Arial"/>
                <w:color w:val="000000"/>
                <w:sz w:val="18"/>
                <w:szCs w:val="18"/>
                <w:u w:val="none"/>
                <w:lang w:val="en-GB"/>
              </w:rPr>
              <w:t>,</w:t>
            </w:r>
            <w:r w:rsidRPr="00F25416">
              <w:rPr>
                <w:rFonts w:cs="Arial"/>
                <w:color w:val="000000"/>
                <w:sz w:val="18"/>
                <w:szCs w:val="18"/>
                <w:u w:val="none"/>
                <w:lang w:val="en-GB"/>
              </w:rPr>
              <w:t>885</w:t>
            </w:r>
            <w:r w:rsidR="00E135E1" w:rsidRPr="00E135E1">
              <w:rPr>
                <w:rFonts w:cs="Arial"/>
                <w:color w:val="000000"/>
                <w:sz w:val="18"/>
                <w:szCs w:val="18"/>
                <w:u w:val="none"/>
                <w:lang w:val="en-GB"/>
              </w:rPr>
              <w:t>,</w:t>
            </w:r>
            <w:r w:rsidRPr="00F25416">
              <w:rPr>
                <w:rFonts w:cs="Arial"/>
                <w:color w:val="000000"/>
                <w:sz w:val="18"/>
                <w:szCs w:val="18"/>
                <w:u w:val="none"/>
                <w:lang w:val="en-GB"/>
              </w:rPr>
              <w:t>107</w:t>
            </w:r>
          </w:p>
        </w:tc>
        <w:tc>
          <w:tcPr>
            <w:tcW w:w="1370" w:type="dxa"/>
            <w:shd w:val="clear" w:color="auto" w:fill="FAFAFA"/>
            <w:vAlign w:val="bottom"/>
          </w:tcPr>
          <w:p w14:paraId="0ABED9DC" w14:textId="36B827A8"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101</w:t>
            </w:r>
            <w:r w:rsidR="008221CD" w:rsidRPr="008221CD">
              <w:rPr>
                <w:rFonts w:cs="Arial"/>
                <w:color w:val="000000"/>
                <w:sz w:val="18"/>
                <w:szCs w:val="18"/>
                <w:u w:val="none"/>
                <w:lang w:val="en-GB"/>
              </w:rPr>
              <w:t>,</w:t>
            </w:r>
            <w:r w:rsidRPr="00F25416">
              <w:rPr>
                <w:rFonts w:cs="Arial"/>
                <w:color w:val="000000"/>
                <w:sz w:val="18"/>
                <w:szCs w:val="18"/>
                <w:u w:val="none"/>
                <w:lang w:val="en-GB"/>
              </w:rPr>
              <w:t>060</w:t>
            </w:r>
          </w:p>
        </w:tc>
        <w:tc>
          <w:tcPr>
            <w:tcW w:w="1261" w:type="dxa"/>
            <w:shd w:val="clear" w:color="auto" w:fill="FAFAFA"/>
            <w:vAlign w:val="bottom"/>
          </w:tcPr>
          <w:p w14:paraId="56B891C8" w14:textId="7481BCD5"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p>
        </w:tc>
        <w:tc>
          <w:tcPr>
            <w:tcW w:w="1288" w:type="dxa"/>
            <w:shd w:val="clear" w:color="auto" w:fill="FAFAFA"/>
            <w:vAlign w:val="bottom"/>
          </w:tcPr>
          <w:p w14:paraId="01BD7CBA" w14:textId="6B767665" w:rsidR="00F935AF" w:rsidRPr="00254EA7" w:rsidRDefault="00E135E1" w:rsidP="00EE72E9">
            <w:pPr>
              <w:ind w:right="-72"/>
              <w:jc w:val="right"/>
              <w:rPr>
                <w:rFonts w:cs="Arial"/>
                <w:color w:val="000000"/>
                <w:sz w:val="18"/>
                <w:szCs w:val="18"/>
                <w:u w:val="none"/>
                <w:cs/>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3</w:t>
            </w:r>
            <w:r w:rsidRPr="00E135E1">
              <w:rPr>
                <w:rFonts w:cs="Arial"/>
                <w:color w:val="000000"/>
                <w:sz w:val="18"/>
                <w:szCs w:val="18"/>
                <w:u w:val="none"/>
                <w:lang w:val="en-GB"/>
              </w:rPr>
              <w:t>,</w:t>
            </w:r>
            <w:r w:rsidR="00F25416" w:rsidRPr="00F25416">
              <w:rPr>
                <w:rFonts w:cs="Arial"/>
                <w:color w:val="000000"/>
                <w:sz w:val="18"/>
                <w:szCs w:val="18"/>
                <w:u w:val="none"/>
                <w:lang w:val="en-GB"/>
              </w:rPr>
              <w:t>314</w:t>
            </w:r>
            <w:r w:rsidRPr="00E135E1">
              <w:rPr>
                <w:rFonts w:cs="Arial"/>
                <w:color w:val="000000"/>
                <w:sz w:val="18"/>
                <w:szCs w:val="18"/>
                <w:u w:val="none"/>
                <w:lang w:val="en-GB"/>
              </w:rPr>
              <w:t>,</w:t>
            </w:r>
            <w:r w:rsidR="00F25416" w:rsidRPr="00F25416">
              <w:rPr>
                <w:rFonts w:cs="Arial"/>
                <w:color w:val="000000"/>
                <w:sz w:val="18"/>
                <w:szCs w:val="18"/>
                <w:u w:val="none"/>
                <w:lang w:val="en-GB"/>
              </w:rPr>
              <w:t>919</w:t>
            </w:r>
            <w:r w:rsidRPr="00E135E1">
              <w:rPr>
                <w:rFonts w:cs="Arial"/>
                <w:color w:val="000000"/>
                <w:sz w:val="18"/>
                <w:szCs w:val="18"/>
                <w:u w:val="none"/>
                <w:lang w:val="en-GB"/>
              </w:rPr>
              <w:t>)</w:t>
            </w:r>
          </w:p>
        </w:tc>
        <w:tc>
          <w:tcPr>
            <w:tcW w:w="1373" w:type="dxa"/>
            <w:shd w:val="clear" w:color="auto" w:fill="FAFAFA"/>
            <w:vAlign w:val="bottom"/>
          </w:tcPr>
          <w:p w14:paraId="5D66A198" w14:textId="7E639C14" w:rsidR="00F935AF" w:rsidRPr="00254EA7" w:rsidRDefault="00153FE1" w:rsidP="00EE72E9">
            <w:pPr>
              <w:ind w:right="-72"/>
              <w:jc w:val="right"/>
              <w:rPr>
                <w:rFonts w:cs="Arial"/>
                <w:color w:val="000000"/>
                <w:sz w:val="18"/>
                <w:szCs w:val="18"/>
                <w:u w:val="none"/>
                <w:lang w:val="en-GB"/>
              </w:rPr>
            </w:pPr>
            <w:r w:rsidRPr="00153FE1">
              <w:rPr>
                <w:rFonts w:cs="Arial"/>
                <w:color w:val="000000"/>
                <w:sz w:val="18"/>
                <w:szCs w:val="18"/>
                <w:u w:val="none"/>
                <w:lang w:val="en-GB"/>
              </w:rPr>
              <w:t>(</w:t>
            </w:r>
            <w:r w:rsidR="00F25416" w:rsidRPr="00F25416">
              <w:rPr>
                <w:rFonts w:cs="Arial"/>
                <w:color w:val="000000"/>
                <w:sz w:val="18"/>
                <w:szCs w:val="18"/>
                <w:u w:val="none"/>
                <w:lang w:val="en-GB"/>
              </w:rPr>
              <w:t>139</w:t>
            </w:r>
            <w:r w:rsidRPr="00153FE1">
              <w:rPr>
                <w:rFonts w:cs="Arial"/>
                <w:color w:val="000000"/>
                <w:sz w:val="18"/>
                <w:szCs w:val="18"/>
                <w:u w:val="none"/>
                <w:lang w:val="en-GB"/>
              </w:rPr>
              <w:t>,</w:t>
            </w:r>
            <w:r w:rsidR="00F25416" w:rsidRPr="00F25416">
              <w:rPr>
                <w:rFonts w:cs="Arial"/>
                <w:color w:val="000000"/>
                <w:sz w:val="18"/>
                <w:szCs w:val="18"/>
                <w:u w:val="none"/>
                <w:lang w:val="en-GB"/>
              </w:rPr>
              <w:t>787</w:t>
            </w:r>
            <w:r w:rsidRPr="00153FE1">
              <w:rPr>
                <w:rFonts w:cs="Arial"/>
                <w:color w:val="000000"/>
                <w:sz w:val="18"/>
                <w:szCs w:val="18"/>
                <w:u w:val="none"/>
                <w:lang w:val="en-GB"/>
              </w:rPr>
              <w:t>,</w:t>
            </w:r>
            <w:r w:rsidR="00F25416" w:rsidRPr="00F25416">
              <w:rPr>
                <w:rFonts w:cs="Arial"/>
                <w:color w:val="000000"/>
                <w:sz w:val="18"/>
                <w:szCs w:val="18"/>
                <w:u w:val="none"/>
                <w:lang w:val="en-GB"/>
              </w:rPr>
              <w:t>546</w:t>
            </w:r>
            <w:r w:rsidRPr="00153FE1">
              <w:rPr>
                <w:rFonts w:cs="Arial"/>
                <w:color w:val="000000"/>
                <w:sz w:val="18"/>
                <w:szCs w:val="18"/>
                <w:u w:val="none"/>
                <w:lang w:val="en-GB"/>
              </w:rPr>
              <w:t>)</w:t>
            </w:r>
          </w:p>
        </w:tc>
        <w:tc>
          <w:tcPr>
            <w:tcW w:w="1427" w:type="dxa"/>
            <w:shd w:val="clear" w:color="auto" w:fill="FAFAFA"/>
            <w:vAlign w:val="bottom"/>
          </w:tcPr>
          <w:p w14:paraId="45521CA3" w14:textId="1F2CE731" w:rsidR="00F935AF" w:rsidRPr="00254EA7" w:rsidRDefault="00153FE1" w:rsidP="00EE72E9">
            <w:pPr>
              <w:ind w:right="-72"/>
              <w:jc w:val="right"/>
              <w:rPr>
                <w:rFonts w:cs="Arial"/>
                <w:color w:val="000000"/>
                <w:sz w:val="18"/>
                <w:szCs w:val="18"/>
                <w:u w:val="none"/>
                <w:lang w:val="en-GB"/>
              </w:rPr>
            </w:pPr>
            <w:r w:rsidRPr="00153FE1">
              <w:rPr>
                <w:rFonts w:cs="Arial"/>
                <w:color w:val="000000"/>
                <w:sz w:val="18"/>
                <w:szCs w:val="18"/>
                <w:u w:val="none"/>
                <w:lang w:val="en-GB"/>
              </w:rPr>
              <w:t>-</w:t>
            </w:r>
          </w:p>
        </w:tc>
      </w:tr>
      <w:tr w:rsidR="00F935AF" w:rsidRPr="00254EA7" w14:paraId="620E952D" w14:textId="77777777" w:rsidTr="00F935AF">
        <w:tc>
          <w:tcPr>
            <w:tcW w:w="2554" w:type="dxa"/>
            <w:vAlign w:val="bottom"/>
          </w:tcPr>
          <w:p w14:paraId="6FE8D606" w14:textId="77777777" w:rsidR="00F935AF" w:rsidRPr="00254EA7" w:rsidRDefault="00F935AF" w:rsidP="00EE72E9">
            <w:pPr>
              <w:pStyle w:val="a"/>
              <w:ind w:left="-105" w:right="0"/>
              <w:rPr>
                <w:rFonts w:cs="Arial"/>
                <w:color w:val="000000"/>
                <w:sz w:val="18"/>
                <w:szCs w:val="18"/>
                <w:u w:val="none"/>
                <w:lang w:val="en-GB"/>
              </w:rPr>
            </w:pPr>
            <w:r w:rsidRPr="00254EA7">
              <w:rPr>
                <w:rFonts w:cs="Arial"/>
                <w:color w:val="000000"/>
                <w:sz w:val="18"/>
                <w:szCs w:val="18"/>
                <w:u w:val="none"/>
                <w:lang w:val="en-GB"/>
              </w:rPr>
              <w:t>Disposals, net</w:t>
            </w:r>
          </w:p>
        </w:tc>
        <w:tc>
          <w:tcPr>
            <w:tcW w:w="1285" w:type="dxa"/>
            <w:shd w:val="clear" w:color="auto" w:fill="FAFAFA"/>
            <w:vAlign w:val="bottom"/>
          </w:tcPr>
          <w:p w14:paraId="5267928C" w14:textId="08CA60C7" w:rsidR="00F935AF" w:rsidRPr="00254EA7" w:rsidRDefault="00A70242" w:rsidP="00EE72E9">
            <w:pPr>
              <w:ind w:right="-72"/>
              <w:jc w:val="right"/>
              <w:rPr>
                <w:rFonts w:cs="Arial"/>
                <w:color w:val="000000"/>
                <w:sz w:val="18"/>
                <w:szCs w:val="18"/>
                <w:u w:val="none"/>
                <w:lang w:val="en-GB"/>
              </w:rPr>
            </w:pPr>
            <w:r w:rsidRPr="00A70242">
              <w:rPr>
                <w:rFonts w:cs="Arial"/>
                <w:color w:val="000000"/>
                <w:sz w:val="18"/>
                <w:szCs w:val="18"/>
                <w:u w:val="none"/>
                <w:lang w:val="en-GB"/>
              </w:rPr>
              <w:t>-</w:t>
            </w:r>
          </w:p>
        </w:tc>
        <w:tc>
          <w:tcPr>
            <w:tcW w:w="1375" w:type="dxa"/>
            <w:shd w:val="clear" w:color="auto" w:fill="FAFAFA"/>
            <w:vAlign w:val="bottom"/>
          </w:tcPr>
          <w:p w14:paraId="6A6DF420" w14:textId="66214E26"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p>
        </w:tc>
        <w:tc>
          <w:tcPr>
            <w:tcW w:w="1375" w:type="dxa"/>
            <w:shd w:val="clear" w:color="auto" w:fill="FAFAFA"/>
            <w:vAlign w:val="bottom"/>
          </w:tcPr>
          <w:p w14:paraId="173B65B7" w14:textId="417679AE" w:rsidR="00F935AF" w:rsidRPr="00254EA7" w:rsidRDefault="00153FE1" w:rsidP="00EE72E9">
            <w:pPr>
              <w:ind w:right="-72"/>
              <w:jc w:val="right"/>
              <w:rPr>
                <w:rFonts w:cs="Arial"/>
                <w:color w:val="000000"/>
                <w:sz w:val="18"/>
                <w:szCs w:val="18"/>
                <w:u w:val="none"/>
                <w:lang w:val="en-GB"/>
              </w:rPr>
            </w:pPr>
            <w:r w:rsidRPr="00153FE1">
              <w:rPr>
                <w:rFonts w:cs="Arial"/>
                <w:color w:val="000000"/>
                <w:sz w:val="18"/>
                <w:szCs w:val="18"/>
                <w:u w:val="none"/>
                <w:lang w:val="en-GB"/>
              </w:rPr>
              <w:t>-</w:t>
            </w:r>
          </w:p>
        </w:tc>
        <w:tc>
          <w:tcPr>
            <w:tcW w:w="1524" w:type="dxa"/>
            <w:shd w:val="clear" w:color="auto" w:fill="FAFAFA"/>
            <w:vAlign w:val="bottom"/>
          </w:tcPr>
          <w:p w14:paraId="5CB9DB25" w14:textId="79CB10AE"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68</w:t>
            </w:r>
            <w:r w:rsidRPr="00E135E1">
              <w:rPr>
                <w:rFonts w:cs="Arial"/>
                <w:color w:val="000000"/>
                <w:sz w:val="18"/>
                <w:szCs w:val="18"/>
                <w:u w:val="none"/>
                <w:lang w:val="en-GB"/>
              </w:rPr>
              <w:t>,</w:t>
            </w:r>
            <w:r w:rsidR="00F25416" w:rsidRPr="00F25416">
              <w:rPr>
                <w:rFonts w:cs="Arial"/>
                <w:color w:val="000000"/>
                <w:sz w:val="18"/>
                <w:szCs w:val="18"/>
                <w:u w:val="none"/>
                <w:lang w:val="en-GB"/>
              </w:rPr>
              <w:t>297</w:t>
            </w:r>
            <w:r w:rsidRPr="00E135E1">
              <w:rPr>
                <w:rFonts w:cs="Arial"/>
                <w:color w:val="000000"/>
                <w:sz w:val="18"/>
                <w:szCs w:val="18"/>
                <w:u w:val="none"/>
                <w:lang w:val="en-GB"/>
              </w:rPr>
              <w:t>)</w:t>
            </w:r>
          </w:p>
        </w:tc>
        <w:tc>
          <w:tcPr>
            <w:tcW w:w="1370" w:type="dxa"/>
            <w:shd w:val="clear" w:color="auto" w:fill="FAFAFA"/>
            <w:vAlign w:val="bottom"/>
          </w:tcPr>
          <w:p w14:paraId="61190716" w14:textId="43415F33"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17</w:t>
            </w:r>
            <w:r w:rsidRPr="00E135E1">
              <w:rPr>
                <w:rFonts w:cs="Arial"/>
                <w:color w:val="000000"/>
                <w:sz w:val="18"/>
                <w:szCs w:val="18"/>
                <w:u w:val="none"/>
                <w:lang w:val="en-GB"/>
              </w:rPr>
              <w:t>,</w:t>
            </w:r>
            <w:r w:rsidR="00F25416" w:rsidRPr="00F25416">
              <w:rPr>
                <w:rFonts w:cs="Arial"/>
                <w:color w:val="000000"/>
                <w:sz w:val="18"/>
                <w:szCs w:val="18"/>
                <w:u w:val="none"/>
                <w:lang w:val="en-GB"/>
              </w:rPr>
              <w:t>847</w:t>
            </w:r>
            <w:r w:rsidRPr="00E135E1">
              <w:rPr>
                <w:rFonts w:cs="Arial"/>
                <w:color w:val="000000"/>
                <w:sz w:val="18"/>
                <w:szCs w:val="18"/>
                <w:u w:val="none"/>
                <w:lang w:val="en-GB"/>
              </w:rPr>
              <w:t>)</w:t>
            </w:r>
          </w:p>
        </w:tc>
        <w:tc>
          <w:tcPr>
            <w:tcW w:w="1261" w:type="dxa"/>
            <w:shd w:val="clear" w:color="auto" w:fill="FAFAFA"/>
            <w:vAlign w:val="bottom"/>
          </w:tcPr>
          <w:p w14:paraId="1831BF5F" w14:textId="3FC7D22F" w:rsidR="00F935AF" w:rsidRPr="00254EA7" w:rsidRDefault="00153FE1" w:rsidP="00EE72E9">
            <w:pPr>
              <w:ind w:right="-72"/>
              <w:jc w:val="right"/>
              <w:rPr>
                <w:rFonts w:cs="Arial"/>
                <w:color w:val="000000"/>
                <w:sz w:val="18"/>
                <w:szCs w:val="18"/>
                <w:u w:val="none"/>
                <w:lang w:val="en-GB"/>
              </w:rPr>
            </w:pPr>
            <w:r w:rsidRPr="00153FE1">
              <w:rPr>
                <w:rFonts w:cs="Arial"/>
                <w:color w:val="000000"/>
                <w:sz w:val="18"/>
                <w:szCs w:val="18"/>
                <w:u w:val="none"/>
                <w:lang w:val="en-GB"/>
              </w:rPr>
              <w:t>(</w:t>
            </w:r>
            <w:r w:rsidR="00F25416" w:rsidRPr="00F25416">
              <w:rPr>
                <w:rFonts w:cs="Arial"/>
                <w:color w:val="000000"/>
                <w:sz w:val="18"/>
                <w:szCs w:val="18"/>
                <w:u w:val="none"/>
                <w:lang w:val="en-GB"/>
              </w:rPr>
              <w:t>7</w:t>
            </w:r>
            <w:r w:rsidRPr="00153FE1">
              <w:rPr>
                <w:rFonts w:cs="Arial"/>
                <w:color w:val="000000"/>
                <w:sz w:val="18"/>
                <w:szCs w:val="18"/>
                <w:u w:val="none"/>
                <w:lang w:val="en-GB"/>
              </w:rPr>
              <w:t>,</w:t>
            </w:r>
            <w:r w:rsidR="00F25416" w:rsidRPr="00F25416">
              <w:rPr>
                <w:rFonts w:cs="Arial"/>
                <w:color w:val="000000"/>
                <w:sz w:val="18"/>
                <w:szCs w:val="18"/>
                <w:u w:val="none"/>
                <w:lang w:val="en-GB"/>
              </w:rPr>
              <w:t>704</w:t>
            </w:r>
            <w:r w:rsidRPr="00153FE1">
              <w:rPr>
                <w:rFonts w:cs="Arial"/>
                <w:color w:val="000000"/>
                <w:sz w:val="18"/>
                <w:szCs w:val="18"/>
                <w:u w:val="none"/>
                <w:lang w:val="en-GB"/>
              </w:rPr>
              <w:t>,</w:t>
            </w:r>
            <w:r w:rsidR="00F25416" w:rsidRPr="00F25416">
              <w:rPr>
                <w:rFonts w:cs="Arial"/>
                <w:color w:val="000000"/>
                <w:sz w:val="18"/>
                <w:szCs w:val="18"/>
                <w:u w:val="none"/>
                <w:lang w:val="en-GB"/>
              </w:rPr>
              <w:t>190</w:t>
            </w:r>
            <w:r w:rsidRPr="00153FE1">
              <w:rPr>
                <w:rFonts w:cs="Arial"/>
                <w:color w:val="000000"/>
                <w:sz w:val="18"/>
                <w:szCs w:val="18"/>
                <w:u w:val="none"/>
                <w:lang w:val="en-GB"/>
              </w:rPr>
              <w:t>)</w:t>
            </w:r>
          </w:p>
        </w:tc>
        <w:tc>
          <w:tcPr>
            <w:tcW w:w="1288" w:type="dxa"/>
            <w:shd w:val="clear" w:color="auto" w:fill="FAFAFA"/>
            <w:vAlign w:val="bottom"/>
          </w:tcPr>
          <w:p w14:paraId="478753F6" w14:textId="376E16AC"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p>
        </w:tc>
        <w:tc>
          <w:tcPr>
            <w:tcW w:w="1373" w:type="dxa"/>
            <w:shd w:val="clear" w:color="auto" w:fill="FAFAFA"/>
            <w:vAlign w:val="bottom"/>
          </w:tcPr>
          <w:p w14:paraId="2DACE3E7" w14:textId="0AAD9606"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p>
        </w:tc>
        <w:tc>
          <w:tcPr>
            <w:tcW w:w="1427" w:type="dxa"/>
            <w:shd w:val="clear" w:color="auto" w:fill="FAFAFA"/>
            <w:vAlign w:val="bottom"/>
          </w:tcPr>
          <w:p w14:paraId="5CAFDF18" w14:textId="2D749594" w:rsidR="00F935AF" w:rsidRPr="00254EA7" w:rsidRDefault="00153FE1" w:rsidP="00EE72E9">
            <w:pPr>
              <w:ind w:right="-72"/>
              <w:jc w:val="right"/>
              <w:rPr>
                <w:rFonts w:cs="Arial"/>
                <w:color w:val="000000"/>
                <w:sz w:val="18"/>
                <w:szCs w:val="18"/>
                <w:u w:val="none"/>
                <w:lang w:val="en-GB"/>
              </w:rPr>
            </w:pPr>
            <w:r w:rsidRPr="00153FE1">
              <w:rPr>
                <w:rFonts w:cs="Arial"/>
                <w:color w:val="000000"/>
                <w:sz w:val="18"/>
                <w:szCs w:val="18"/>
                <w:u w:val="none"/>
                <w:lang w:val="en-GB"/>
              </w:rPr>
              <w:t>(</w:t>
            </w:r>
            <w:r w:rsidR="00F25416" w:rsidRPr="00F25416">
              <w:rPr>
                <w:rFonts w:cs="Arial"/>
                <w:color w:val="000000"/>
                <w:sz w:val="18"/>
                <w:szCs w:val="18"/>
                <w:u w:val="none"/>
                <w:lang w:val="en-GB"/>
              </w:rPr>
              <w:t>7</w:t>
            </w:r>
            <w:r w:rsidRPr="00153FE1">
              <w:rPr>
                <w:rFonts w:cs="Arial"/>
                <w:color w:val="000000"/>
                <w:sz w:val="18"/>
                <w:szCs w:val="18"/>
                <w:u w:val="none"/>
                <w:lang w:val="en-GB"/>
              </w:rPr>
              <w:t>,</w:t>
            </w:r>
            <w:r w:rsidR="00F25416" w:rsidRPr="00F25416">
              <w:rPr>
                <w:rFonts w:cs="Arial"/>
                <w:color w:val="000000"/>
                <w:sz w:val="18"/>
                <w:szCs w:val="18"/>
                <w:u w:val="none"/>
                <w:lang w:val="en-GB"/>
              </w:rPr>
              <w:t>790</w:t>
            </w:r>
            <w:r w:rsidRPr="00153FE1">
              <w:rPr>
                <w:rFonts w:cs="Arial"/>
                <w:color w:val="000000"/>
                <w:sz w:val="18"/>
                <w:szCs w:val="18"/>
                <w:u w:val="none"/>
                <w:lang w:val="en-GB"/>
              </w:rPr>
              <w:t>,</w:t>
            </w:r>
            <w:r w:rsidR="00F25416" w:rsidRPr="00F25416">
              <w:rPr>
                <w:rFonts w:cs="Arial"/>
                <w:color w:val="000000"/>
                <w:sz w:val="18"/>
                <w:szCs w:val="18"/>
                <w:u w:val="none"/>
                <w:lang w:val="en-GB"/>
              </w:rPr>
              <w:t>334</w:t>
            </w:r>
            <w:r w:rsidRPr="00153FE1">
              <w:rPr>
                <w:rFonts w:cs="Arial"/>
                <w:color w:val="000000"/>
                <w:sz w:val="18"/>
                <w:szCs w:val="18"/>
                <w:u w:val="none"/>
                <w:lang w:val="en-GB"/>
              </w:rPr>
              <w:t>)</w:t>
            </w:r>
          </w:p>
        </w:tc>
      </w:tr>
      <w:tr w:rsidR="00F935AF" w:rsidRPr="00254EA7" w14:paraId="239E09E8" w14:textId="77777777" w:rsidTr="00F935AF">
        <w:tc>
          <w:tcPr>
            <w:tcW w:w="2554" w:type="dxa"/>
            <w:vAlign w:val="bottom"/>
          </w:tcPr>
          <w:p w14:paraId="647DCA0B" w14:textId="380C7F9B" w:rsidR="00F935AF" w:rsidRPr="00254EA7" w:rsidRDefault="00F935AF" w:rsidP="00EE72E9">
            <w:pPr>
              <w:pStyle w:val="a"/>
              <w:ind w:left="-105" w:right="-135"/>
              <w:rPr>
                <w:rFonts w:cs="Arial"/>
                <w:color w:val="000000"/>
                <w:spacing w:val="-2"/>
                <w:sz w:val="18"/>
                <w:szCs w:val="18"/>
                <w:u w:val="none"/>
                <w:lang w:val="en-GB"/>
              </w:rPr>
            </w:pPr>
            <w:r w:rsidRPr="00254EA7">
              <w:rPr>
                <w:rFonts w:cs="Arial"/>
                <w:color w:val="000000"/>
                <w:spacing w:val="-2"/>
                <w:sz w:val="18"/>
                <w:szCs w:val="18"/>
                <w:u w:val="none"/>
                <w:lang w:val="en-GB"/>
              </w:rPr>
              <w:t xml:space="preserve">Depreciation charge (Note </w:t>
            </w:r>
            <w:r w:rsidR="00F25416" w:rsidRPr="00F25416">
              <w:rPr>
                <w:rFonts w:cs="Arial"/>
                <w:color w:val="000000"/>
                <w:spacing w:val="-2"/>
                <w:sz w:val="18"/>
                <w:szCs w:val="18"/>
                <w:u w:val="none"/>
                <w:lang w:val="en-GB"/>
              </w:rPr>
              <w:t>26</w:t>
            </w:r>
            <w:r w:rsidRPr="00254EA7">
              <w:rPr>
                <w:rFonts w:cs="Arial"/>
                <w:color w:val="000000"/>
                <w:spacing w:val="-2"/>
                <w:sz w:val="18"/>
                <w:szCs w:val="18"/>
                <w:u w:val="none"/>
                <w:lang w:val="en-GB"/>
              </w:rPr>
              <w:t>)</w:t>
            </w:r>
          </w:p>
        </w:tc>
        <w:tc>
          <w:tcPr>
            <w:tcW w:w="1285" w:type="dxa"/>
            <w:tcBorders>
              <w:bottom w:val="single" w:sz="4" w:space="0" w:color="auto"/>
            </w:tcBorders>
            <w:shd w:val="clear" w:color="auto" w:fill="FAFAFA"/>
            <w:vAlign w:val="bottom"/>
          </w:tcPr>
          <w:p w14:paraId="48BCFB03" w14:textId="6D6985BF" w:rsidR="00F935AF" w:rsidRPr="00254EA7" w:rsidRDefault="00A70242" w:rsidP="00EE72E9">
            <w:pPr>
              <w:ind w:right="-72"/>
              <w:jc w:val="right"/>
              <w:rPr>
                <w:rFonts w:cs="Arial"/>
                <w:color w:val="000000"/>
                <w:sz w:val="18"/>
                <w:szCs w:val="18"/>
                <w:u w:val="none"/>
                <w:lang w:val="en-GB"/>
              </w:rPr>
            </w:pPr>
            <w:r w:rsidRPr="00A70242">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14F674F7" w14:textId="5B1ED7C8"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10</w:t>
            </w:r>
            <w:r w:rsidRPr="00E135E1">
              <w:rPr>
                <w:rFonts w:cs="Arial"/>
                <w:color w:val="000000"/>
                <w:sz w:val="18"/>
                <w:szCs w:val="18"/>
                <w:u w:val="none"/>
                <w:lang w:val="en-GB"/>
              </w:rPr>
              <w:t>,</w:t>
            </w:r>
            <w:r w:rsidR="00F25416" w:rsidRPr="00F25416">
              <w:rPr>
                <w:rFonts w:cs="Arial"/>
                <w:color w:val="000000"/>
                <w:sz w:val="18"/>
                <w:szCs w:val="18"/>
                <w:u w:val="none"/>
                <w:lang w:val="en-GB"/>
              </w:rPr>
              <w:t>828</w:t>
            </w:r>
            <w:r w:rsidRPr="00E135E1">
              <w:rPr>
                <w:rFonts w:cs="Arial"/>
                <w:color w:val="000000"/>
                <w:sz w:val="18"/>
                <w:szCs w:val="18"/>
                <w:u w:val="none"/>
                <w:lang w:val="en-GB"/>
              </w:rPr>
              <w:t>,</w:t>
            </w:r>
            <w:r w:rsidR="00F25416" w:rsidRPr="00F25416">
              <w:rPr>
                <w:rFonts w:cs="Arial"/>
                <w:color w:val="000000"/>
                <w:sz w:val="18"/>
                <w:szCs w:val="18"/>
                <w:u w:val="none"/>
                <w:lang w:val="en-GB"/>
              </w:rPr>
              <w:t>640</w:t>
            </w:r>
            <w:r w:rsidRPr="00E135E1">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4DF1D729" w14:textId="14133AC8" w:rsidR="00F935AF" w:rsidRPr="00254EA7" w:rsidRDefault="008221CD" w:rsidP="00EE72E9">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85</w:t>
            </w:r>
            <w:r w:rsidRPr="008221CD">
              <w:rPr>
                <w:rFonts w:cs="Arial"/>
                <w:color w:val="000000"/>
                <w:sz w:val="18"/>
                <w:szCs w:val="18"/>
                <w:u w:val="none"/>
                <w:lang w:val="en-GB"/>
              </w:rPr>
              <w:t>,</w:t>
            </w:r>
            <w:r w:rsidR="00F25416" w:rsidRPr="00F25416">
              <w:rPr>
                <w:rFonts w:cs="Arial"/>
                <w:color w:val="000000"/>
                <w:sz w:val="18"/>
                <w:szCs w:val="18"/>
                <w:u w:val="none"/>
                <w:lang w:val="en-GB"/>
              </w:rPr>
              <w:t>438</w:t>
            </w:r>
            <w:r w:rsidRPr="008221CD">
              <w:rPr>
                <w:rFonts w:cs="Arial"/>
                <w:color w:val="000000"/>
                <w:sz w:val="18"/>
                <w:szCs w:val="18"/>
                <w:u w:val="none"/>
                <w:lang w:val="en-GB"/>
              </w:rPr>
              <w:t>,</w:t>
            </w:r>
            <w:r w:rsidR="00F25416" w:rsidRPr="00F25416">
              <w:rPr>
                <w:rFonts w:cs="Arial"/>
                <w:color w:val="000000"/>
                <w:sz w:val="18"/>
                <w:szCs w:val="18"/>
                <w:u w:val="none"/>
                <w:lang w:val="en-GB"/>
              </w:rPr>
              <w:t>239</w:t>
            </w:r>
            <w:r w:rsidRPr="008221CD">
              <w:rPr>
                <w:rFonts w:cs="Arial"/>
                <w:color w:val="000000"/>
                <w:sz w:val="18"/>
                <w:szCs w:val="18"/>
                <w:u w:val="none"/>
                <w:lang w:val="en-GB"/>
              </w:rPr>
              <w:t>)</w:t>
            </w:r>
          </w:p>
        </w:tc>
        <w:tc>
          <w:tcPr>
            <w:tcW w:w="1524" w:type="dxa"/>
            <w:tcBorders>
              <w:bottom w:val="single" w:sz="4" w:space="0" w:color="auto"/>
            </w:tcBorders>
            <w:shd w:val="clear" w:color="auto" w:fill="FAFAFA"/>
            <w:vAlign w:val="bottom"/>
          </w:tcPr>
          <w:p w14:paraId="51D818E9" w14:textId="5F165416" w:rsidR="00F935AF" w:rsidRPr="00254EA7" w:rsidRDefault="008221CD" w:rsidP="00EE72E9">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150</w:t>
            </w:r>
            <w:r w:rsidRPr="008221CD">
              <w:rPr>
                <w:rFonts w:cs="Arial"/>
                <w:color w:val="000000"/>
                <w:sz w:val="18"/>
                <w:szCs w:val="18"/>
                <w:u w:val="none"/>
                <w:lang w:val="en-GB"/>
              </w:rPr>
              <w:t>,</w:t>
            </w:r>
            <w:r w:rsidR="00F25416" w:rsidRPr="00F25416">
              <w:rPr>
                <w:rFonts w:cs="Arial"/>
                <w:color w:val="000000"/>
                <w:sz w:val="18"/>
                <w:szCs w:val="18"/>
                <w:u w:val="none"/>
                <w:lang w:val="en-GB"/>
              </w:rPr>
              <w:t>703</w:t>
            </w:r>
            <w:r w:rsidRPr="008221CD">
              <w:rPr>
                <w:rFonts w:cs="Arial"/>
                <w:color w:val="000000"/>
                <w:sz w:val="18"/>
                <w:szCs w:val="18"/>
                <w:u w:val="none"/>
                <w:lang w:val="en-GB"/>
              </w:rPr>
              <w:t>,</w:t>
            </w:r>
            <w:r w:rsidR="00F25416" w:rsidRPr="00F25416">
              <w:rPr>
                <w:rFonts w:cs="Arial"/>
                <w:color w:val="000000"/>
                <w:sz w:val="18"/>
                <w:szCs w:val="18"/>
                <w:u w:val="none"/>
                <w:lang w:val="en-GB"/>
              </w:rPr>
              <w:t>768</w:t>
            </w:r>
            <w:r w:rsidRPr="008221CD">
              <w:rPr>
                <w:rFonts w:cs="Arial"/>
                <w:color w:val="000000"/>
                <w:sz w:val="18"/>
                <w:szCs w:val="18"/>
                <w:u w:val="none"/>
                <w:lang w:val="en-GB"/>
              </w:rPr>
              <w:t>)</w:t>
            </w:r>
          </w:p>
        </w:tc>
        <w:tc>
          <w:tcPr>
            <w:tcW w:w="1370" w:type="dxa"/>
            <w:tcBorders>
              <w:bottom w:val="single" w:sz="4" w:space="0" w:color="auto"/>
            </w:tcBorders>
            <w:shd w:val="clear" w:color="auto" w:fill="FAFAFA"/>
            <w:vAlign w:val="bottom"/>
          </w:tcPr>
          <w:p w14:paraId="6A407464" w14:textId="0B46E18B" w:rsidR="00F935AF" w:rsidRPr="00254EA7" w:rsidRDefault="008221CD" w:rsidP="00EE72E9">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10</w:t>
            </w:r>
            <w:r w:rsidRPr="008221CD">
              <w:rPr>
                <w:rFonts w:cs="Arial"/>
                <w:color w:val="000000"/>
                <w:sz w:val="18"/>
                <w:szCs w:val="18"/>
                <w:u w:val="none"/>
                <w:lang w:val="en-GB"/>
              </w:rPr>
              <w:t>,</w:t>
            </w:r>
            <w:r w:rsidR="00F25416" w:rsidRPr="00F25416">
              <w:rPr>
                <w:rFonts w:cs="Arial"/>
                <w:color w:val="000000"/>
                <w:sz w:val="18"/>
                <w:szCs w:val="18"/>
                <w:u w:val="none"/>
                <w:lang w:val="en-GB"/>
              </w:rPr>
              <w:t>163</w:t>
            </w:r>
            <w:r w:rsidRPr="008221CD">
              <w:rPr>
                <w:rFonts w:cs="Arial"/>
                <w:color w:val="000000"/>
                <w:sz w:val="18"/>
                <w:szCs w:val="18"/>
                <w:u w:val="none"/>
                <w:lang w:val="en-GB"/>
              </w:rPr>
              <w:t>,</w:t>
            </w:r>
            <w:r w:rsidR="00F25416" w:rsidRPr="00F25416">
              <w:rPr>
                <w:rFonts w:cs="Arial"/>
                <w:color w:val="000000"/>
                <w:sz w:val="18"/>
                <w:szCs w:val="18"/>
                <w:u w:val="none"/>
                <w:lang w:val="en-GB"/>
              </w:rPr>
              <w:t>697</w:t>
            </w:r>
            <w:r w:rsidRPr="008221CD">
              <w:rPr>
                <w:rFonts w:cs="Arial"/>
                <w:color w:val="000000"/>
                <w:sz w:val="18"/>
                <w:szCs w:val="18"/>
                <w:u w:val="none"/>
                <w:lang w:val="en-GB"/>
              </w:rPr>
              <w:t>)</w:t>
            </w:r>
          </w:p>
        </w:tc>
        <w:tc>
          <w:tcPr>
            <w:tcW w:w="1261" w:type="dxa"/>
            <w:tcBorders>
              <w:bottom w:val="single" w:sz="4" w:space="0" w:color="auto"/>
            </w:tcBorders>
            <w:shd w:val="clear" w:color="auto" w:fill="FAFAFA"/>
            <w:vAlign w:val="bottom"/>
          </w:tcPr>
          <w:p w14:paraId="45BE00B0" w14:textId="2B1EC7FC" w:rsidR="00F935AF" w:rsidRPr="00254EA7" w:rsidRDefault="00153FE1" w:rsidP="00EE72E9">
            <w:pPr>
              <w:ind w:right="-72"/>
              <w:jc w:val="right"/>
              <w:rPr>
                <w:rFonts w:cs="Arial"/>
                <w:color w:val="000000"/>
                <w:sz w:val="18"/>
                <w:szCs w:val="18"/>
                <w:u w:val="none"/>
                <w:lang w:val="en-GB"/>
              </w:rPr>
            </w:pPr>
            <w:r w:rsidRPr="00153FE1">
              <w:rPr>
                <w:rFonts w:cs="Arial"/>
                <w:color w:val="000000"/>
                <w:sz w:val="18"/>
                <w:szCs w:val="18"/>
                <w:u w:val="none"/>
                <w:lang w:val="en-GB"/>
              </w:rPr>
              <w:t>(</w:t>
            </w:r>
            <w:r w:rsidR="00F25416" w:rsidRPr="00F25416">
              <w:rPr>
                <w:rFonts w:cs="Arial"/>
                <w:color w:val="000000"/>
                <w:sz w:val="18"/>
                <w:szCs w:val="18"/>
                <w:u w:val="none"/>
                <w:lang w:val="en-GB"/>
              </w:rPr>
              <w:t>8</w:t>
            </w:r>
            <w:r w:rsidRPr="00153FE1">
              <w:rPr>
                <w:rFonts w:cs="Arial"/>
                <w:color w:val="000000"/>
                <w:sz w:val="18"/>
                <w:szCs w:val="18"/>
                <w:u w:val="none"/>
                <w:lang w:val="en-GB"/>
              </w:rPr>
              <w:t>,</w:t>
            </w:r>
            <w:r w:rsidR="00F25416" w:rsidRPr="00F25416">
              <w:rPr>
                <w:rFonts w:cs="Arial"/>
                <w:color w:val="000000"/>
                <w:sz w:val="18"/>
                <w:szCs w:val="18"/>
                <w:u w:val="none"/>
                <w:lang w:val="en-GB"/>
              </w:rPr>
              <w:t>600</w:t>
            </w:r>
            <w:r w:rsidRPr="00153FE1">
              <w:rPr>
                <w:rFonts w:cs="Arial"/>
                <w:color w:val="000000"/>
                <w:sz w:val="18"/>
                <w:szCs w:val="18"/>
                <w:u w:val="none"/>
                <w:lang w:val="en-GB"/>
              </w:rPr>
              <w:t>,</w:t>
            </w:r>
            <w:r w:rsidR="00F25416" w:rsidRPr="00F25416">
              <w:rPr>
                <w:rFonts w:cs="Arial"/>
                <w:color w:val="000000"/>
                <w:sz w:val="18"/>
                <w:szCs w:val="18"/>
                <w:u w:val="none"/>
                <w:lang w:val="en-GB"/>
              </w:rPr>
              <w:t>171</w:t>
            </w:r>
            <w:r w:rsidRPr="00153FE1">
              <w:rPr>
                <w:rFonts w:cs="Arial"/>
                <w:color w:val="000000"/>
                <w:sz w:val="18"/>
                <w:szCs w:val="18"/>
                <w:u w:val="none"/>
                <w:lang w:val="en-GB"/>
              </w:rPr>
              <w:t>)</w:t>
            </w:r>
          </w:p>
        </w:tc>
        <w:tc>
          <w:tcPr>
            <w:tcW w:w="1288" w:type="dxa"/>
            <w:tcBorders>
              <w:bottom w:val="single" w:sz="4" w:space="0" w:color="auto"/>
            </w:tcBorders>
            <w:shd w:val="clear" w:color="auto" w:fill="FAFAFA"/>
            <w:vAlign w:val="bottom"/>
          </w:tcPr>
          <w:p w14:paraId="252D2A0B" w14:textId="7BBBD735"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p>
        </w:tc>
        <w:tc>
          <w:tcPr>
            <w:tcW w:w="1373" w:type="dxa"/>
            <w:tcBorders>
              <w:bottom w:val="single" w:sz="4" w:space="0" w:color="auto"/>
            </w:tcBorders>
            <w:shd w:val="clear" w:color="auto" w:fill="FAFAFA"/>
            <w:vAlign w:val="bottom"/>
          </w:tcPr>
          <w:p w14:paraId="50B2B41F" w14:textId="10D7BC7B"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p>
        </w:tc>
        <w:tc>
          <w:tcPr>
            <w:tcW w:w="1427" w:type="dxa"/>
            <w:tcBorders>
              <w:bottom w:val="single" w:sz="4" w:space="0" w:color="auto"/>
            </w:tcBorders>
            <w:shd w:val="clear" w:color="auto" w:fill="FAFAFA"/>
            <w:vAlign w:val="bottom"/>
          </w:tcPr>
          <w:p w14:paraId="72B4F814" w14:textId="15B8CA21" w:rsidR="00F935AF" w:rsidRPr="00254EA7" w:rsidRDefault="008221CD" w:rsidP="00EE72E9">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265</w:t>
            </w:r>
            <w:r w:rsidRPr="008221CD">
              <w:rPr>
                <w:rFonts w:cs="Arial"/>
                <w:color w:val="000000"/>
                <w:sz w:val="18"/>
                <w:szCs w:val="18"/>
                <w:u w:val="none"/>
                <w:lang w:val="en-GB"/>
              </w:rPr>
              <w:t>,</w:t>
            </w:r>
            <w:r w:rsidR="00F25416" w:rsidRPr="00F25416">
              <w:rPr>
                <w:rFonts w:cs="Arial"/>
                <w:color w:val="000000"/>
                <w:sz w:val="18"/>
                <w:szCs w:val="18"/>
                <w:u w:val="none"/>
                <w:lang w:val="en-GB"/>
              </w:rPr>
              <w:t>734</w:t>
            </w:r>
            <w:r w:rsidRPr="008221CD">
              <w:rPr>
                <w:rFonts w:cs="Arial"/>
                <w:color w:val="000000"/>
                <w:sz w:val="18"/>
                <w:szCs w:val="18"/>
                <w:u w:val="none"/>
                <w:lang w:val="en-GB"/>
              </w:rPr>
              <w:t>,</w:t>
            </w:r>
            <w:r w:rsidR="00F25416" w:rsidRPr="00F25416">
              <w:rPr>
                <w:rFonts w:cs="Arial"/>
                <w:color w:val="000000"/>
                <w:sz w:val="18"/>
                <w:szCs w:val="18"/>
                <w:u w:val="none"/>
                <w:lang w:val="en-GB"/>
              </w:rPr>
              <w:t>515</w:t>
            </w:r>
            <w:r w:rsidRPr="008221CD">
              <w:rPr>
                <w:rFonts w:cs="Arial"/>
                <w:color w:val="000000"/>
                <w:sz w:val="18"/>
                <w:szCs w:val="18"/>
                <w:u w:val="none"/>
                <w:lang w:val="en-GB"/>
              </w:rPr>
              <w:t>)</w:t>
            </w:r>
          </w:p>
        </w:tc>
      </w:tr>
      <w:tr w:rsidR="00F935AF" w:rsidRPr="00254EA7" w14:paraId="2327EC85" w14:textId="77777777" w:rsidTr="00F935AF">
        <w:tc>
          <w:tcPr>
            <w:tcW w:w="2554" w:type="dxa"/>
            <w:vAlign w:val="bottom"/>
          </w:tcPr>
          <w:p w14:paraId="00EEDFD4" w14:textId="77777777" w:rsidR="00F935AF" w:rsidRPr="00254EA7" w:rsidRDefault="00F935AF" w:rsidP="00EE72E9">
            <w:pPr>
              <w:pStyle w:val="a"/>
              <w:ind w:left="-105" w:right="0"/>
              <w:rPr>
                <w:rFonts w:cs="Arial"/>
                <w:color w:val="000000"/>
                <w:sz w:val="18"/>
                <w:szCs w:val="18"/>
                <w:u w:val="none"/>
                <w:lang w:val="en-GB"/>
              </w:rPr>
            </w:pPr>
          </w:p>
        </w:tc>
        <w:tc>
          <w:tcPr>
            <w:tcW w:w="1285" w:type="dxa"/>
            <w:tcBorders>
              <w:top w:val="single" w:sz="4" w:space="0" w:color="auto"/>
            </w:tcBorders>
            <w:shd w:val="clear" w:color="auto" w:fill="FAFAFA"/>
            <w:vAlign w:val="bottom"/>
          </w:tcPr>
          <w:p w14:paraId="670D739F" w14:textId="77777777" w:rsidR="00F935AF" w:rsidRPr="00254EA7" w:rsidRDefault="00F935AF" w:rsidP="00EE72E9">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0A199007" w14:textId="77777777" w:rsidR="00F935AF" w:rsidRPr="00254EA7" w:rsidRDefault="00F935AF" w:rsidP="00EE72E9">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11B725C0" w14:textId="77777777" w:rsidR="00F935AF" w:rsidRPr="00254EA7" w:rsidRDefault="00F935AF" w:rsidP="00EE72E9">
            <w:pPr>
              <w:ind w:right="-72"/>
              <w:jc w:val="right"/>
              <w:rPr>
                <w:rFonts w:cs="Arial"/>
                <w:color w:val="000000"/>
                <w:sz w:val="18"/>
                <w:szCs w:val="18"/>
                <w:u w:val="none"/>
                <w:lang w:val="en-GB"/>
              </w:rPr>
            </w:pPr>
          </w:p>
        </w:tc>
        <w:tc>
          <w:tcPr>
            <w:tcW w:w="1524" w:type="dxa"/>
            <w:tcBorders>
              <w:top w:val="single" w:sz="4" w:space="0" w:color="auto"/>
            </w:tcBorders>
            <w:shd w:val="clear" w:color="auto" w:fill="FAFAFA"/>
            <w:vAlign w:val="bottom"/>
          </w:tcPr>
          <w:p w14:paraId="3A2FFBFC" w14:textId="77777777" w:rsidR="00F935AF" w:rsidRPr="00254EA7" w:rsidRDefault="00F935AF" w:rsidP="00EE72E9">
            <w:pPr>
              <w:ind w:right="-72"/>
              <w:jc w:val="right"/>
              <w:rPr>
                <w:rFonts w:cs="Arial"/>
                <w:color w:val="000000"/>
                <w:sz w:val="18"/>
                <w:szCs w:val="18"/>
                <w:u w:val="none"/>
                <w:lang w:val="en-GB"/>
              </w:rPr>
            </w:pPr>
          </w:p>
        </w:tc>
        <w:tc>
          <w:tcPr>
            <w:tcW w:w="1370" w:type="dxa"/>
            <w:tcBorders>
              <w:top w:val="single" w:sz="4" w:space="0" w:color="auto"/>
            </w:tcBorders>
            <w:shd w:val="clear" w:color="auto" w:fill="FAFAFA"/>
            <w:vAlign w:val="bottom"/>
          </w:tcPr>
          <w:p w14:paraId="5DE2C617" w14:textId="77777777" w:rsidR="00F935AF" w:rsidRPr="00254EA7" w:rsidRDefault="00F935AF" w:rsidP="00EE72E9">
            <w:pPr>
              <w:ind w:right="-72"/>
              <w:jc w:val="right"/>
              <w:rPr>
                <w:rFonts w:cs="Arial"/>
                <w:color w:val="000000"/>
                <w:sz w:val="18"/>
                <w:szCs w:val="18"/>
                <w:u w:val="none"/>
                <w:lang w:val="en-GB"/>
              </w:rPr>
            </w:pPr>
          </w:p>
        </w:tc>
        <w:tc>
          <w:tcPr>
            <w:tcW w:w="1261" w:type="dxa"/>
            <w:tcBorders>
              <w:top w:val="single" w:sz="4" w:space="0" w:color="auto"/>
            </w:tcBorders>
            <w:shd w:val="clear" w:color="auto" w:fill="FAFAFA"/>
            <w:vAlign w:val="bottom"/>
          </w:tcPr>
          <w:p w14:paraId="5FD64E80" w14:textId="77777777" w:rsidR="00F935AF" w:rsidRPr="00254EA7" w:rsidRDefault="00F935AF" w:rsidP="00EE72E9">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3B8E5ECA" w14:textId="77777777" w:rsidR="00F935AF" w:rsidRPr="00254EA7" w:rsidRDefault="00F935AF" w:rsidP="00EE72E9">
            <w:pPr>
              <w:ind w:right="-72"/>
              <w:jc w:val="right"/>
              <w:rPr>
                <w:rFonts w:cs="Arial"/>
                <w:color w:val="000000"/>
                <w:sz w:val="18"/>
                <w:szCs w:val="18"/>
                <w:u w:val="none"/>
                <w:lang w:val="en-GB"/>
              </w:rPr>
            </w:pPr>
          </w:p>
        </w:tc>
        <w:tc>
          <w:tcPr>
            <w:tcW w:w="1373" w:type="dxa"/>
            <w:tcBorders>
              <w:top w:val="single" w:sz="4" w:space="0" w:color="auto"/>
            </w:tcBorders>
            <w:shd w:val="clear" w:color="auto" w:fill="FAFAFA"/>
            <w:vAlign w:val="bottom"/>
          </w:tcPr>
          <w:p w14:paraId="5FD74080" w14:textId="77777777" w:rsidR="00F935AF" w:rsidRPr="00254EA7" w:rsidRDefault="00F935AF" w:rsidP="00EE72E9">
            <w:pPr>
              <w:ind w:right="-72"/>
              <w:jc w:val="right"/>
              <w:rPr>
                <w:rFonts w:cs="Arial"/>
                <w:color w:val="000000"/>
                <w:sz w:val="18"/>
                <w:szCs w:val="18"/>
                <w:u w:val="none"/>
                <w:lang w:val="en-GB"/>
              </w:rPr>
            </w:pPr>
          </w:p>
        </w:tc>
        <w:tc>
          <w:tcPr>
            <w:tcW w:w="1427" w:type="dxa"/>
            <w:tcBorders>
              <w:top w:val="single" w:sz="4" w:space="0" w:color="auto"/>
            </w:tcBorders>
            <w:shd w:val="clear" w:color="auto" w:fill="FAFAFA"/>
            <w:vAlign w:val="bottom"/>
          </w:tcPr>
          <w:p w14:paraId="5FD25586" w14:textId="77777777" w:rsidR="00F935AF" w:rsidRPr="00254EA7" w:rsidRDefault="00F935AF" w:rsidP="00EE72E9">
            <w:pPr>
              <w:ind w:right="-72"/>
              <w:jc w:val="right"/>
              <w:rPr>
                <w:rFonts w:cs="Arial"/>
                <w:color w:val="000000"/>
                <w:sz w:val="18"/>
                <w:szCs w:val="18"/>
                <w:u w:val="none"/>
                <w:lang w:val="en-GB"/>
              </w:rPr>
            </w:pPr>
          </w:p>
        </w:tc>
      </w:tr>
      <w:tr w:rsidR="00F935AF" w:rsidRPr="00254EA7" w14:paraId="0226BB49" w14:textId="77777777" w:rsidTr="00F935AF">
        <w:tc>
          <w:tcPr>
            <w:tcW w:w="2554" w:type="dxa"/>
            <w:vAlign w:val="bottom"/>
          </w:tcPr>
          <w:p w14:paraId="4DA960F0" w14:textId="77777777" w:rsidR="00F935AF" w:rsidRPr="00254EA7" w:rsidRDefault="00F935AF" w:rsidP="00EE72E9">
            <w:pPr>
              <w:pStyle w:val="a"/>
              <w:ind w:left="-105" w:right="0"/>
              <w:rPr>
                <w:rFonts w:cs="Arial"/>
                <w:color w:val="000000"/>
                <w:sz w:val="18"/>
                <w:szCs w:val="18"/>
                <w:u w:val="none"/>
                <w:lang w:val="en-GB"/>
              </w:rPr>
            </w:pPr>
            <w:r w:rsidRPr="00254EA7">
              <w:rPr>
                <w:rFonts w:cs="Arial"/>
                <w:color w:val="000000"/>
                <w:sz w:val="18"/>
                <w:szCs w:val="18"/>
                <w:u w:val="none"/>
                <w:lang w:val="en-GB"/>
              </w:rPr>
              <w:t>Closing net book amount</w:t>
            </w:r>
          </w:p>
        </w:tc>
        <w:tc>
          <w:tcPr>
            <w:tcW w:w="1285" w:type="dxa"/>
            <w:tcBorders>
              <w:bottom w:val="single" w:sz="4" w:space="0" w:color="auto"/>
            </w:tcBorders>
            <w:shd w:val="clear" w:color="auto" w:fill="FAFAFA"/>
            <w:vAlign w:val="bottom"/>
          </w:tcPr>
          <w:p w14:paraId="75F8C0FC" w14:textId="7DEE98F8"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644</w:t>
            </w:r>
            <w:r w:rsidR="00A70242" w:rsidRPr="00A70242">
              <w:rPr>
                <w:rFonts w:cs="Arial"/>
                <w:color w:val="000000"/>
                <w:sz w:val="18"/>
                <w:szCs w:val="18"/>
                <w:u w:val="none"/>
                <w:lang w:val="en-GB"/>
              </w:rPr>
              <w:t>,</w:t>
            </w:r>
            <w:r w:rsidRPr="00F25416">
              <w:rPr>
                <w:rFonts w:cs="Arial"/>
                <w:color w:val="000000"/>
                <w:sz w:val="18"/>
                <w:szCs w:val="18"/>
                <w:u w:val="none"/>
                <w:lang w:val="en-GB"/>
              </w:rPr>
              <w:t>942</w:t>
            </w:r>
            <w:r w:rsidR="00A70242" w:rsidRPr="00A70242">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shd w:val="clear" w:color="auto" w:fill="FAFAFA"/>
            <w:vAlign w:val="bottom"/>
          </w:tcPr>
          <w:p w14:paraId="63106FAB" w14:textId="02A45CDE"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130</w:t>
            </w:r>
            <w:r w:rsidR="00E135E1" w:rsidRPr="00E135E1">
              <w:rPr>
                <w:rFonts w:cs="Arial"/>
                <w:color w:val="000000"/>
                <w:sz w:val="18"/>
                <w:szCs w:val="18"/>
                <w:u w:val="none"/>
                <w:lang w:val="en-GB"/>
              </w:rPr>
              <w:t>,</w:t>
            </w:r>
            <w:r w:rsidRPr="00F25416">
              <w:rPr>
                <w:rFonts w:cs="Arial"/>
                <w:color w:val="000000"/>
                <w:sz w:val="18"/>
                <w:szCs w:val="18"/>
                <w:u w:val="none"/>
                <w:lang w:val="en-GB"/>
              </w:rPr>
              <w:t>641</w:t>
            </w:r>
            <w:r w:rsidR="00E135E1" w:rsidRPr="00E135E1">
              <w:rPr>
                <w:rFonts w:cs="Arial"/>
                <w:color w:val="000000"/>
                <w:sz w:val="18"/>
                <w:szCs w:val="18"/>
                <w:u w:val="none"/>
                <w:lang w:val="en-GB"/>
              </w:rPr>
              <w:t>,</w:t>
            </w:r>
            <w:r w:rsidRPr="00F25416">
              <w:rPr>
                <w:rFonts w:cs="Arial"/>
                <w:color w:val="000000"/>
                <w:sz w:val="18"/>
                <w:szCs w:val="18"/>
                <w:u w:val="none"/>
                <w:lang w:val="en-GB"/>
              </w:rPr>
              <w:t>413</w:t>
            </w:r>
          </w:p>
        </w:tc>
        <w:tc>
          <w:tcPr>
            <w:tcW w:w="1375" w:type="dxa"/>
            <w:tcBorders>
              <w:bottom w:val="single" w:sz="4" w:space="0" w:color="auto"/>
            </w:tcBorders>
            <w:shd w:val="clear" w:color="auto" w:fill="FAFAFA"/>
          </w:tcPr>
          <w:p w14:paraId="0898D129" w14:textId="5C3F6442"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838</w:t>
            </w:r>
            <w:r w:rsidR="00E135E1" w:rsidRPr="00E135E1">
              <w:rPr>
                <w:rFonts w:cs="Arial"/>
                <w:color w:val="000000"/>
                <w:sz w:val="18"/>
                <w:szCs w:val="18"/>
                <w:u w:val="none"/>
                <w:lang w:val="en-GB"/>
              </w:rPr>
              <w:t>,</w:t>
            </w:r>
            <w:r w:rsidRPr="00F25416">
              <w:rPr>
                <w:rFonts w:cs="Arial"/>
                <w:color w:val="000000"/>
                <w:sz w:val="18"/>
                <w:szCs w:val="18"/>
                <w:u w:val="none"/>
                <w:lang w:val="en-GB"/>
              </w:rPr>
              <w:t>068</w:t>
            </w:r>
            <w:r w:rsidR="00E135E1" w:rsidRPr="00E135E1">
              <w:rPr>
                <w:rFonts w:cs="Arial"/>
                <w:color w:val="000000"/>
                <w:sz w:val="18"/>
                <w:szCs w:val="18"/>
                <w:u w:val="none"/>
                <w:lang w:val="en-GB"/>
              </w:rPr>
              <w:t>,</w:t>
            </w:r>
            <w:r w:rsidRPr="00F25416">
              <w:rPr>
                <w:rFonts w:cs="Arial"/>
                <w:color w:val="000000"/>
                <w:sz w:val="18"/>
                <w:szCs w:val="18"/>
                <w:u w:val="none"/>
                <w:lang w:val="en-GB"/>
              </w:rPr>
              <w:t>772</w:t>
            </w:r>
          </w:p>
        </w:tc>
        <w:tc>
          <w:tcPr>
            <w:tcW w:w="1524" w:type="dxa"/>
            <w:tcBorders>
              <w:bottom w:val="single" w:sz="4" w:space="0" w:color="auto"/>
            </w:tcBorders>
            <w:shd w:val="clear" w:color="auto" w:fill="FAFAFA"/>
            <w:vAlign w:val="bottom"/>
          </w:tcPr>
          <w:p w14:paraId="699CC3CB" w14:textId="4D976BB4"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w:t>
            </w:r>
            <w:r w:rsidR="008221CD" w:rsidRPr="008221CD">
              <w:rPr>
                <w:rFonts w:cs="Arial"/>
                <w:color w:val="000000"/>
                <w:sz w:val="18"/>
                <w:szCs w:val="18"/>
                <w:u w:val="none"/>
                <w:lang w:val="en-GB"/>
              </w:rPr>
              <w:t>,</w:t>
            </w:r>
            <w:r w:rsidRPr="00F25416">
              <w:rPr>
                <w:rFonts w:cs="Arial"/>
                <w:color w:val="000000"/>
                <w:sz w:val="18"/>
                <w:szCs w:val="18"/>
                <w:u w:val="none"/>
                <w:lang w:val="en-GB"/>
              </w:rPr>
              <w:t>213</w:t>
            </w:r>
            <w:r w:rsidR="008221CD" w:rsidRPr="008221CD">
              <w:rPr>
                <w:rFonts w:cs="Arial"/>
                <w:color w:val="000000"/>
                <w:sz w:val="18"/>
                <w:szCs w:val="18"/>
                <w:u w:val="none"/>
                <w:lang w:val="en-GB"/>
              </w:rPr>
              <w:t>,</w:t>
            </w:r>
            <w:r w:rsidRPr="00F25416">
              <w:rPr>
                <w:rFonts w:cs="Arial"/>
                <w:color w:val="000000"/>
                <w:sz w:val="18"/>
                <w:szCs w:val="18"/>
                <w:u w:val="none"/>
                <w:lang w:val="en-GB"/>
              </w:rPr>
              <w:t>312</w:t>
            </w:r>
            <w:r w:rsidR="008221CD" w:rsidRPr="008221CD">
              <w:rPr>
                <w:rFonts w:cs="Arial"/>
                <w:color w:val="000000"/>
                <w:sz w:val="18"/>
                <w:szCs w:val="18"/>
                <w:u w:val="none"/>
                <w:lang w:val="en-GB"/>
              </w:rPr>
              <w:t>,</w:t>
            </w:r>
            <w:r w:rsidRPr="00F25416">
              <w:rPr>
                <w:rFonts w:cs="Arial"/>
                <w:color w:val="000000"/>
                <w:sz w:val="18"/>
                <w:szCs w:val="18"/>
                <w:u w:val="none"/>
                <w:lang w:val="en-GB"/>
              </w:rPr>
              <w:t>117</w:t>
            </w:r>
          </w:p>
        </w:tc>
        <w:tc>
          <w:tcPr>
            <w:tcW w:w="1370" w:type="dxa"/>
            <w:tcBorders>
              <w:bottom w:val="single" w:sz="4" w:space="0" w:color="auto"/>
            </w:tcBorders>
            <w:shd w:val="clear" w:color="auto" w:fill="FAFAFA"/>
            <w:vAlign w:val="bottom"/>
          </w:tcPr>
          <w:p w14:paraId="3E1041E6" w14:textId="29D40810"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17</w:t>
            </w:r>
            <w:r w:rsidR="008221CD" w:rsidRPr="008221CD">
              <w:rPr>
                <w:rFonts w:cs="Arial"/>
                <w:color w:val="000000"/>
                <w:sz w:val="18"/>
                <w:szCs w:val="18"/>
                <w:u w:val="none"/>
                <w:lang w:val="en-GB"/>
              </w:rPr>
              <w:t>,</w:t>
            </w:r>
            <w:r w:rsidRPr="00F25416">
              <w:rPr>
                <w:rFonts w:cs="Arial"/>
                <w:color w:val="000000"/>
                <w:sz w:val="18"/>
                <w:szCs w:val="18"/>
                <w:u w:val="none"/>
                <w:lang w:val="en-GB"/>
              </w:rPr>
              <w:t>784</w:t>
            </w:r>
            <w:r w:rsidR="008221CD" w:rsidRPr="008221CD">
              <w:rPr>
                <w:rFonts w:cs="Arial"/>
                <w:color w:val="000000"/>
                <w:sz w:val="18"/>
                <w:szCs w:val="18"/>
                <w:u w:val="none"/>
                <w:lang w:val="en-GB"/>
              </w:rPr>
              <w:t>,</w:t>
            </w:r>
            <w:r w:rsidRPr="00F25416">
              <w:rPr>
                <w:rFonts w:cs="Arial"/>
                <w:color w:val="000000"/>
                <w:sz w:val="18"/>
                <w:szCs w:val="18"/>
                <w:u w:val="none"/>
                <w:lang w:val="en-GB"/>
              </w:rPr>
              <w:t>460</w:t>
            </w:r>
          </w:p>
        </w:tc>
        <w:tc>
          <w:tcPr>
            <w:tcW w:w="1261" w:type="dxa"/>
            <w:tcBorders>
              <w:bottom w:val="single" w:sz="4" w:space="0" w:color="auto"/>
            </w:tcBorders>
            <w:shd w:val="clear" w:color="auto" w:fill="FAFAFA"/>
            <w:vAlign w:val="bottom"/>
          </w:tcPr>
          <w:p w14:paraId="10BCF7C3" w14:textId="5F203813"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89</w:t>
            </w:r>
            <w:r w:rsidR="00E135E1" w:rsidRPr="00E135E1">
              <w:rPr>
                <w:rFonts w:cs="Arial"/>
                <w:color w:val="000000"/>
                <w:sz w:val="18"/>
                <w:szCs w:val="18"/>
                <w:u w:val="none"/>
                <w:lang w:val="en-GB"/>
              </w:rPr>
              <w:t>,</w:t>
            </w:r>
            <w:r w:rsidRPr="00F25416">
              <w:rPr>
                <w:rFonts w:cs="Arial"/>
                <w:color w:val="000000"/>
                <w:sz w:val="18"/>
                <w:szCs w:val="18"/>
                <w:u w:val="none"/>
                <w:lang w:val="en-GB"/>
              </w:rPr>
              <w:t>086</w:t>
            </w:r>
            <w:r w:rsidR="00E135E1" w:rsidRPr="00E135E1">
              <w:rPr>
                <w:rFonts w:cs="Arial"/>
                <w:color w:val="000000"/>
                <w:sz w:val="18"/>
                <w:szCs w:val="18"/>
                <w:u w:val="none"/>
                <w:lang w:val="en-GB"/>
              </w:rPr>
              <w:t>,</w:t>
            </w:r>
            <w:r w:rsidRPr="00F25416">
              <w:rPr>
                <w:rFonts w:cs="Arial"/>
                <w:color w:val="000000"/>
                <w:sz w:val="18"/>
                <w:szCs w:val="18"/>
                <w:u w:val="none"/>
                <w:lang w:val="en-GB"/>
              </w:rPr>
              <w:t>423</w:t>
            </w:r>
          </w:p>
        </w:tc>
        <w:tc>
          <w:tcPr>
            <w:tcW w:w="1288" w:type="dxa"/>
            <w:tcBorders>
              <w:bottom w:val="single" w:sz="4" w:space="0" w:color="auto"/>
            </w:tcBorders>
            <w:shd w:val="clear" w:color="auto" w:fill="FAFAFA"/>
            <w:vAlign w:val="bottom"/>
          </w:tcPr>
          <w:p w14:paraId="3C79BA33" w14:textId="7CCCE4FE"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155</w:t>
            </w:r>
            <w:r w:rsidR="00E135E1" w:rsidRPr="00E135E1">
              <w:rPr>
                <w:rFonts w:cs="Arial"/>
                <w:color w:val="000000"/>
                <w:sz w:val="18"/>
                <w:szCs w:val="18"/>
                <w:u w:val="none"/>
                <w:lang w:val="en-GB"/>
              </w:rPr>
              <w:t>,</w:t>
            </w:r>
            <w:r w:rsidRPr="00F25416">
              <w:rPr>
                <w:rFonts w:cs="Arial"/>
                <w:color w:val="000000"/>
                <w:sz w:val="18"/>
                <w:szCs w:val="18"/>
                <w:u w:val="none"/>
                <w:lang w:val="en-GB"/>
              </w:rPr>
              <w:t>501</w:t>
            </w:r>
            <w:r w:rsidR="00E135E1" w:rsidRPr="00E135E1">
              <w:rPr>
                <w:rFonts w:cs="Arial"/>
                <w:color w:val="000000"/>
                <w:sz w:val="18"/>
                <w:szCs w:val="18"/>
                <w:u w:val="none"/>
                <w:lang w:val="en-GB"/>
              </w:rPr>
              <w:t>,</w:t>
            </w:r>
            <w:r w:rsidRPr="00F25416">
              <w:rPr>
                <w:rFonts w:cs="Arial"/>
                <w:color w:val="000000"/>
                <w:sz w:val="18"/>
                <w:szCs w:val="18"/>
                <w:u w:val="none"/>
                <w:lang w:val="en-GB"/>
              </w:rPr>
              <w:t>062</w:t>
            </w:r>
          </w:p>
        </w:tc>
        <w:tc>
          <w:tcPr>
            <w:tcW w:w="1373" w:type="dxa"/>
            <w:tcBorders>
              <w:bottom w:val="single" w:sz="4" w:space="0" w:color="auto"/>
            </w:tcBorders>
            <w:shd w:val="clear" w:color="auto" w:fill="FAFAFA"/>
            <w:vAlign w:val="bottom"/>
          </w:tcPr>
          <w:p w14:paraId="24E8FF82" w14:textId="0AB8557A"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240</w:t>
            </w:r>
            <w:r w:rsidR="00E135E1" w:rsidRPr="00E135E1">
              <w:rPr>
                <w:rFonts w:cs="Arial"/>
                <w:color w:val="000000"/>
                <w:sz w:val="18"/>
                <w:szCs w:val="18"/>
                <w:u w:val="none"/>
                <w:lang w:val="en-GB"/>
              </w:rPr>
              <w:t>,</w:t>
            </w:r>
            <w:r w:rsidRPr="00F25416">
              <w:rPr>
                <w:rFonts w:cs="Arial"/>
                <w:color w:val="000000"/>
                <w:sz w:val="18"/>
                <w:szCs w:val="18"/>
                <w:u w:val="none"/>
                <w:lang w:val="en-GB"/>
              </w:rPr>
              <w:t>110</w:t>
            </w:r>
            <w:r w:rsidR="00E135E1" w:rsidRPr="00E135E1">
              <w:rPr>
                <w:rFonts w:cs="Arial"/>
                <w:color w:val="000000"/>
                <w:sz w:val="18"/>
                <w:szCs w:val="18"/>
                <w:u w:val="none"/>
                <w:lang w:val="en-GB"/>
              </w:rPr>
              <w:t>,</w:t>
            </w:r>
            <w:r w:rsidRPr="00F25416">
              <w:rPr>
                <w:rFonts w:cs="Arial"/>
                <w:color w:val="000000"/>
                <w:sz w:val="18"/>
                <w:szCs w:val="18"/>
                <w:u w:val="none"/>
                <w:lang w:val="en-GB"/>
              </w:rPr>
              <w:t>947</w:t>
            </w:r>
          </w:p>
        </w:tc>
        <w:tc>
          <w:tcPr>
            <w:tcW w:w="1427" w:type="dxa"/>
            <w:tcBorders>
              <w:bottom w:val="single" w:sz="4" w:space="0" w:color="auto"/>
            </w:tcBorders>
            <w:shd w:val="clear" w:color="auto" w:fill="FAFAFA"/>
            <w:vAlign w:val="bottom"/>
          </w:tcPr>
          <w:p w14:paraId="199EF4EC" w14:textId="02CF583C"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3</w:t>
            </w:r>
            <w:r w:rsidR="00E135E1" w:rsidRPr="00E135E1">
              <w:rPr>
                <w:rFonts w:cs="Arial"/>
                <w:color w:val="000000"/>
                <w:sz w:val="18"/>
                <w:szCs w:val="18"/>
                <w:u w:val="none"/>
                <w:lang w:val="en-GB"/>
              </w:rPr>
              <w:t>,</w:t>
            </w:r>
            <w:r w:rsidRPr="00F25416">
              <w:rPr>
                <w:rFonts w:cs="Arial"/>
                <w:color w:val="000000"/>
                <w:sz w:val="18"/>
                <w:szCs w:val="18"/>
                <w:u w:val="none"/>
                <w:lang w:val="en-GB"/>
              </w:rPr>
              <w:t>329</w:t>
            </w:r>
            <w:r w:rsidR="00E135E1" w:rsidRPr="00E135E1">
              <w:rPr>
                <w:rFonts w:cs="Arial"/>
                <w:color w:val="000000"/>
                <w:sz w:val="18"/>
                <w:szCs w:val="18"/>
                <w:u w:val="none"/>
                <w:lang w:val="en-GB"/>
              </w:rPr>
              <w:t>,</w:t>
            </w:r>
            <w:r w:rsidRPr="00F25416">
              <w:rPr>
                <w:rFonts w:cs="Arial"/>
                <w:color w:val="000000"/>
                <w:sz w:val="18"/>
                <w:szCs w:val="18"/>
                <w:u w:val="none"/>
                <w:lang w:val="en-GB"/>
              </w:rPr>
              <w:t>447</w:t>
            </w:r>
            <w:r w:rsidR="00E135E1" w:rsidRPr="00E135E1">
              <w:rPr>
                <w:rFonts w:cs="Arial"/>
                <w:color w:val="000000"/>
                <w:sz w:val="18"/>
                <w:szCs w:val="18"/>
                <w:u w:val="none"/>
                <w:lang w:val="en-GB"/>
              </w:rPr>
              <w:t>,</w:t>
            </w:r>
            <w:r w:rsidRPr="00F25416">
              <w:rPr>
                <w:rFonts w:cs="Arial"/>
                <w:color w:val="000000"/>
                <w:sz w:val="18"/>
                <w:szCs w:val="18"/>
                <w:u w:val="none"/>
                <w:lang w:val="en-GB"/>
              </w:rPr>
              <w:t>194</w:t>
            </w:r>
          </w:p>
        </w:tc>
      </w:tr>
      <w:tr w:rsidR="00F935AF" w:rsidRPr="00254EA7" w14:paraId="4E87B5AE" w14:textId="77777777" w:rsidTr="00F935AF">
        <w:tc>
          <w:tcPr>
            <w:tcW w:w="2554" w:type="dxa"/>
            <w:vAlign w:val="bottom"/>
          </w:tcPr>
          <w:p w14:paraId="22EB7FD1" w14:textId="77777777" w:rsidR="00F935AF" w:rsidRPr="00254EA7" w:rsidRDefault="00F935AF" w:rsidP="00EE72E9">
            <w:pPr>
              <w:pStyle w:val="a"/>
              <w:ind w:left="-105" w:right="0"/>
              <w:rPr>
                <w:rFonts w:cs="Arial"/>
                <w:color w:val="000000"/>
                <w:sz w:val="18"/>
                <w:szCs w:val="18"/>
                <w:u w:val="none"/>
                <w:lang w:val="en-GB"/>
              </w:rPr>
            </w:pPr>
          </w:p>
        </w:tc>
        <w:tc>
          <w:tcPr>
            <w:tcW w:w="1285" w:type="dxa"/>
            <w:tcBorders>
              <w:top w:val="single" w:sz="4" w:space="0" w:color="auto"/>
            </w:tcBorders>
            <w:shd w:val="clear" w:color="auto" w:fill="FAFAFA"/>
            <w:vAlign w:val="bottom"/>
          </w:tcPr>
          <w:p w14:paraId="3F93336B" w14:textId="77777777" w:rsidR="00F935AF" w:rsidRPr="00254EA7" w:rsidRDefault="00F935AF" w:rsidP="00EE72E9">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0D286D16" w14:textId="77777777" w:rsidR="00F935AF" w:rsidRPr="00254EA7" w:rsidRDefault="00F935AF" w:rsidP="00EE72E9">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62ED96F8" w14:textId="77777777" w:rsidR="00F935AF" w:rsidRPr="00254EA7" w:rsidRDefault="00F935AF" w:rsidP="00EE72E9">
            <w:pPr>
              <w:ind w:right="-72"/>
              <w:jc w:val="right"/>
              <w:rPr>
                <w:rFonts w:cs="Arial"/>
                <w:color w:val="000000"/>
                <w:sz w:val="18"/>
                <w:szCs w:val="18"/>
                <w:u w:val="none"/>
                <w:lang w:val="en-GB"/>
              </w:rPr>
            </w:pPr>
          </w:p>
        </w:tc>
        <w:tc>
          <w:tcPr>
            <w:tcW w:w="1524" w:type="dxa"/>
            <w:tcBorders>
              <w:top w:val="single" w:sz="4" w:space="0" w:color="auto"/>
            </w:tcBorders>
            <w:shd w:val="clear" w:color="auto" w:fill="FAFAFA"/>
            <w:vAlign w:val="bottom"/>
          </w:tcPr>
          <w:p w14:paraId="4FC587DA" w14:textId="77777777" w:rsidR="00F935AF" w:rsidRPr="00254EA7" w:rsidRDefault="00F935AF" w:rsidP="00EE72E9">
            <w:pPr>
              <w:ind w:right="-72"/>
              <w:jc w:val="right"/>
              <w:rPr>
                <w:rFonts w:cs="Arial"/>
                <w:color w:val="000000"/>
                <w:sz w:val="18"/>
                <w:szCs w:val="18"/>
                <w:u w:val="none"/>
                <w:lang w:val="en-GB"/>
              </w:rPr>
            </w:pPr>
          </w:p>
        </w:tc>
        <w:tc>
          <w:tcPr>
            <w:tcW w:w="1370" w:type="dxa"/>
            <w:tcBorders>
              <w:top w:val="single" w:sz="4" w:space="0" w:color="auto"/>
            </w:tcBorders>
            <w:shd w:val="clear" w:color="auto" w:fill="FAFAFA"/>
            <w:vAlign w:val="bottom"/>
          </w:tcPr>
          <w:p w14:paraId="67F99547" w14:textId="77777777" w:rsidR="00F935AF" w:rsidRPr="00254EA7" w:rsidRDefault="00F935AF" w:rsidP="00EE72E9">
            <w:pPr>
              <w:ind w:right="-72"/>
              <w:jc w:val="right"/>
              <w:rPr>
                <w:rFonts w:cs="Arial"/>
                <w:color w:val="000000"/>
                <w:sz w:val="18"/>
                <w:szCs w:val="18"/>
                <w:u w:val="none"/>
                <w:lang w:val="en-GB"/>
              </w:rPr>
            </w:pPr>
          </w:p>
        </w:tc>
        <w:tc>
          <w:tcPr>
            <w:tcW w:w="1261" w:type="dxa"/>
            <w:tcBorders>
              <w:top w:val="single" w:sz="4" w:space="0" w:color="auto"/>
            </w:tcBorders>
            <w:shd w:val="clear" w:color="auto" w:fill="FAFAFA"/>
            <w:vAlign w:val="bottom"/>
          </w:tcPr>
          <w:p w14:paraId="6CE0B1E3" w14:textId="77777777" w:rsidR="00F935AF" w:rsidRPr="00254EA7" w:rsidRDefault="00F935AF" w:rsidP="00EE72E9">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03153D4A" w14:textId="77777777" w:rsidR="00F935AF" w:rsidRPr="00254EA7" w:rsidRDefault="00F935AF" w:rsidP="00EE72E9">
            <w:pPr>
              <w:ind w:right="-72"/>
              <w:jc w:val="right"/>
              <w:rPr>
                <w:rFonts w:cs="Arial"/>
                <w:color w:val="000000"/>
                <w:sz w:val="18"/>
                <w:szCs w:val="18"/>
                <w:u w:val="none"/>
                <w:lang w:val="en-GB"/>
              </w:rPr>
            </w:pPr>
          </w:p>
        </w:tc>
        <w:tc>
          <w:tcPr>
            <w:tcW w:w="1373" w:type="dxa"/>
            <w:tcBorders>
              <w:top w:val="single" w:sz="4" w:space="0" w:color="auto"/>
            </w:tcBorders>
            <w:shd w:val="clear" w:color="auto" w:fill="FAFAFA"/>
            <w:vAlign w:val="bottom"/>
          </w:tcPr>
          <w:p w14:paraId="60DD020B" w14:textId="77777777" w:rsidR="00F935AF" w:rsidRPr="00254EA7" w:rsidRDefault="00F935AF" w:rsidP="00EE72E9">
            <w:pPr>
              <w:ind w:right="-72"/>
              <w:jc w:val="right"/>
              <w:rPr>
                <w:rFonts w:cs="Arial"/>
                <w:color w:val="000000"/>
                <w:sz w:val="18"/>
                <w:szCs w:val="18"/>
                <w:u w:val="none"/>
                <w:lang w:val="en-GB"/>
              </w:rPr>
            </w:pPr>
          </w:p>
        </w:tc>
        <w:tc>
          <w:tcPr>
            <w:tcW w:w="1427" w:type="dxa"/>
            <w:tcBorders>
              <w:top w:val="single" w:sz="4" w:space="0" w:color="auto"/>
            </w:tcBorders>
            <w:shd w:val="clear" w:color="auto" w:fill="FAFAFA"/>
            <w:vAlign w:val="bottom"/>
          </w:tcPr>
          <w:p w14:paraId="19A448C0" w14:textId="77777777" w:rsidR="00F935AF" w:rsidRPr="00254EA7" w:rsidRDefault="00F935AF" w:rsidP="00EE72E9">
            <w:pPr>
              <w:ind w:right="-72"/>
              <w:jc w:val="right"/>
              <w:rPr>
                <w:rFonts w:cs="Arial"/>
                <w:color w:val="000000"/>
                <w:sz w:val="18"/>
                <w:szCs w:val="18"/>
                <w:u w:val="none"/>
                <w:lang w:val="en-GB"/>
              </w:rPr>
            </w:pPr>
          </w:p>
        </w:tc>
      </w:tr>
      <w:tr w:rsidR="00F935AF" w:rsidRPr="00254EA7" w14:paraId="2E94C659" w14:textId="77777777" w:rsidTr="00F935AF">
        <w:tc>
          <w:tcPr>
            <w:tcW w:w="2554" w:type="dxa"/>
            <w:vAlign w:val="bottom"/>
          </w:tcPr>
          <w:p w14:paraId="4751BC70" w14:textId="38D9A2C3" w:rsidR="00F935AF" w:rsidRPr="00254EA7" w:rsidRDefault="00F935AF" w:rsidP="00EE72E9">
            <w:pPr>
              <w:pStyle w:val="a"/>
              <w:ind w:left="-105" w:right="-135"/>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w:t>
            </w:r>
            <w:r w:rsidR="00F25416" w:rsidRPr="00F25416">
              <w:rPr>
                <w:rFonts w:cs="Arial"/>
                <w:b/>
                <w:bCs/>
                <w:color w:val="000000"/>
                <w:sz w:val="18"/>
                <w:szCs w:val="18"/>
                <w:u w:val="none"/>
                <w:lang w:val="en-GB"/>
              </w:rPr>
              <w:t>31</w:t>
            </w:r>
            <w:r w:rsidRPr="00254EA7">
              <w:rPr>
                <w:rFonts w:cs="Arial"/>
                <w:b/>
                <w:bCs/>
                <w:color w:val="000000"/>
                <w:sz w:val="18"/>
                <w:szCs w:val="18"/>
                <w:u w:val="none"/>
                <w:lang w:val="en-GB"/>
              </w:rPr>
              <w:t xml:space="preserve"> December </w:t>
            </w:r>
            <w:r w:rsidR="00F25416" w:rsidRPr="00F25416">
              <w:rPr>
                <w:rFonts w:cs="Arial"/>
                <w:b/>
                <w:bCs/>
                <w:color w:val="000000"/>
                <w:sz w:val="18"/>
                <w:szCs w:val="18"/>
                <w:u w:val="none"/>
                <w:lang w:val="en-GB"/>
              </w:rPr>
              <w:t>2023</w:t>
            </w:r>
          </w:p>
        </w:tc>
        <w:tc>
          <w:tcPr>
            <w:tcW w:w="1285" w:type="dxa"/>
            <w:shd w:val="clear" w:color="auto" w:fill="FAFAFA"/>
            <w:vAlign w:val="bottom"/>
          </w:tcPr>
          <w:p w14:paraId="25B6E191" w14:textId="77777777" w:rsidR="00F935AF" w:rsidRPr="00254EA7" w:rsidRDefault="00F935AF" w:rsidP="00EE72E9">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vAlign w:val="bottom"/>
          </w:tcPr>
          <w:p w14:paraId="73F83916" w14:textId="77777777" w:rsidR="00F935AF" w:rsidRPr="00254EA7" w:rsidRDefault="00F935AF" w:rsidP="00EE72E9">
            <w:pPr>
              <w:ind w:right="-72"/>
              <w:jc w:val="right"/>
              <w:rPr>
                <w:rFonts w:cs="Arial"/>
                <w:color w:val="000000"/>
                <w:sz w:val="18"/>
                <w:szCs w:val="18"/>
                <w:u w:val="none"/>
                <w:lang w:val="en-GB"/>
              </w:rPr>
            </w:pPr>
          </w:p>
        </w:tc>
        <w:tc>
          <w:tcPr>
            <w:tcW w:w="1375" w:type="dxa"/>
            <w:shd w:val="clear" w:color="auto" w:fill="FAFAFA"/>
          </w:tcPr>
          <w:p w14:paraId="14B2F0CA" w14:textId="77777777" w:rsidR="00F935AF" w:rsidRPr="00254EA7" w:rsidRDefault="00F935AF" w:rsidP="00EE72E9">
            <w:pPr>
              <w:ind w:right="-72"/>
              <w:jc w:val="right"/>
              <w:rPr>
                <w:rFonts w:cs="Arial"/>
                <w:color w:val="000000"/>
                <w:sz w:val="18"/>
                <w:szCs w:val="18"/>
                <w:u w:val="none"/>
                <w:lang w:val="en-GB"/>
              </w:rPr>
            </w:pPr>
          </w:p>
        </w:tc>
        <w:tc>
          <w:tcPr>
            <w:tcW w:w="1524" w:type="dxa"/>
            <w:shd w:val="clear" w:color="auto" w:fill="FAFAFA"/>
            <w:vAlign w:val="bottom"/>
          </w:tcPr>
          <w:p w14:paraId="2FCC2929" w14:textId="77777777" w:rsidR="00F935AF" w:rsidRPr="00254EA7" w:rsidRDefault="00F935AF" w:rsidP="00EE72E9">
            <w:pPr>
              <w:ind w:right="-72"/>
              <w:jc w:val="right"/>
              <w:rPr>
                <w:rFonts w:cs="Arial"/>
                <w:color w:val="000000"/>
                <w:sz w:val="18"/>
                <w:szCs w:val="18"/>
                <w:u w:val="none"/>
                <w:lang w:val="en-GB"/>
              </w:rPr>
            </w:pPr>
          </w:p>
        </w:tc>
        <w:tc>
          <w:tcPr>
            <w:tcW w:w="1370" w:type="dxa"/>
            <w:shd w:val="clear" w:color="auto" w:fill="FAFAFA"/>
            <w:vAlign w:val="bottom"/>
          </w:tcPr>
          <w:p w14:paraId="4653D114" w14:textId="77777777" w:rsidR="00F935AF" w:rsidRPr="00254EA7" w:rsidRDefault="00F935AF" w:rsidP="00EE72E9">
            <w:pPr>
              <w:ind w:right="-72"/>
              <w:jc w:val="right"/>
              <w:rPr>
                <w:rFonts w:cs="Arial"/>
                <w:color w:val="000000"/>
                <w:sz w:val="18"/>
                <w:szCs w:val="18"/>
                <w:u w:val="none"/>
                <w:lang w:val="en-GB"/>
              </w:rPr>
            </w:pPr>
          </w:p>
        </w:tc>
        <w:tc>
          <w:tcPr>
            <w:tcW w:w="1261" w:type="dxa"/>
            <w:shd w:val="clear" w:color="auto" w:fill="FAFAFA"/>
            <w:vAlign w:val="bottom"/>
          </w:tcPr>
          <w:p w14:paraId="1888B52C" w14:textId="77777777" w:rsidR="00F935AF" w:rsidRPr="00254EA7" w:rsidRDefault="00F935AF" w:rsidP="00EE72E9">
            <w:pPr>
              <w:ind w:right="-72"/>
              <w:jc w:val="right"/>
              <w:rPr>
                <w:rFonts w:cs="Arial"/>
                <w:color w:val="000000"/>
                <w:sz w:val="18"/>
                <w:szCs w:val="18"/>
                <w:u w:val="none"/>
                <w:lang w:val="en-GB"/>
              </w:rPr>
            </w:pPr>
          </w:p>
        </w:tc>
        <w:tc>
          <w:tcPr>
            <w:tcW w:w="1288" w:type="dxa"/>
            <w:shd w:val="clear" w:color="auto" w:fill="FAFAFA"/>
            <w:vAlign w:val="bottom"/>
          </w:tcPr>
          <w:p w14:paraId="4F9B28B5" w14:textId="77777777" w:rsidR="00F935AF" w:rsidRPr="00254EA7" w:rsidRDefault="00F935AF" w:rsidP="00EE72E9">
            <w:pPr>
              <w:ind w:right="-72"/>
              <w:jc w:val="right"/>
              <w:rPr>
                <w:rFonts w:cs="Arial"/>
                <w:color w:val="000000"/>
                <w:sz w:val="18"/>
                <w:szCs w:val="18"/>
                <w:u w:val="none"/>
                <w:lang w:val="en-GB"/>
              </w:rPr>
            </w:pPr>
          </w:p>
        </w:tc>
        <w:tc>
          <w:tcPr>
            <w:tcW w:w="1373" w:type="dxa"/>
            <w:shd w:val="clear" w:color="auto" w:fill="FAFAFA"/>
            <w:vAlign w:val="bottom"/>
          </w:tcPr>
          <w:p w14:paraId="0E758BC9" w14:textId="77777777" w:rsidR="00F935AF" w:rsidRPr="00254EA7" w:rsidRDefault="00F935AF" w:rsidP="00EE72E9">
            <w:pPr>
              <w:ind w:right="-72"/>
              <w:jc w:val="right"/>
              <w:rPr>
                <w:rFonts w:cs="Arial"/>
                <w:color w:val="000000"/>
                <w:sz w:val="18"/>
                <w:szCs w:val="18"/>
                <w:u w:val="none"/>
                <w:lang w:val="en-GB"/>
              </w:rPr>
            </w:pPr>
          </w:p>
        </w:tc>
        <w:tc>
          <w:tcPr>
            <w:tcW w:w="1427" w:type="dxa"/>
            <w:shd w:val="clear" w:color="auto" w:fill="FAFAFA"/>
            <w:vAlign w:val="bottom"/>
          </w:tcPr>
          <w:p w14:paraId="4E80644D" w14:textId="77777777" w:rsidR="00F935AF" w:rsidRPr="00254EA7" w:rsidRDefault="00F935AF" w:rsidP="00EE72E9">
            <w:pPr>
              <w:ind w:right="-72"/>
              <w:jc w:val="right"/>
              <w:rPr>
                <w:rFonts w:cs="Arial"/>
                <w:color w:val="000000"/>
                <w:sz w:val="18"/>
                <w:szCs w:val="18"/>
                <w:u w:val="none"/>
                <w:lang w:val="en-GB"/>
              </w:rPr>
            </w:pPr>
          </w:p>
        </w:tc>
      </w:tr>
      <w:tr w:rsidR="00F935AF" w:rsidRPr="00254EA7" w14:paraId="1DC84DD0" w14:textId="77777777" w:rsidTr="00F935AF">
        <w:tc>
          <w:tcPr>
            <w:tcW w:w="2554" w:type="dxa"/>
            <w:vAlign w:val="bottom"/>
          </w:tcPr>
          <w:p w14:paraId="1C8A1F26" w14:textId="77777777" w:rsidR="00F935AF" w:rsidRPr="00254EA7" w:rsidRDefault="00F935AF" w:rsidP="00EE72E9">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85" w:type="dxa"/>
            <w:shd w:val="clear" w:color="auto" w:fill="FAFAFA"/>
            <w:vAlign w:val="bottom"/>
          </w:tcPr>
          <w:p w14:paraId="79D9ADF9" w14:textId="1BB7CBF5"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644</w:t>
            </w:r>
            <w:r w:rsidR="00A70242" w:rsidRPr="00A70242">
              <w:rPr>
                <w:rFonts w:cs="Arial"/>
                <w:color w:val="000000"/>
                <w:sz w:val="18"/>
                <w:szCs w:val="18"/>
                <w:u w:val="none"/>
                <w:lang w:val="en-GB"/>
              </w:rPr>
              <w:t>,</w:t>
            </w:r>
            <w:r w:rsidRPr="00F25416">
              <w:rPr>
                <w:rFonts w:cs="Arial"/>
                <w:color w:val="000000"/>
                <w:sz w:val="18"/>
                <w:szCs w:val="18"/>
                <w:u w:val="none"/>
                <w:lang w:val="en-GB"/>
              </w:rPr>
              <w:t>942</w:t>
            </w:r>
            <w:r w:rsidR="00A70242" w:rsidRPr="00A70242">
              <w:rPr>
                <w:rFonts w:cs="Arial"/>
                <w:color w:val="000000"/>
                <w:sz w:val="18"/>
                <w:szCs w:val="18"/>
                <w:u w:val="none"/>
                <w:lang w:val="en-GB"/>
              </w:rPr>
              <w:t>,</w:t>
            </w:r>
            <w:r w:rsidRPr="00F25416">
              <w:rPr>
                <w:rFonts w:cs="Arial"/>
                <w:color w:val="000000"/>
                <w:sz w:val="18"/>
                <w:szCs w:val="18"/>
                <w:u w:val="none"/>
                <w:lang w:val="en-GB"/>
              </w:rPr>
              <w:t>000</w:t>
            </w:r>
          </w:p>
        </w:tc>
        <w:tc>
          <w:tcPr>
            <w:tcW w:w="1375" w:type="dxa"/>
            <w:shd w:val="clear" w:color="auto" w:fill="FAFAFA"/>
            <w:vAlign w:val="bottom"/>
          </w:tcPr>
          <w:p w14:paraId="2EF41A00" w14:textId="66CA1B9D"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234</w:t>
            </w:r>
            <w:r w:rsidR="00E135E1" w:rsidRPr="00E135E1">
              <w:rPr>
                <w:rFonts w:cs="Arial"/>
                <w:color w:val="000000"/>
                <w:sz w:val="18"/>
                <w:szCs w:val="18"/>
                <w:u w:val="none"/>
                <w:lang w:val="en-GB"/>
              </w:rPr>
              <w:t>,</w:t>
            </w:r>
            <w:r w:rsidRPr="00F25416">
              <w:rPr>
                <w:rFonts w:cs="Arial"/>
                <w:color w:val="000000"/>
                <w:sz w:val="18"/>
                <w:szCs w:val="18"/>
                <w:u w:val="none"/>
                <w:lang w:val="en-GB"/>
              </w:rPr>
              <w:t>055</w:t>
            </w:r>
            <w:r w:rsidR="00E135E1" w:rsidRPr="00E135E1">
              <w:rPr>
                <w:rFonts w:cs="Arial"/>
                <w:color w:val="000000"/>
                <w:sz w:val="18"/>
                <w:szCs w:val="18"/>
                <w:u w:val="none"/>
                <w:lang w:val="en-GB"/>
              </w:rPr>
              <w:t>,</w:t>
            </w:r>
            <w:r w:rsidRPr="00F25416">
              <w:rPr>
                <w:rFonts w:cs="Arial"/>
                <w:color w:val="000000"/>
                <w:sz w:val="18"/>
                <w:szCs w:val="18"/>
                <w:u w:val="none"/>
                <w:lang w:val="en-GB"/>
              </w:rPr>
              <w:t>045</w:t>
            </w:r>
          </w:p>
        </w:tc>
        <w:tc>
          <w:tcPr>
            <w:tcW w:w="1375" w:type="dxa"/>
            <w:shd w:val="clear" w:color="auto" w:fill="FAFAFA"/>
          </w:tcPr>
          <w:p w14:paraId="6596453E" w14:textId="3FB36F0A"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w:t>
            </w:r>
            <w:r w:rsidR="00715F5E" w:rsidRPr="00715F5E">
              <w:rPr>
                <w:rFonts w:cs="Arial"/>
                <w:color w:val="000000"/>
                <w:sz w:val="18"/>
                <w:szCs w:val="18"/>
                <w:u w:val="none"/>
                <w:lang w:val="en-GB"/>
              </w:rPr>
              <w:t>,</w:t>
            </w:r>
            <w:r w:rsidRPr="00F25416">
              <w:rPr>
                <w:rFonts w:cs="Arial"/>
                <w:color w:val="000000"/>
                <w:sz w:val="18"/>
                <w:szCs w:val="18"/>
                <w:u w:val="none"/>
                <w:lang w:val="en-GB"/>
              </w:rPr>
              <w:t>753</w:t>
            </w:r>
            <w:r w:rsidR="00715F5E" w:rsidRPr="00715F5E">
              <w:rPr>
                <w:rFonts w:cs="Arial"/>
                <w:color w:val="000000"/>
                <w:sz w:val="18"/>
                <w:szCs w:val="18"/>
                <w:u w:val="none"/>
                <w:lang w:val="en-GB"/>
              </w:rPr>
              <w:t>,</w:t>
            </w:r>
            <w:r w:rsidRPr="00F25416">
              <w:rPr>
                <w:rFonts w:cs="Arial"/>
                <w:color w:val="000000"/>
                <w:sz w:val="18"/>
                <w:szCs w:val="18"/>
                <w:u w:val="none"/>
                <w:lang w:val="en-GB"/>
              </w:rPr>
              <w:t>897</w:t>
            </w:r>
            <w:r w:rsidR="00715F5E" w:rsidRPr="00715F5E">
              <w:rPr>
                <w:rFonts w:cs="Arial"/>
                <w:color w:val="000000"/>
                <w:sz w:val="18"/>
                <w:szCs w:val="18"/>
                <w:u w:val="none"/>
                <w:lang w:val="en-GB"/>
              </w:rPr>
              <w:t>,</w:t>
            </w:r>
            <w:r w:rsidRPr="00F25416">
              <w:rPr>
                <w:rFonts w:cs="Arial"/>
                <w:color w:val="000000"/>
                <w:sz w:val="18"/>
                <w:szCs w:val="18"/>
                <w:u w:val="none"/>
                <w:lang w:val="en-GB"/>
              </w:rPr>
              <w:t>347</w:t>
            </w:r>
          </w:p>
        </w:tc>
        <w:tc>
          <w:tcPr>
            <w:tcW w:w="1524" w:type="dxa"/>
            <w:shd w:val="clear" w:color="auto" w:fill="FAFAFA"/>
            <w:vAlign w:val="bottom"/>
          </w:tcPr>
          <w:p w14:paraId="50EB5428" w14:textId="7DB2507E"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w:t>
            </w:r>
            <w:r w:rsidR="008221CD" w:rsidRPr="008221CD">
              <w:rPr>
                <w:rFonts w:cs="Arial"/>
                <w:color w:val="000000"/>
                <w:sz w:val="18"/>
                <w:szCs w:val="18"/>
                <w:u w:val="none"/>
                <w:lang w:val="en-GB"/>
              </w:rPr>
              <w:t>,</w:t>
            </w:r>
            <w:r w:rsidRPr="00F25416">
              <w:rPr>
                <w:rFonts w:cs="Arial"/>
                <w:color w:val="000000"/>
                <w:sz w:val="18"/>
                <w:szCs w:val="18"/>
                <w:u w:val="none"/>
                <w:lang w:val="en-GB"/>
              </w:rPr>
              <w:t>614</w:t>
            </w:r>
            <w:r w:rsidR="008221CD" w:rsidRPr="008221CD">
              <w:rPr>
                <w:rFonts w:cs="Arial"/>
                <w:color w:val="000000"/>
                <w:sz w:val="18"/>
                <w:szCs w:val="18"/>
                <w:u w:val="none"/>
                <w:lang w:val="en-GB"/>
              </w:rPr>
              <w:t>,</w:t>
            </w:r>
            <w:r w:rsidRPr="00F25416">
              <w:rPr>
                <w:rFonts w:cs="Arial"/>
                <w:color w:val="000000"/>
                <w:sz w:val="18"/>
                <w:szCs w:val="18"/>
                <w:u w:val="none"/>
                <w:lang w:val="en-GB"/>
              </w:rPr>
              <w:t>814</w:t>
            </w:r>
            <w:r w:rsidR="008221CD" w:rsidRPr="008221CD">
              <w:rPr>
                <w:rFonts w:cs="Arial"/>
                <w:color w:val="000000"/>
                <w:sz w:val="18"/>
                <w:szCs w:val="18"/>
                <w:u w:val="none"/>
                <w:lang w:val="en-GB"/>
              </w:rPr>
              <w:t>,</w:t>
            </w:r>
            <w:r w:rsidRPr="00F25416">
              <w:rPr>
                <w:rFonts w:cs="Arial"/>
                <w:color w:val="000000"/>
                <w:sz w:val="18"/>
                <w:szCs w:val="18"/>
                <w:u w:val="none"/>
                <w:lang w:val="en-GB"/>
              </w:rPr>
              <w:t>048</w:t>
            </w:r>
          </w:p>
        </w:tc>
        <w:tc>
          <w:tcPr>
            <w:tcW w:w="1370" w:type="dxa"/>
            <w:shd w:val="clear" w:color="auto" w:fill="FAFAFA"/>
            <w:vAlign w:val="bottom"/>
          </w:tcPr>
          <w:p w14:paraId="6F086D4D" w14:textId="31354555"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149</w:t>
            </w:r>
            <w:r w:rsidR="008221CD" w:rsidRPr="008221CD">
              <w:rPr>
                <w:rFonts w:cs="Arial"/>
                <w:color w:val="000000"/>
                <w:sz w:val="18"/>
                <w:szCs w:val="18"/>
                <w:u w:val="none"/>
                <w:lang w:val="en-GB"/>
              </w:rPr>
              <w:t>,</w:t>
            </w:r>
            <w:r w:rsidRPr="00F25416">
              <w:rPr>
                <w:rFonts w:cs="Arial"/>
                <w:color w:val="000000"/>
                <w:sz w:val="18"/>
                <w:szCs w:val="18"/>
                <w:u w:val="none"/>
                <w:lang w:val="en-GB"/>
              </w:rPr>
              <w:t>999</w:t>
            </w:r>
            <w:r w:rsidR="008221CD" w:rsidRPr="008221CD">
              <w:rPr>
                <w:rFonts w:cs="Arial"/>
                <w:color w:val="000000"/>
                <w:sz w:val="18"/>
                <w:szCs w:val="18"/>
                <w:u w:val="none"/>
                <w:lang w:val="en-GB"/>
              </w:rPr>
              <w:t>,</w:t>
            </w:r>
            <w:r w:rsidRPr="00F25416">
              <w:rPr>
                <w:rFonts w:cs="Arial"/>
                <w:color w:val="000000"/>
                <w:sz w:val="18"/>
                <w:szCs w:val="18"/>
                <w:u w:val="none"/>
                <w:lang w:val="en-GB"/>
              </w:rPr>
              <w:t>973</w:t>
            </w:r>
          </w:p>
        </w:tc>
        <w:tc>
          <w:tcPr>
            <w:tcW w:w="1261" w:type="dxa"/>
            <w:shd w:val="clear" w:color="auto" w:fill="FAFAFA"/>
            <w:vAlign w:val="bottom"/>
          </w:tcPr>
          <w:p w14:paraId="31561CF5" w14:textId="484E32A8"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164</w:t>
            </w:r>
            <w:r w:rsidR="00E135E1" w:rsidRPr="00E135E1">
              <w:rPr>
                <w:rFonts w:cs="Arial"/>
                <w:color w:val="000000"/>
                <w:sz w:val="18"/>
                <w:szCs w:val="18"/>
                <w:u w:val="none"/>
                <w:lang w:val="en-GB"/>
              </w:rPr>
              <w:t>,</w:t>
            </w:r>
            <w:r w:rsidRPr="00F25416">
              <w:rPr>
                <w:rFonts w:cs="Arial"/>
                <w:color w:val="000000"/>
                <w:sz w:val="18"/>
                <w:szCs w:val="18"/>
                <w:u w:val="none"/>
                <w:lang w:val="en-GB"/>
              </w:rPr>
              <w:t>277</w:t>
            </w:r>
            <w:r w:rsidR="00E135E1" w:rsidRPr="00E135E1">
              <w:rPr>
                <w:rFonts w:cs="Arial"/>
                <w:color w:val="000000"/>
                <w:sz w:val="18"/>
                <w:szCs w:val="18"/>
                <w:u w:val="none"/>
                <w:lang w:val="en-GB"/>
              </w:rPr>
              <w:t>,</w:t>
            </w:r>
            <w:r w:rsidRPr="00F25416">
              <w:rPr>
                <w:rFonts w:cs="Arial"/>
                <w:color w:val="000000"/>
                <w:sz w:val="18"/>
                <w:szCs w:val="18"/>
                <w:u w:val="none"/>
                <w:lang w:val="en-GB"/>
              </w:rPr>
              <w:t>388</w:t>
            </w:r>
          </w:p>
        </w:tc>
        <w:tc>
          <w:tcPr>
            <w:tcW w:w="1288" w:type="dxa"/>
            <w:shd w:val="clear" w:color="auto" w:fill="FAFAFA"/>
            <w:vAlign w:val="bottom"/>
          </w:tcPr>
          <w:p w14:paraId="4FA1B1C1" w14:textId="66C81E4E"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155</w:t>
            </w:r>
            <w:r w:rsidR="00E135E1" w:rsidRPr="00E135E1">
              <w:rPr>
                <w:rFonts w:cs="Arial"/>
                <w:color w:val="000000"/>
                <w:sz w:val="18"/>
                <w:szCs w:val="18"/>
                <w:u w:val="none"/>
                <w:lang w:val="en-GB"/>
              </w:rPr>
              <w:t>,</w:t>
            </w:r>
            <w:r w:rsidRPr="00F25416">
              <w:rPr>
                <w:rFonts w:cs="Arial"/>
                <w:color w:val="000000"/>
                <w:sz w:val="18"/>
                <w:szCs w:val="18"/>
                <w:u w:val="none"/>
                <w:lang w:val="en-GB"/>
              </w:rPr>
              <w:t>501</w:t>
            </w:r>
            <w:r w:rsidR="00E135E1" w:rsidRPr="00E135E1">
              <w:rPr>
                <w:rFonts w:cs="Arial"/>
                <w:color w:val="000000"/>
                <w:sz w:val="18"/>
                <w:szCs w:val="18"/>
                <w:u w:val="none"/>
                <w:lang w:val="en-GB"/>
              </w:rPr>
              <w:t>,</w:t>
            </w:r>
            <w:r w:rsidRPr="00F25416">
              <w:rPr>
                <w:rFonts w:cs="Arial"/>
                <w:color w:val="000000"/>
                <w:sz w:val="18"/>
                <w:szCs w:val="18"/>
                <w:u w:val="none"/>
                <w:lang w:val="en-GB"/>
              </w:rPr>
              <w:t>062</w:t>
            </w:r>
          </w:p>
        </w:tc>
        <w:tc>
          <w:tcPr>
            <w:tcW w:w="1373" w:type="dxa"/>
            <w:shd w:val="clear" w:color="auto" w:fill="FAFAFA"/>
            <w:vAlign w:val="bottom"/>
          </w:tcPr>
          <w:p w14:paraId="092D0F49" w14:textId="30C9D789" w:rsidR="00F935AF" w:rsidRPr="00254EA7" w:rsidRDefault="00F25416" w:rsidP="00EE72E9">
            <w:pPr>
              <w:ind w:right="-72"/>
              <w:jc w:val="right"/>
              <w:rPr>
                <w:rFonts w:cs="Arial"/>
                <w:color w:val="000000"/>
                <w:sz w:val="18"/>
                <w:szCs w:val="18"/>
                <w:u w:val="none"/>
                <w:cs/>
                <w:lang w:val="en-GB"/>
              </w:rPr>
            </w:pPr>
            <w:r w:rsidRPr="00F25416">
              <w:rPr>
                <w:rFonts w:cs="Arial"/>
                <w:color w:val="000000"/>
                <w:sz w:val="18"/>
                <w:szCs w:val="18"/>
                <w:u w:val="none"/>
                <w:lang w:val="en-GB"/>
              </w:rPr>
              <w:t>240</w:t>
            </w:r>
            <w:r w:rsidR="00E135E1" w:rsidRPr="00E135E1">
              <w:rPr>
                <w:rFonts w:cs="Arial"/>
                <w:color w:val="000000"/>
                <w:sz w:val="18"/>
                <w:szCs w:val="18"/>
                <w:u w:val="none"/>
                <w:lang w:val="en-GB"/>
              </w:rPr>
              <w:t>,</w:t>
            </w:r>
            <w:r w:rsidRPr="00F25416">
              <w:rPr>
                <w:rFonts w:cs="Arial"/>
                <w:color w:val="000000"/>
                <w:sz w:val="18"/>
                <w:szCs w:val="18"/>
                <w:u w:val="none"/>
                <w:lang w:val="en-GB"/>
              </w:rPr>
              <w:t>110</w:t>
            </w:r>
            <w:r w:rsidR="00E135E1" w:rsidRPr="00E135E1">
              <w:rPr>
                <w:rFonts w:cs="Arial"/>
                <w:color w:val="000000"/>
                <w:sz w:val="18"/>
                <w:szCs w:val="18"/>
                <w:u w:val="none"/>
                <w:lang w:val="en-GB"/>
              </w:rPr>
              <w:t>,</w:t>
            </w:r>
            <w:r w:rsidRPr="00F25416">
              <w:rPr>
                <w:rFonts w:cs="Arial"/>
                <w:color w:val="000000"/>
                <w:sz w:val="18"/>
                <w:szCs w:val="18"/>
                <w:u w:val="none"/>
                <w:lang w:val="en-GB"/>
              </w:rPr>
              <w:t>947</w:t>
            </w:r>
          </w:p>
        </w:tc>
        <w:tc>
          <w:tcPr>
            <w:tcW w:w="1427" w:type="dxa"/>
            <w:shd w:val="clear" w:color="auto" w:fill="FAFAFA"/>
            <w:vAlign w:val="bottom"/>
          </w:tcPr>
          <w:p w14:paraId="20B012A7" w14:textId="4E4B2626"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5</w:t>
            </w:r>
            <w:r w:rsidR="00715F5E" w:rsidRPr="00715F5E">
              <w:rPr>
                <w:rFonts w:cs="Arial"/>
                <w:color w:val="000000"/>
                <w:sz w:val="18"/>
                <w:szCs w:val="18"/>
                <w:u w:val="none"/>
                <w:lang w:val="en-GB"/>
              </w:rPr>
              <w:t>,</w:t>
            </w:r>
            <w:r w:rsidRPr="00F25416">
              <w:rPr>
                <w:rFonts w:cs="Arial"/>
                <w:color w:val="000000"/>
                <w:sz w:val="18"/>
                <w:szCs w:val="18"/>
                <w:u w:val="none"/>
                <w:lang w:val="en-GB"/>
              </w:rPr>
              <w:t>957</w:t>
            </w:r>
            <w:r w:rsidR="00715F5E" w:rsidRPr="00715F5E">
              <w:rPr>
                <w:rFonts w:cs="Arial"/>
                <w:color w:val="000000"/>
                <w:sz w:val="18"/>
                <w:szCs w:val="18"/>
                <w:u w:val="none"/>
                <w:lang w:val="en-GB"/>
              </w:rPr>
              <w:t>,</w:t>
            </w:r>
            <w:r w:rsidRPr="00F25416">
              <w:rPr>
                <w:rFonts w:cs="Arial"/>
                <w:color w:val="000000"/>
                <w:sz w:val="18"/>
                <w:szCs w:val="18"/>
                <w:u w:val="none"/>
                <w:lang w:val="en-GB"/>
              </w:rPr>
              <w:t>597</w:t>
            </w:r>
            <w:r w:rsidR="00715F5E" w:rsidRPr="00715F5E">
              <w:rPr>
                <w:rFonts w:cs="Arial"/>
                <w:color w:val="000000"/>
                <w:sz w:val="18"/>
                <w:szCs w:val="18"/>
                <w:u w:val="none"/>
                <w:lang w:val="en-GB"/>
              </w:rPr>
              <w:t>,</w:t>
            </w:r>
            <w:r w:rsidRPr="00F25416">
              <w:rPr>
                <w:rFonts w:cs="Arial"/>
                <w:color w:val="000000"/>
                <w:sz w:val="18"/>
                <w:szCs w:val="18"/>
                <w:u w:val="none"/>
                <w:lang w:val="en-GB"/>
              </w:rPr>
              <w:t>810</w:t>
            </w:r>
          </w:p>
        </w:tc>
      </w:tr>
      <w:tr w:rsidR="00F935AF" w:rsidRPr="00254EA7" w14:paraId="119955C7" w14:textId="77777777" w:rsidTr="00F935AF">
        <w:tc>
          <w:tcPr>
            <w:tcW w:w="2554" w:type="dxa"/>
            <w:vAlign w:val="bottom"/>
          </w:tcPr>
          <w:p w14:paraId="285DE06F" w14:textId="77777777" w:rsidR="00F935AF" w:rsidRPr="00254EA7" w:rsidRDefault="00F935AF" w:rsidP="00EE72E9">
            <w:pPr>
              <w:pStyle w:val="a"/>
              <w:tabs>
                <w:tab w:val="left" w:pos="345"/>
              </w:tabs>
              <w:ind w:left="-105" w:right="-112"/>
              <w:rPr>
                <w:rFonts w:cs="Arial"/>
                <w:color w:val="000000"/>
                <w:spacing w:val="-2"/>
                <w:sz w:val="18"/>
                <w:szCs w:val="18"/>
                <w:u w:val="none"/>
                <w:lang w:val="en-GB"/>
              </w:rPr>
            </w:pPr>
            <w:proofErr w:type="gramStart"/>
            <w:r w:rsidRPr="00254EA7">
              <w:rPr>
                <w:rFonts w:cs="Arial"/>
                <w:color w:val="000000"/>
                <w:spacing w:val="-2"/>
                <w:sz w:val="18"/>
                <w:szCs w:val="18"/>
                <w:lang w:val="en-GB"/>
              </w:rPr>
              <w:t>Less</w:t>
            </w:r>
            <w:r w:rsidRPr="00254EA7">
              <w:rPr>
                <w:rFonts w:cs="Arial"/>
                <w:color w:val="000000"/>
                <w:spacing w:val="-2"/>
                <w:sz w:val="18"/>
                <w:szCs w:val="18"/>
                <w:u w:val="none"/>
                <w:lang w:val="en-GB"/>
              </w:rPr>
              <w:t xml:space="preserve">  Accumulated</w:t>
            </w:r>
            <w:proofErr w:type="gramEnd"/>
            <w:r w:rsidRPr="00254EA7">
              <w:rPr>
                <w:rFonts w:cs="Arial"/>
                <w:color w:val="000000"/>
                <w:spacing w:val="-2"/>
                <w:sz w:val="18"/>
                <w:szCs w:val="18"/>
                <w:u w:val="none"/>
                <w:lang w:val="en-GB"/>
              </w:rPr>
              <w:t xml:space="preserve"> depreciation</w:t>
            </w:r>
          </w:p>
        </w:tc>
        <w:tc>
          <w:tcPr>
            <w:tcW w:w="1285" w:type="dxa"/>
            <w:tcBorders>
              <w:bottom w:val="single" w:sz="4" w:space="0" w:color="auto"/>
            </w:tcBorders>
            <w:shd w:val="clear" w:color="auto" w:fill="FAFAFA"/>
            <w:vAlign w:val="bottom"/>
          </w:tcPr>
          <w:p w14:paraId="3477BAD2" w14:textId="3C15B483" w:rsidR="00F935AF" w:rsidRPr="00254EA7" w:rsidRDefault="00A70242" w:rsidP="00EE72E9">
            <w:pPr>
              <w:ind w:right="-72"/>
              <w:jc w:val="right"/>
              <w:rPr>
                <w:rFonts w:cs="Arial"/>
                <w:color w:val="000000"/>
                <w:sz w:val="18"/>
                <w:szCs w:val="18"/>
                <w:u w:val="none"/>
                <w:lang w:val="en-GB"/>
              </w:rPr>
            </w:pPr>
            <w:r w:rsidRPr="00A70242">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7046E27A" w14:textId="6B51D96C"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103</w:t>
            </w:r>
            <w:r w:rsidRPr="00E135E1">
              <w:rPr>
                <w:rFonts w:cs="Arial"/>
                <w:color w:val="000000"/>
                <w:sz w:val="18"/>
                <w:szCs w:val="18"/>
                <w:u w:val="none"/>
                <w:lang w:val="en-GB"/>
              </w:rPr>
              <w:t>,</w:t>
            </w:r>
            <w:r w:rsidR="00F25416" w:rsidRPr="00F25416">
              <w:rPr>
                <w:rFonts w:cs="Arial"/>
                <w:color w:val="000000"/>
                <w:sz w:val="18"/>
                <w:szCs w:val="18"/>
                <w:u w:val="none"/>
                <w:lang w:val="en-GB"/>
              </w:rPr>
              <w:t>413</w:t>
            </w:r>
            <w:r w:rsidRPr="00E135E1">
              <w:rPr>
                <w:rFonts w:cs="Arial"/>
                <w:color w:val="000000"/>
                <w:sz w:val="18"/>
                <w:szCs w:val="18"/>
                <w:u w:val="none"/>
                <w:lang w:val="en-GB"/>
              </w:rPr>
              <w:t>,</w:t>
            </w:r>
            <w:r w:rsidR="00F25416" w:rsidRPr="00F25416">
              <w:rPr>
                <w:rFonts w:cs="Arial"/>
                <w:color w:val="000000"/>
                <w:sz w:val="18"/>
                <w:szCs w:val="18"/>
                <w:u w:val="none"/>
                <w:lang w:val="en-GB"/>
              </w:rPr>
              <w:t>632</w:t>
            </w:r>
            <w:r w:rsidRPr="00E135E1">
              <w:rPr>
                <w:rFonts w:cs="Arial"/>
                <w:color w:val="000000"/>
                <w:sz w:val="18"/>
                <w:szCs w:val="18"/>
                <w:u w:val="none"/>
                <w:lang w:val="en-GB"/>
              </w:rPr>
              <w:t>)</w:t>
            </w:r>
          </w:p>
        </w:tc>
        <w:tc>
          <w:tcPr>
            <w:tcW w:w="1375" w:type="dxa"/>
            <w:tcBorders>
              <w:bottom w:val="single" w:sz="4" w:space="0" w:color="auto"/>
            </w:tcBorders>
            <w:shd w:val="clear" w:color="auto" w:fill="FAFAFA"/>
          </w:tcPr>
          <w:p w14:paraId="6A6B5A81" w14:textId="0078D645" w:rsidR="00F935AF" w:rsidRPr="00254EA7" w:rsidRDefault="00715F5E" w:rsidP="00EE72E9">
            <w:pPr>
              <w:ind w:right="-72"/>
              <w:jc w:val="right"/>
              <w:rPr>
                <w:rFonts w:cs="Arial"/>
                <w:color w:val="000000"/>
                <w:sz w:val="18"/>
                <w:szCs w:val="18"/>
                <w:u w:val="none"/>
                <w:lang w:val="en-GB"/>
              </w:rPr>
            </w:pPr>
            <w:r w:rsidRPr="00715F5E">
              <w:rPr>
                <w:rFonts w:cs="Arial"/>
                <w:color w:val="000000"/>
                <w:sz w:val="18"/>
                <w:szCs w:val="18"/>
                <w:u w:val="none"/>
                <w:lang w:val="en-GB"/>
              </w:rPr>
              <w:t>(</w:t>
            </w:r>
            <w:r w:rsidR="00F25416" w:rsidRPr="00F25416">
              <w:rPr>
                <w:rFonts w:cs="Arial"/>
                <w:color w:val="000000"/>
                <w:sz w:val="18"/>
                <w:szCs w:val="18"/>
                <w:u w:val="none"/>
                <w:lang w:val="en-GB"/>
              </w:rPr>
              <w:t>915</w:t>
            </w:r>
            <w:r w:rsidRPr="00715F5E">
              <w:rPr>
                <w:rFonts w:cs="Arial"/>
                <w:color w:val="000000"/>
                <w:sz w:val="18"/>
                <w:szCs w:val="18"/>
                <w:u w:val="none"/>
                <w:lang w:val="en-GB"/>
              </w:rPr>
              <w:t>,</w:t>
            </w:r>
            <w:r w:rsidR="00F25416" w:rsidRPr="00F25416">
              <w:rPr>
                <w:rFonts w:cs="Arial"/>
                <w:color w:val="000000"/>
                <w:sz w:val="18"/>
                <w:szCs w:val="18"/>
                <w:u w:val="none"/>
                <w:lang w:val="en-GB"/>
              </w:rPr>
              <w:t>828</w:t>
            </w:r>
            <w:r w:rsidRPr="00715F5E">
              <w:rPr>
                <w:rFonts w:cs="Arial"/>
                <w:color w:val="000000"/>
                <w:sz w:val="18"/>
                <w:szCs w:val="18"/>
                <w:u w:val="none"/>
                <w:lang w:val="en-GB"/>
              </w:rPr>
              <w:t>,</w:t>
            </w:r>
            <w:r w:rsidR="00F25416" w:rsidRPr="00F25416">
              <w:rPr>
                <w:rFonts w:cs="Arial"/>
                <w:color w:val="000000"/>
                <w:sz w:val="18"/>
                <w:szCs w:val="18"/>
                <w:u w:val="none"/>
                <w:lang w:val="en-GB"/>
              </w:rPr>
              <w:t>575</w:t>
            </w:r>
            <w:r w:rsidRPr="00715F5E">
              <w:rPr>
                <w:rFonts w:cs="Arial"/>
                <w:color w:val="000000"/>
                <w:sz w:val="18"/>
                <w:szCs w:val="18"/>
                <w:u w:val="none"/>
                <w:lang w:val="en-GB"/>
              </w:rPr>
              <w:t>)</w:t>
            </w:r>
          </w:p>
        </w:tc>
        <w:tc>
          <w:tcPr>
            <w:tcW w:w="1524" w:type="dxa"/>
            <w:tcBorders>
              <w:bottom w:val="single" w:sz="4" w:space="0" w:color="auto"/>
            </w:tcBorders>
            <w:shd w:val="clear" w:color="auto" w:fill="FAFAFA"/>
            <w:vAlign w:val="bottom"/>
          </w:tcPr>
          <w:p w14:paraId="337BEE31" w14:textId="1F1EF40C"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1</w:t>
            </w:r>
            <w:r w:rsidRPr="00E135E1">
              <w:rPr>
                <w:rFonts w:cs="Arial"/>
                <w:color w:val="000000"/>
                <w:sz w:val="18"/>
                <w:szCs w:val="18"/>
                <w:u w:val="none"/>
                <w:lang w:val="en-GB"/>
              </w:rPr>
              <w:t>,</w:t>
            </w:r>
            <w:r w:rsidR="00F25416" w:rsidRPr="00F25416">
              <w:rPr>
                <w:rFonts w:cs="Arial"/>
                <w:color w:val="000000"/>
                <w:sz w:val="18"/>
                <w:szCs w:val="18"/>
                <w:u w:val="none"/>
                <w:lang w:val="en-GB"/>
              </w:rPr>
              <w:t>401</w:t>
            </w:r>
            <w:r w:rsidRPr="00E135E1">
              <w:rPr>
                <w:rFonts w:cs="Arial"/>
                <w:color w:val="000000"/>
                <w:sz w:val="18"/>
                <w:szCs w:val="18"/>
                <w:u w:val="none"/>
                <w:lang w:val="en-GB"/>
              </w:rPr>
              <w:t>,</w:t>
            </w:r>
            <w:r w:rsidR="00F25416" w:rsidRPr="00F25416">
              <w:rPr>
                <w:rFonts w:cs="Arial"/>
                <w:color w:val="000000"/>
                <w:sz w:val="18"/>
                <w:szCs w:val="18"/>
                <w:u w:val="none"/>
                <w:lang w:val="en-GB"/>
              </w:rPr>
              <w:t>501</w:t>
            </w:r>
            <w:r w:rsidRPr="00E135E1">
              <w:rPr>
                <w:rFonts w:cs="Arial"/>
                <w:color w:val="000000"/>
                <w:sz w:val="18"/>
                <w:szCs w:val="18"/>
                <w:u w:val="none"/>
                <w:lang w:val="en-GB"/>
              </w:rPr>
              <w:t>,</w:t>
            </w:r>
            <w:r w:rsidR="00F25416" w:rsidRPr="00F25416">
              <w:rPr>
                <w:rFonts w:cs="Arial"/>
                <w:color w:val="000000"/>
                <w:sz w:val="18"/>
                <w:szCs w:val="18"/>
                <w:u w:val="none"/>
                <w:lang w:val="en-GB"/>
              </w:rPr>
              <w:t>931</w:t>
            </w:r>
            <w:r w:rsidRPr="00E135E1">
              <w:rPr>
                <w:rFonts w:cs="Arial"/>
                <w:color w:val="000000"/>
                <w:sz w:val="18"/>
                <w:szCs w:val="18"/>
                <w:u w:val="none"/>
                <w:lang w:val="en-GB"/>
              </w:rPr>
              <w:t>)</w:t>
            </w:r>
          </w:p>
        </w:tc>
        <w:tc>
          <w:tcPr>
            <w:tcW w:w="1370" w:type="dxa"/>
            <w:tcBorders>
              <w:bottom w:val="single" w:sz="4" w:space="0" w:color="auto"/>
            </w:tcBorders>
            <w:shd w:val="clear" w:color="auto" w:fill="FAFAFA"/>
            <w:vAlign w:val="bottom"/>
          </w:tcPr>
          <w:p w14:paraId="346D93C9" w14:textId="2977092B"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132</w:t>
            </w:r>
            <w:r w:rsidRPr="00E135E1">
              <w:rPr>
                <w:rFonts w:cs="Arial"/>
                <w:color w:val="000000"/>
                <w:sz w:val="18"/>
                <w:szCs w:val="18"/>
                <w:u w:val="none"/>
                <w:lang w:val="en-GB"/>
              </w:rPr>
              <w:t>,</w:t>
            </w:r>
            <w:r w:rsidR="00F25416" w:rsidRPr="00F25416">
              <w:rPr>
                <w:rFonts w:cs="Arial"/>
                <w:color w:val="000000"/>
                <w:sz w:val="18"/>
                <w:szCs w:val="18"/>
                <w:u w:val="none"/>
                <w:lang w:val="en-GB"/>
              </w:rPr>
              <w:t>215</w:t>
            </w:r>
            <w:r w:rsidRPr="00E135E1">
              <w:rPr>
                <w:rFonts w:cs="Arial"/>
                <w:color w:val="000000"/>
                <w:sz w:val="18"/>
                <w:szCs w:val="18"/>
                <w:u w:val="none"/>
                <w:lang w:val="en-GB"/>
              </w:rPr>
              <w:t>,</w:t>
            </w:r>
            <w:r w:rsidR="00F25416" w:rsidRPr="00F25416">
              <w:rPr>
                <w:rFonts w:cs="Arial"/>
                <w:color w:val="000000"/>
                <w:sz w:val="18"/>
                <w:szCs w:val="18"/>
                <w:u w:val="none"/>
                <w:lang w:val="en-GB"/>
              </w:rPr>
              <w:t>513</w:t>
            </w:r>
            <w:r w:rsidRPr="00E135E1">
              <w:rPr>
                <w:rFonts w:cs="Arial"/>
                <w:color w:val="000000"/>
                <w:sz w:val="18"/>
                <w:szCs w:val="18"/>
                <w:u w:val="none"/>
                <w:lang w:val="en-GB"/>
              </w:rPr>
              <w:t>)</w:t>
            </w:r>
          </w:p>
        </w:tc>
        <w:tc>
          <w:tcPr>
            <w:tcW w:w="1261" w:type="dxa"/>
            <w:tcBorders>
              <w:bottom w:val="single" w:sz="4" w:space="0" w:color="auto"/>
            </w:tcBorders>
            <w:shd w:val="clear" w:color="auto" w:fill="FAFAFA"/>
            <w:vAlign w:val="bottom"/>
          </w:tcPr>
          <w:p w14:paraId="6ACB5285" w14:textId="53E2775A" w:rsidR="00F935AF" w:rsidRPr="00254EA7" w:rsidRDefault="00E135E1" w:rsidP="00EE72E9">
            <w:pPr>
              <w:ind w:right="-72"/>
              <w:jc w:val="right"/>
              <w:rPr>
                <w:rFonts w:cs="Arial"/>
                <w:color w:val="000000"/>
                <w:sz w:val="18"/>
                <w:szCs w:val="18"/>
                <w:u w:val="none"/>
                <w:lang w:val="en-GB"/>
              </w:rPr>
            </w:pPr>
            <w:r w:rsidRPr="00E135E1">
              <w:rPr>
                <w:rFonts w:cs="Arial"/>
                <w:color w:val="000000"/>
                <w:sz w:val="18"/>
                <w:szCs w:val="18"/>
                <w:u w:val="none"/>
                <w:lang w:val="en-GB"/>
              </w:rPr>
              <w:t>(</w:t>
            </w:r>
            <w:r w:rsidR="00F25416" w:rsidRPr="00F25416">
              <w:rPr>
                <w:rFonts w:cs="Arial"/>
                <w:color w:val="000000"/>
                <w:sz w:val="18"/>
                <w:szCs w:val="18"/>
                <w:u w:val="none"/>
                <w:lang w:val="en-GB"/>
              </w:rPr>
              <w:t>75</w:t>
            </w:r>
            <w:r w:rsidRPr="00E135E1">
              <w:rPr>
                <w:rFonts w:cs="Arial"/>
                <w:color w:val="000000"/>
                <w:sz w:val="18"/>
                <w:szCs w:val="18"/>
                <w:u w:val="none"/>
                <w:lang w:val="en-GB"/>
              </w:rPr>
              <w:t>,</w:t>
            </w:r>
            <w:r w:rsidR="00F25416" w:rsidRPr="00F25416">
              <w:rPr>
                <w:rFonts w:cs="Arial"/>
                <w:color w:val="000000"/>
                <w:sz w:val="18"/>
                <w:szCs w:val="18"/>
                <w:u w:val="none"/>
                <w:lang w:val="en-GB"/>
              </w:rPr>
              <w:t>190</w:t>
            </w:r>
            <w:r w:rsidRPr="00E135E1">
              <w:rPr>
                <w:rFonts w:cs="Arial"/>
                <w:color w:val="000000"/>
                <w:sz w:val="18"/>
                <w:szCs w:val="18"/>
                <w:u w:val="none"/>
                <w:lang w:val="en-GB"/>
              </w:rPr>
              <w:t>,</w:t>
            </w:r>
            <w:r w:rsidR="00F25416" w:rsidRPr="00F25416">
              <w:rPr>
                <w:rFonts w:cs="Arial"/>
                <w:color w:val="000000"/>
                <w:sz w:val="18"/>
                <w:szCs w:val="18"/>
                <w:u w:val="none"/>
                <w:lang w:val="en-GB"/>
              </w:rPr>
              <w:t>965</w:t>
            </w:r>
            <w:r w:rsidRPr="00E135E1">
              <w:rPr>
                <w:rFonts w:cs="Arial"/>
                <w:color w:val="000000"/>
                <w:sz w:val="18"/>
                <w:szCs w:val="18"/>
                <w:u w:val="none"/>
                <w:lang w:val="en-GB"/>
              </w:rPr>
              <w:t>)</w:t>
            </w:r>
          </w:p>
        </w:tc>
        <w:tc>
          <w:tcPr>
            <w:tcW w:w="1288" w:type="dxa"/>
            <w:tcBorders>
              <w:bottom w:val="single" w:sz="4" w:space="0" w:color="auto"/>
            </w:tcBorders>
            <w:shd w:val="clear" w:color="auto" w:fill="FAFAFA"/>
            <w:vAlign w:val="bottom"/>
          </w:tcPr>
          <w:p w14:paraId="1529A39E" w14:textId="7EDBBDD5" w:rsidR="00F935AF" w:rsidRPr="00254EA7" w:rsidRDefault="00E135E1" w:rsidP="00EE72E9">
            <w:pPr>
              <w:ind w:right="-72"/>
              <w:jc w:val="right"/>
              <w:rPr>
                <w:rFonts w:cs="Arial"/>
                <w:color w:val="000000"/>
                <w:sz w:val="18"/>
                <w:szCs w:val="18"/>
                <w:u w:val="none"/>
                <w:cs/>
                <w:lang w:val="en-GB"/>
              </w:rPr>
            </w:pPr>
            <w:r w:rsidRPr="00E135E1">
              <w:rPr>
                <w:rFonts w:cs="Arial"/>
                <w:color w:val="000000"/>
                <w:sz w:val="18"/>
                <w:szCs w:val="18"/>
                <w:u w:val="none"/>
                <w:lang w:val="en-GB"/>
              </w:rPr>
              <w:t xml:space="preserve">-   </w:t>
            </w:r>
          </w:p>
        </w:tc>
        <w:tc>
          <w:tcPr>
            <w:tcW w:w="1373" w:type="dxa"/>
            <w:tcBorders>
              <w:bottom w:val="single" w:sz="4" w:space="0" w:color="auto"/>
            </w:tcBorders>
            <w:shd w:val="clear" w:color="auto" w:fill="FAFAFA"/>
            <w:vAlign w:val="bottom"/>
          </w:tcPr>
          <w:p w14:paraId="79769C11" w14:textId="6F487626" w:rsidR="00F935AF" w:rsidRPr="00254EA7" w:rsidRDefault="00E135E1" w:rsidP="00EE72E9">
            <w:pPr>
              <w:ind w:right="-72"/>
              <w:jc w:val="right"/>
              <w:rPr>
                <w:rFonts w:cs="Arial"/>
                <w:color w:val="000000"/>
                <w:sz w:val="18"/>
                <w:szCs w:val="18"/>
                <w:u w:val="none"/>
                <w:cs/>
                <w:lang w:val="en-GB"/>
              </w:rPr>
            </w:pPr>
            <w:r w:rsidRPr="00E135E1">
              <w:rPr>
                <w:rFonts w:cs="Arial"/>
                <w:color w:val="000000"/>
                <w:sz w:val="18"/>
                <w:szCs w:val="18"/>
                <w:u w:val="none"/>
                <w:lang w:val="en-GB"/>
              </w:rPr>
              <w:t>-</w:t>
            </w:r>
          </w:p>
        </w:tc>
        <w:tc>
          <w:tcPr>
            <w:tcW w:w="1427" w:type="dxa"/>
            <w:tcBorders>
              <w:bottom w:val="single" w:sz="4" w:space="0" w:color="auto"/>
            </w:tcBorders>
            <w:shd w:val="clear" w:color="auto" w:fill="FAFAFA"/>
            <w:vAlign w:val="bottom"/>
          </w:tcPr>
          <w:p w14:paraId="564E36CE" w14:textId="07181B9B" w:rsidR="00F935AF" w:rsidRPr="00254EA7" w:rsidRDefault="00715F5E" w:rsidP="00EE72E9">
            <w:pPr>
              <w:ind w:right="-72"/>
              <w:jc w:val="right"/>
              <w:rPr>
                <w:rFonts w:cs="Arial"/>
                <w:color w:val="000000"/>
                <w:sz w:val="18"/>
                <w:szCs w:val="18"/>
                <w:u w:val="none"/>
                <w:lang w:val="en-GB"/>
              </w:rPr>
            </w:pPr>
            <w:r w:rsidRPr="00715F5E">
              <w:rPr>
                <w:rFonts w:cs="Arial"/>
                <w:color w:val="000000"/>
                <w:sz w:val="18"/>
                <w:szCs w:val="18"/>
                <w:u w:val="none"/>
                <w:lang w:val="en-GB"/>
              </w:rPr>
              <w:t>(</w:t>
            </w:r>
            <w:r w:rsidR="00F25416" w:rsidRPr="00F25416">
              <w:rPr>
                <w:rFonts w:cs="Arial"/>
                <w:color w:val="000000"/>
                <w:sz w:val="18"/>
                <w:szCs w:val="18"/>
                <w:u w:val="none"/>
                <w:lang w:val="en-GB"/>
              </w:rPr>
              <w:t>2</w:t>
            </w:r>
            <w:r w:rsidRPr="00715F5E">
              <w:rPr>
                <w:rFonts w:cs="Arial"/>
                <w:color w:val="000000"/>
                <w:sz w:val="18"/>
                <w:szCs w:val="18"/>
                <w:u w:val="none"/>
                <w:lang w:val="en-GB"/>
              </w:rPr>
              <w:t>,</w:t>
            </w:r>
            <w:r w:rsidR="00F25416" w:rsidRPr="00F25416">
              <w:rPr>
                <w:rFonts w:cs="Arial"/>
                <w:color w:val="000000"/>
                <w:sz w:val="18"/>
                <w:szCs w:val="18"/>
                <w:u w:val="none"/>
                <w:lang w:val="en-GB"/>
              </w:rPr>
              <w:t>628</w:t>
            </w:r>
            <w:r w:rsidRPr="00715F5E">
              <w:rPr>
                <w:rFonts w:cs="Arial"/>
                <w:color w:val="000000"/>
                <w:sz w:val="18"/>
                <w:szCs w:val="18"/>
                <w:u w:val="none"/>
                <w:lang w:val="en-GB"/>
              </w:rPr>
              <w:t>,</w:t>
            </w:r>
            <w:r w:rsidR="00F25416" w:rsidRPr="00F25416">
              <w:rPr>
                <w:rFonts w:cs="Arial"/>
                <w:color w:val="000000"/>
                <w:sz w:val="18"/>
                <w:szCs w:val="18"/>
                <w:u w:val="none"/>
                <w:lang w:val="en-GB"/>
              </w:rPr>
              <w:t>150</w:t>
            </w:r>
            <w:r w:rsidRPr="00715F5E">
              <w:rPr>
                <w:rFonts w:cs="Arial"/>
                <w:color w:val="000000"/>
                <w:sz w:val="18"/>
                <w:szCs w:val="18"/>
                <w:u w:val="none"/>
                <w:lang w:val="en-GB"/>
              </w:rPr>
              <w:t>,</w:t>
            </w:r>
            <w:r w:rsidR="00F25416" w:rsidRPr="00F25416">
              <w:rPr>
                <w:rFonts w:cs="Arial"/>
                <w:color w:val="000000"/>
                <w:sz w:val="18"/>
                <w:szCs w:val="18"/>
                <w:u w:val="none"/>
                <w:lang w:val="en-GB"/>
              </w:rPr>
              <w:t>616</w:t>
            </w:r>
            <w:r w:rsidRPr="00715F5E">
              <w:rPr>
                <w:rFonts w:cs="Arial"/>
                <w:color w:val="000000"/>
                <w:sz w:val="18"/>
                <w:szCs w:val="18"/>
                <w:u w:val="none"/>
                <w:lang w:val="en-GB"/>
              </w:rPr>
              <w:t>)</w:t>
            </w:r>
          </w:p>
        </w:tc>
      </w:tr>
      <w:tr w:rsidR="00F935AF" w:rsidRPr="00254EA7" w14:paraId="2E8F918C" w14:textId="77777777" w:rsidTr="00F935AF">
        <w:tc>
          <w:tcPr>
            <w:tcW w:w="2554" w:type="dxa"/>
            <w:vAlign w:val="bottom"/>
          </w:tcPr>
          <w:p w14:paraId="427C7E12" w14:textId="77777777" w:rsidR="00F935AF" w:rsidRPr="00254EA7" w:rsidRDefault="00F935AF" w:rsidP="00EE72E9">
            <w:pPr>
              <w:pStyle w:val="a"/>
              <w:ind w:left="-105" w:right="0"/>
              <w:rPr>
                <w:rFonts w:cs="Arial"/>
                <w:color w:val="000000"/>
                <w:sz w:val="18"/>
                <w:szCs w:val="18"/>
                <w:u w:val="none"/>
                <w:lang w:val="en-GB"/>
              </w:rPr>
            </w:pPr>
          </w:p>
        </w:tc>
        <w:tc>
          <w:tcPr>
            <w:tcW w:w="1285" w:type="dxa"/>
            <w:tcBorders>
              <w:top w:val="single" w:sz="4" w:space="0" w:color="auto"/>
            </w:tcBorders>
            <w:shd w:val="clear" w:color="auto" w:fill="FAFAFA"/>
            <w:vAlign w:val="bottom"/>
          </w:tcPr>
          <w:p w14:paraId="3CFD5D05" w14:textId="77777777" w:rsidR="00F935AF" w:rsidRPr="00254EA7" w:rsidRDefault="00F935AF" w:rsidP="00EE72E9">
            <w:pPr>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5EE6528B" w14:textId="77777777" w:rsidR="00F935AF" w:rsidRPr="00254EA7" w:rsidRDefault="00F935AF" w:rsidP="00EE72E9">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44F99482" w14:textId="77777777" w:rsidR="00F935AF" w:rsidRPr="00254EA7" w:rsidRDefault="00F935AF" w:rsidP="00EE72E9">
            <w:pPr>
              <w:ind w:right="-72"/>
              <w:jc w:val="right"/>
              <w:rPr>
                <w:rFonts w:cs="Arial"/>
                <w:color w:val="000000"/>
                <w:sz w:val="18"/>
                <w:szCs w:val="18"/>
                <w:u w:val="none"/>
                <w:lang w:val="en-GB"/>
              </w:rPr>
            </w:pPr>
          </w:p>
        </w:tc>
        <w:tc>
          <w:tcPr>
            <w:tcW w:w="1524" w:type="dxa"/>
            <w:tcBorders>
              <w:top w:val="single" w:sz="4" w:space="0" w:color="auto"/>
            </w:tcBorders>
            <w:shd w:val="clear" w:color="auto" w:fill="FAFAFA"/>
            <w:vAlign w:val="bottom"/>
          </w:tcPr>
          <w:p w14:paraId="35C31C4A" w14:textId="77777777" w:rsidR="00F935AF" w:rsidRPr="00254EA7" w:rsidRDefault="00F935AF" w:rsidP="00EE72E9">
            <w:pPr>
              <w:ind w:right="-72"/>
              <w:jc w:val="right"/>
              <w:rPr>
                <w:rFonts w:cs="Arial"/>
                <w:color w:val="000000"/>
                <w:sz w:val="18"/>
                <w:szCs w:val="18"/>
                <w:u w:val="none"/>
                <w:lang w:val="en-GB"/>
              </w:rPr>
            </w:pPr>
          </w:p>
        </w:tc>
        <w:tc>
          <w:tcPr>
            <w:tcW w:w="1370" w:type="dxa"/>
            <w:tcBorders>
              <w:top w:val="single" w:sz="4" w:space="0" w:color="auto"/>
            </w:tcBorders>
            <w:shd w:val="clear" w:color="auto" w:fill="FAFAFA"/>
            <w:vAlign w:val="bottom"/>
          </w:tcPr>
          <w:p w14:paraId="19210D4A" w14:textId="77777777" w:rsidR="00F935AF" w:rsidRPr="00254EA7" w:rsidRDefault="00F935AF" w:rsidP="00EE72E9">
            <w:pPr>
              <w:ind w:right="-72"/>
              <w:jc w:val="right"/>
              <w:rPr>
                <w:rFonts w:cs="Arial"/>
                <w:color w:val="000000"/>
                <w:sz w:val="18"/>
                <w:szCs w:val="18"/>
                <w:u w:val="none"/>
                <w:lang w:val="en-GB"/>
              </w:rPr>
            </w:pPr>
          </w:p>
        </w:tc>
        <w:tc>
          <w:tcPr>
            <w:tcW w:w="1261" w:type="dxa"/>
            <w:tcBorders>
              <w:top w:val="single" w:sz="4" w:space="0" w:color="auto"/>
            </w:tcBorders>
            <w:shd w:val="clear" w:color="auto" w:fill="FAFAFA"/>
            <w:vAlign w:val="bottom"/>
          </w:tcPr>
          <w:p w14:paraId="24079186" w14:textId="77777777" w:rsidR="00F935AF" w:rsidRPr="00254EA7" w:rsidRDefault="00F935AF" w:rsidP="00EE72E9">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516679A6" w14:textId="77777777" w:rsidR="00F935AF" w:rsidRPr="00254EA7" w:rsidRDefault="00F935AF" w:rsidP="00EE72E9">
            <w:pPr>
              <w:ind w:right="-72"/>
              <w:jc w:val="right"/>
              <w:rPr>
                <w:rFonts w:cs="Arial"/>
                <w:color w:val="000000"/>
                <w:sz w:val="18"/>
                <w:szCs w:val="18"/>
                <w:u w:val="none"/>
                <w:lang w:val="en-GB"/>
              </w:rPr>
            </w:pPr>
          </w:p>
        </w:tc>
        <w:tc>
          <w:tcPr>
            <w:tcW w:w="1373" w:type="dxa"/>
            <w:tcBorders>
              <w:top w:val="single" w:sz="4" w:space="0" w:color="auto"/>
            </w:tcBorders>
            <w:shd w:val="clear" w:color="auto" w:fill="FAFAFA"/>
            <w:vAlign w:val="bottom"/>
          </w:tcPr>
          <w:p w14:paraId="6355C971" w14:textId="77777777" w:rsidR="00F935AF" w:rsidRPr="00254EA7" w:rsidRDefault="00F935AF" w:rsidP="00EE72E9">
            <w:pPr>
              <w:ind w:right="-72"/>
              <w:jc w:val="right"/>
              <w:rPr>
                <w:rFonts w:cs="Arial"/>
                <w:color w:val="000000"/>
                <w:sz w:val="18"/>
                <w:szCs w:val="18"/>
                <w:u w:val="none"/>
                <w:lang w:val="en-GB"/>
              </w:rPr>
            </w:pPr>
          </w:p>
        </w:tc>
        <w:tc>
          <w:tcPr>
            <w:tcW w:w="1427" w:type="dxa"/>
            <w:tcBorders>
              <w:top w:val="single" w:sz="4" w:space="0" w:color="auto"/>
            </w:tcBorders>
            <w:shd w:val="clear" w:color="auto" w:fill="FAFAFA"/>
            <w:vAlign w:val="bottom"/>
          </w:tcPr>
          <w:p w14:paraId="6D1DE2B8" w14:textId="77777777" w:rsidR="00F935AF" w:rsidRPr="00254EA7" w:rsidRDefault="00F935AF" w:rsidP="00EE72E9">
            <w:pPr>
              <w:ind w:right="-72"/>
              <w:jc w:val="right"/>
              <w:rPr>
                <w:rFonts w:cs="Arial"/>
                <w:color w:val="000000"/>
                <w:sz w:val="18"/>
                <w:szCs w:val="18"/>
                <w:u w:val="none"/>
                <w:lang w:val="en-GB"/>
              </w:rPr>
            </w:pPr>
          </w:p>
        </w:tc>
      </w:tr>
      <w:tr w:rsidR="00F935AF" w:rsidRPr="00254EA7" w14:paraId="6546F6D9" w14:textId="77777777" w:rsidTr="00F935AF">
        <w:tc>
          <w:tcPr>
            <w:tcW w:w="2554" w:type="dxa"/>
            <w:vAlign w:val="bottom"/>
          </w:tcPr>
          <w:p w14:paraId="54CF867E" w14:textId="77777777" w:rsidR="00F935AF" w:rsidRPr="00254EA7" w:rsidRDefault="00F935AF" w:rsidP="00EE72E9">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85" w:type="dxa"/>
            <w:tcBorders>
              <w:bottom w:val="single" w:sz="4" w:space="0" w:color="auto"/>
            </w:tcBorders>
            <w:shd w:val="clear" w:color="auto" w:fill="FAFAFA"/>
            <w:vAlign w:val="bottom"/>
          </w:tcPr>
          <w:p w14:paraId="3867796C" w14:textId="33FBA820"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644</w:t>
            </w:r>
            <w:r w:rsidR="00A70242" w:rsidRPr="00A70242">
              <w:rPr>
                <w:rFonts w:cs="Arial"/>
                <w:color w:val="000000"/>
                <w:sz w:val="18"/>
                <w:szCs w:val="18"/>
                <w:u w:val="none"/>
                <w:lang w:val="en-GB"/>
              </w:rPr>
              <w:t>,</w:t>
            </w:r>
            <w:r w:rsidRPr="00F25416">
              <w:rPr>
                <w:rFonts w:cs="Arial"/>
                <w:color w:val="000000"/>
                <w:sz w:val="18"/>
                <w:szCs w:val="18"/>
                <w:u w:val="none"/>
                <w:lang w:val="en-GB"/>
              </w:rPr>
              <w:t>942</w:t>
            </w:r>
            <w:r w:rsidR="00A70242" w:rsidRPr="00A70242">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shd w:val="clear" w:color="auto" w:fill="FAFAFA"/>
            <w:vAlign w:val="bottom"/>
          </w:tcPr>
          <w:p w14:paraId="74AA026B" w14:textId="4D564CE7"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130</w:t>
            </w:r>
            <w:r w:rsidR="00E135E1" w:rsidRPr="00E135E1">
              <w:rPr>
                <w:rFonts w:cs="Arial"/>
                <w:color w:val="000000"/>
                <w:sz w:val="18"/>
                <w:szCs w:val="18"/>
                <w:u w:val="none"/>
                <w:lang w:val="en-GB"/>
              </w:rPr>
              <w:t>,</w:t>
            </w:r>
            <w:r w:rsidRPr="00F25416">
              <w:rPr>
                <w:rFonts w:cs="Arial"/>
                <w:color w:val="000000"/>
                <w:sz w:val="18"/>
                <w:szCs w:val="18"/>
                <w:u w:val="none"/>
                <w:lang w:val="en-GB"/>
              </w:rPr>
              <w:t>641</w:t>
            </w:r>
            <w:r w:rsidR="00E135E1" w:rsidRPr="00E135E1">
              <w:rPr>
                <w:rFonts w:cs="Arial"/>
                <w:color w:val="000000"/>
                <w:sz w:val="18"/>
                <w:szCs w:val="18"/>
                <w:u w:val="none"/>
                <w:lang w:val="en-GB"/>
              </w:rPr>
              <w:t>,</w:t>
            </w:r>
            <w:r w:rsidRPr="00F25416">
              <w:rPr>
                <w:rFonts w:cs="Arial"/>
                <w:color w:val="000000"/>
                <w:sz w:val="18"/>
                <w:szCs w:val="18"/>
                <w:u w:val="none"/>
                <w:lang w:val="en-GB"/>
              </w:rPr>
              <w:t>413</w:t>
            </w:r>
          </w:p>
        </w:tc>
        <w:tc>
          <w:tcPr>
            <w:tcW w:w="1375" w:type="dxa"/>
            <w:tcBorders>
              <w:bottom w:val="single" w:sz="4" w:space="0" w:color="auto"/>
            </w:tcBorders>
            <w:shd w:val="clear" w:color="auto" w:fill="FAFAFA"/>
          </w:tcPr>
          <w:p w14:paraId="392BA913" w14:textId="31BA2581"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838</w:t>
            </w:r>
            <w:r w:rsidR="00E135E1" w:rsidRPr="00E135E1">
              <w:rPr>
                <w:rFonts w:cs="Arial"/>
                <w:color w:val="000000"/>
                <w:sz w:val="18"/>
                <w:szCs w:val="18"/>
                <w:u w:val="none"/>
                <w:lang w:val="en-GB"/>
              </w:rPr>
              <w:t>,</w:t>
            </w:r>
            <w:r w:rsidRPr="00F25416">
              <w:rPr>
                <w:rFonts w:cs="Arial"/>
                <w:color w:val="000000"/>
                <w:sz w:val="18"/>
                <w:szCs w:val="18"/>
                <w:u w:val="none"/>
                <w:lang w:val="en-GB"/>
              </w:rPr>
              <w:t>068</w:t>
            </w:r>
            <w:r w:rsidR="00E135E1" w:rsidRPr="00E135E1">
              <w:rPr>
                <w:rFonts w:cs="Arial"/>
                <w:color w:val="000000"/>
                <w:sz w:val="18"/>
                <w:szCs w:val="18"/>
                <w:u w:val="none"/>
                <w:lang w:val="en-GB"/>
              </w:rPr>
              <w:t>,</w:t>
            </w:r>
            <w:r w:rsidRPr="00F25416">
              <w:rPr>
                <w:rFonts w:cs="Arial"/>
                <w:color w:val="000000"/>
                <w:sz w:val="18"/>
                <w:szCs w:val="18"/>
                <w:u w:val="none"/>
                <w:lang w:val="en-GB"/>
              </w:rPr>
              <w:t>772</w:t>
            </w:r>
          </w:p>
        </w:tc>
        <w:tc>
          <w:tcPr>
            <w:tcW w:w="1524" w:type="dxa"/>
            <w:tcBorders>
              <w:bottom w:val="single" w:sz="4" w:space="0" w:color="auto"/>
            </w:tcBorders>
            <w:shd w:val="clear" w:color="auto" w:fill="FAFAFA"/>
            <w:vAlign w:val="bottom"/>
          </w:tcPr>
          <w:p w14:paraId="5B020E73" w14:textId="39FBBC88"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w:t>
            </w:r>
            <w:r w:rsidR="008221CD" w:rsidRPr="008221CD">
              <w:rPr>
                <w:rFonts w:cs="Arial"/>
                <w:color w:val="000000"/>
                <w:sz w:val="18"/>
                <w:szCs w:val="18"/>
                <w:u w:val="none"/>
                <w:lang w:val="en-GB"/>
              </w:rPr>
              <w:t>,</w:t>
            </w:r>
            <w:r w:rsidRPr="00F25416">
              <w:rPr>
                <w:rFonts w:cs="Arial"/>
                <w:color w:val="000000"/>
                <w:sz w:val="18"/>
                <w:szCs w:val="18"/>
                <w:u w:val="none"/>
                <w:lang w:val="en-GB"/>
              </w:rPr>
              <w:t>213</w:t>
            </w:r>
            <w:r w:rsidR="008221CD" w:rsidRPr="008221CD">
              <w:rPr>
                <w:rFonts w:cs="Arial"/>
                <w:color w:val="000000"/>
                <w:sz w:val="18"/>
                <w:szCs w:val="18"/>
                <w:u w:val="none"/>
                <w:lang w:val="en-GB"/>
              </w:rPr>
              <w:t>,</w:t>
            </w:r>
            <w:r w:rsidRPr="00F25416">
              <w:rPr>
                <w:rFonts w:cs="Arial"/>
                <w:color w:val="000000"/>
                <w:sz w:val="18"/>
                <w:szCs w:val="18"/>
                <w:u w:val="none"/>
                <w:lang w:val="en-GB"/>
              </w:rPr>
              <w:t>312</w:t>
            </w:r>
            <w:r w:rsidR="008221CD" w:rsidRPr="008221CD">
              <w:rPr>
                <w:rFonts w:cs="Arial"/>
                <w:color w:val="000000"/>
                <w:sz w:val="18"/>
                <w:szCs w:val="18"/>
                <w:u w:val="none"/>
                <w:lang w:val="en-GB"/>
              </w:rPr>
              <w:t>,</w:t>
            </w:r>
            <w:r w:rsidRPr="00F25416">
              <w:rPr>
                <w:rFonts w:cs="Arial"/>
                <w:color w:val="000000"/>
                <w:sz w:val="18"/>
                <w:szCs w:val="18"/>
                <w:u w:val="none"/>
                <w:lang w:val="en-GB"/>
              </w:rPr>
              <w:t>117</w:t>
            </w:r>
          </w:p>
        </w:tc>
        <w:tc>
          <w:tcPr>
            <w:tcW w:w="1370" w:type="dxa"/>
            <w:tcBorders>
              <w:bottom w:val="single" w:sz="4" w:space="0" w:color="auto"/>
            </w:tcBorders>
            <w:shd w:val="clear" w:color="auto" w:fill="FAFAFA"/>
            <w:vAlign w:val="bottom"/>
          </w:tcPr>
          <w:p w14:paraId="78F135BB" w14:textId="4DB4CA20"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17</w:t>
            </w:r>
            <w:r w:rsidR="008221CD" w:rsidRPr="008221CD">
              <w:rPr>
                <w:rFonts w:cs="Arial"/>
                <w:color w:val="000000"/>
                <w:sz w:val="18"/>
                <w:szCs w:val="18"/>
                <w:u w:val="none"/>
                <w:lang w:val="en-GB"/>
              </w:rPr>
              <w:t>,</w:t>
            </w:r>
            <w:r w:rsidRPr="00F25416">
              <w:rPr>
                <w:rFonts w:cs="Arial"/>
                <w:color w:val="000000"/>
                <w:sz w:val="18"/>
                <w:szCs w:val="18"/>
                <w:u w:val="none"/>
                <w:lang w:val="en-GB"/>
              </w:rPr>
              <w:t>784</w:t>
            </w:r>
            <w:r w:rsidR="008221CD" w:rsidRPr="008221CD">
              <w:rPr>
                <w:rFonts w:cs="Arial"/>
                <w:color w:val="000000"/>
                <w:sz w:val="18"/>
                <w:szCs w:val="18"/>
                <w:u w:val="none"/>
                <w:lang w:val="en-GB"/>
              </w:rPr>
              <w:t>,</w:t>
            </w:r>
            <w:r w:rsidRPr="00F25416">
              <w:rPr>
                <w:rFonts w:cs="Arial"/>
                <w:color w:val="000000"/>
                <w:sz w:val="18"/>
                <w:szCs w:val="18"/>
                <w:u w:val="none"/>
                <w:lang w:val="en-GB"/>
              </w:rPr>
              <w:t>460</w:t>
            </w:r>
          </w:p>
        </w:tc>
        <w:tc>
          <w:tcPr>
            <w:tcW w:w="1261" w:type="dxa"/>
            <w:tcBorders>
              <w:bottom w:val="single" w:sz="4" w:space="0" w:color="auto"/>
            </w:tcBorders>
            <w:shd w:val="clear" w:color="auto" w:fill="FAFAFA"/>
            <w:vAlign w:val="bottom"/>
          </w:tcPr>
          <w:p w14:paraId="58A72C9C" w14:textId="7F1B08A3"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89</w:t>
            </w:r>
            <w:r w:rsidR="00E135E1" w:rsidRPr="00E135E1">
              <w:rPr>
                <w:rFonts w:cs="Arial"/>
                <w:color w:val="000000"/>
                <w:sz w:val="18"/>
                <w:szCs w:val="18"/>
                <w:u w:val="none"/>
                <w:lang w:val="en-GB"/>
              </w:rPr>
              <w:t>,</w:t>
            </w:r>
            <w:r w:rsidRPr="00F25416">
              <w:rPr>
                <w:rFonts w:cs="Arial"/>
                <w:color w:val="000000"/>
                <w:sz w:val="18"/>
                <w:szCs w:val="18"/>
                <w:u w:val="none"/>
                <w:lang w:val="en-GB"/>
              </w:rPr>
              <w:t>086</w:t>
            </w:r>
            <w:r w:rsidR="00E135E1" w:rsidRPr="00E135E1">
              <w:rPr>
                <w:rFonts w:cs="Arial"/>
                <w:color w:val="000000"/>
                <w:sz w:val="18"/>
                <w:szCs w:val="18"/>
                <w:u w:val="none"/>
                <w:lang w:val="en-GB"/>
              </w:rPr>
              <w:t>,</w:t>
            </w:r>
            <w:r w:rsidRPr="00F25416">
              <w:rPr>
                <w:rFonts w:cs="Arial"/>
                <w:color w:val="000000"/>
                <w:sz w:val="18"/>
                <w:szCs w:val="18"/>
                <w:u w:val="none"/>
                <w:lang w:val="en-GB"/>
              </w:rPr>
              <w:t>423</w:t>
            </w:r>
          </w:p>
        </w:tc>
        <w:tc>
          <w:tcPr>
            <w:tcW w:w="1288" w:type="dxa"/>
            <w:tcBorders>
              <w:bottom w:val="single" w:sz="4" w:space="0" w:color="auto"/>
            </w:tcBorders>
            <w:shd w:val="clear" w:color="auto" w:fill="FAFAFA"/>
            <w:vAlign w:val="bottom"/>
          </w:tcPr>
          <w:p w14:paraId="2067493F" w14:textId="16E34EC3"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155</w:t>
            </w:r>
            <w:r w:rsidR="00E135E1" w:rsidRPr="00E135E1">
              <w:rPr>
                <w:rFonts w:cs="Arial"/>
                <w:color w:val="000000"/>
                <w:sz w:val="18"/>
                <w:szCs w:val="18"/>
                <w:u w:val="none"/>
                <w:lang w:val="en-GB"/>
              </w:rPr>
              <w:t>,</w:t>
            </w:r>
            <w:r w:rsidRPr="00F25416">
              <w:rPr>
                <w:rFonts w:cs="Arial"/>
                <w:color w:val="000000"/>
                <w:sz w:val="18"/>
                <w:szCs w:val="18"/>
                <w:u w:val="none"/>
                <w:lang w:val="en-GB"/>
              </w:rPr>
              <w:t>501</w:t>
            </w:r>
            <w:r w:rsidR="00E135E1" w:rsidRPr="00E135E1">
              <w:rPr>
                <w:rFonts w:cs="Arial"/>
                <w:color w:val="000000"/>
                <w:sz w:val="18"/>
                <w:szCs w:val="18"/>
                <w:u w:val="none"/>
                <w:lang w:val="en-GB"/>
              </w:rPr>
              <w:t>,</w:t>
            </w:r>
            <w:r w:rsidRPr="00F25416">
              <w:rPr>
                <w:rFonts w:cs="Arial"/>
                <w:color w:val="000000"/>
                <w:sz w:val="18"/>
                <w:szCs w:val="18"/>
                <w:u w:val="none"/>
                <w:lang w:val="en-GB"/>
              </w:rPr>
              <w:t>062</w:t>
            </w:r>
          </w:p>
        </w:tc>
        <w:tc>
          <w:tcPr>
            <w:tcW w:w="1373" w:type="dxa"/>
            <w:tcBorders>
              <w:bottom w:val="single" w:sz="4" w:space="0" w:color="auto"/>
            </w:tcBorders>
            <w:shd w:val="clear" w:color="auto" w:fill="FAFAFA"/>
            <w:vAlign w:val="bottom"/>
          </w:tcPr>
          <w:p w14:paraId="3571B0EE" w14:textId="3E04E734"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240</w:t>
            </w:r>
            <w:r w:rsidR="00E135E1" w:rsidRPr="00E135E1">
              <w:rPr>
                <w:rFonts w:cs="Arial"/>
                <w:color w:val="000000"/>
                <w:sz w:val="18"/>
                <w:szCs w:val="18"/>
                <w:u w:val="none"/>
                <w:lang w:val="en-GB"/>
              </w:rPr>
              <w:t>,</w:t>
            </w:r>
            <w:r w:rsidRPr="00F25416">
              <w:rPr>
                <w:rFonts w:cs="Arial"/>
                <w:color w:val="000000"/>
                <w:sz w:val="18"/>
                <w:szCs w:val="18"/>
                <w:u w:val="none"/>
                <w:lang w:val="en-GB"/>
              </w:rPr>
              <w:t>110</w:t>
            </w:r>
            <w:r w:rsidR="00E135E1" w:rsidRPr="00E135E1">
              <w:rPr>
                <w:rFonts w:cs="Arial"/>
                <w:color w:val="000000"/>
                <w:sz w:val="18"/>
                <w:szCs w:val="18"/>
                <w:u w:val="none"/>
                <w:lang w:val="en-GB"/>
              </w:rPr>
              <w:t>,</w:t>
            </w:r>
            <w:r w:rsidRPr="00F25416">
              <w:rPr>
                <w:rFonts w:cs="Arial"/>
                <w:color w:val="000000"/>
                <w:sz w:val="18"/>
                <w:szCs w:val="18"/>
                <w:u w:val="none"/>
                <w:lang w:val="en-GB"/>
              </w:rPr>
              <w:t>947</w:t>
            </w:r>
          </w:p>
        </w:tc>
        <w:tc>
          <w:tcPr>
            <w:tcW w:w="1427" w:type="dxa"/>
            <w:tcBorders>
              <w:bottom w:val="single" w:sz="4" w:space="0" w:color="auto"/>
            </w:tcBorders>
            <w:shd w:val="clear" w:color="auto" w:fill="FAFAFA"/>
            <w:vAlign w:val="bottom"/>
          </w:tcPr>
          <w:p w14:paraId="659D7965" w14:textId="6EEF0920" w:rsidR="00F935AF" w:rsidRPr="00254EA7" w:rsidRDefault="00F25416" w:rsidP="00EE72E9">
            <w:pPr>
              <w:ind w:right="-72"/>
              <w:jc w:val="right"/>
              <w:rPr>
                <w:rFonts w:cs="Arial"/>
                <w:color w:val="000000"/>
                <w:sz w:val="18"/>
                <w:szCs w:val="18"/>
                <w:u w:val="none"/>
                <w:lang w:val="en-GB"/>
              </w:rPr>
            </w:pPr>
            <w:r w:rsidRPr="00F25416">
              <w:rPr>
                <w:rFonts w:cs="Arial"/>
                <w:color w:val="000000"/>
                <w:sz w:val="18"/>
                <w:szCs w:val="18"/>
                <w:u w:val="none"/>
                <w:lang w:val="en-GB"/>
              </w:rPr>
              <w:t>3</w:t>
            </w:r>
            <w:r w:rsidR="00715F5E" w:rsidRPr="00715F5E">
              <w:rPr>
                <w:rFonts w:cs="Arial"/>
                <w:color w:val="000000"/>
                <w:sz w:val="18"/>
                <w:szCs w:val="18"/>
                <w:u w:val="none"/>
                <w:lang w:val="en-GB"/>
              </w:rPr>
              <w:t>,</w:t>
            </w:r>
            <w:r w:rsidRPr="00F25416">
              <w:rPr>
                <w:rFonts w:cs="Arial"/>
                <w:color w:val="000000"/>
                <w:sz w:val="18"/>
                <w:szCs w:val="18"/>
                <w:u w:val="none"/>
                <w:lang w:val="en-GB"/>
              </w:rPr>
              <w:t>329</w:t>
            </w:r>
            <w:r w:rsidR="00715F5E" w:rsidRPr="00715F5E">
              <w:rPr>
                <w:rFonts w:cs="Arial"/>
                <w:color w:val="000000"/>
                <w:sz w:val="18"/>
                <w:szCs w:val="18"/>
                <w:u w:val="none"/>
                <w:lang w:val="en-GB"/>
              </w:rPr>
              <w:t>,</w:t>
            </w:r>
            <w:r w:rsidRPr="00F25416">
              <w:rPr>
                <w:rFonts w:cs="Arial"/>
                <w:color w:val="000000"/>
                <w:sz w:val="18"/>
                <w:szCs w:val="18"/>
                <w:u w:val="none"/>
                <w:lang w:val="en-GB"/>
              </w:rPr>
              <w:t>447</w:t>
            </w:r>
            <w:r w:rsidR="00715F5E" w:rsidRPr="00715F5E">
              <w:rPr>
                <w:rFonts w:cs="Arial"/>
                <w:color w:val="000000"/>
                <w:sz w:val="18"/>
                <w:szCs w:val="18"/>
                <w:u w:val="none"/>
                <w:lang w:val="en-GB"/>
              </w:rPr>
              <w:t>,</w:t>
            </w:r>
            <w:r w:rsidRPr="00F25416">
              <w:rPr>
                <w:rFonts w:cs="Arial"/>
                <w:color w:val="000000"/>
                <w:sz w:val="18"/>
                <w:szCs w:val="18"/>
                <w:u w:val="none"/>
                <w:lang w:val="en-GB"/>
              </w:rPr>
              <w:t>194</w:t>
            </w:r>
          </w:p>
        </w:tc>
      </w:tr>
    </w:tbl>
    <w:p w14:paraId="2D8CE751" w14:textId="1192DD54" w:rsidR="00F935AF" w:rsidRDefault="00F935AF" w:rsidP="00B35577">
      <w:pPr>
        <w:pStyle w:val="a"/>
        <w:ind w:left="547" w:right="0" w:hanging="547"/>
        <w:jc w:val="both"/>
        <w:rPr>
          <w:rFonts w:cs="Arial"/>
          <w:color w:val="000000"/>
          <w:sz w:val="20"/>
          <w:szCs w:val="20"/>
          <w:u w:val="none"/>
          <w:lang w:val="en-GB"/>
        </w:rPr>
      </w:pPr>
    </w:p>
    <w:p w14:paraId="7CC0F39F" w14:textId="621E04C4" w:rsidR="00715F5E" w:rsidRPr="00254EA7" w:rsidRDefault="00715F5E" w:rsidP="00715F5E">
      <w:pPr>
        <w:pStyle w:val="a"/>
        <w:ind w:right="0"/>
        <w:jc w:val="both"/>
        <w:rPr>
          <w:rFonts w:cs="Arial"/>
          <w:color w:val="000000"/>
          <w:spacing w:val="-4"/>
          <w:sz w:val="20"/>
          <w:szCs w:val="20"/>
          <w:u w:val="none"/>
          <w:lang w:val="en-GB"/>
        </w:rPr>
      </w:pPr>
      <w:r w:rsidRPr="00254EA7">
        <w:rPr>
          <w:rFonts w:cs="Arial"/>
          <w:color w:val="000000"/>
          <w:spacing w:val="-4"/>
          <w:sz w:val="20"/>
          <w:szCs w:val="20"/>
          <w:u w:val="none"/>
          <w:lang w:val="en-GB"/>
        </w:rPr>
        <w:t xml:space="preserve">Depreciation expenses of Baht </w:t>
      </w:r>
      <w:r w:rsidR="00F25416" w:rsidRPr="00F25416">
        <w:rPr>
          <w:rFonts w:cs="Arial"/>
          <w:color w:val="000000"/>
          <w:spacing w:val="-4"/>
          <w:sz w:val="20"/>
          <w:szCs w:val="20"/>
          <w:u w:val="none"/>
          <w:lang w:val="en-GB"/>
        </w:rPr>
        <w:t>234</w:t>
      </w:r>
      <w:r w:rsidRPr="00715F5E">
        <w:rPr>
          <w:rFonts w:cs="Arial"/>
          <w:color w:val="000000"/>
          <w:spacing w:val="-4"/>
          <w:sz w:val="20"/>
          <w:szCs w:val="20"/>
          <w:u w:val="none"/>
          <w:lang w:val="en-GB"/>
        </w:rPr>
        <w:t>,</w:t>
      </w:r>
      <w:r w:rsidR="00F25416" w:rsidRPr="00F25416">
        <w:rPr>
          <w:rFonts w:cs="Arial"/>
          <w:color w:val="000000"/>
          <w:spacing w:val="-4"/>
          <w:sz w:val="20"/>
          <w:szCs w:val="20"/>
          <w:u w:val="none"/>
          <w:lang w:val="en-GB"/>
        </w:rPr>
        <w:t>453</w:t>
      </w:r>
      <w:r w:rsidRPr="00715F5E">
        <w:rPr>
          <w:rFonts w:cs="Arial"/>
          <w:color w:val="000000"/>
          <w:spacing w:val="-4"/>
          <w:sz w:val="20"/>
          <w:szCs w:val="20"/>
          <w:u w:val="none"/>
          <w:lang w:val="en-GB"/>
        </w:rPr>
        <w:t>,</w:t>
      </w:r>
      <w:r w:rsidR="00F25416" w:rsidRPr="00F25416">
        <w:rPr>
          <w:rFonts w:cs="Arial"/>
          <w:color w:val="000000"/>
          <w:spacing w:val="-4"/>
          <w:sz w:val="20"/>
          <w:szCs w:val="20"/>
          <w:u w:val="none"/>
          <w:lang w:val="en-GB"/>
        </w:rPr>
        <w:t>638</w:t>
      </w:r>
      <w:r w:rsidRPr="00715F5E">
        <w:rPr>
          <w:rFonts w:cs="Arial"/>
          <w:color w:val="000000"/>
          <w:spacing w:val="-4"/>
          <w:sz w:val="20"/>
          <w:szCs w:val="20"/>
          <w:u w:val="none"/>
          <w:lang w:val="en-GB"/>
        </w:rPr>
        <w:t xml:space="preserve"> </w:t>
      </w:r>
      <w:r w:rsidRPr="00254EA7">
        <w:rPr>
          <w:rFonts w:cs="Arial"/>
          <w:color w:val="000000"/>
          <w:spacing w:val="-4"/>
          <w:sz w:val="20"/>
          <w:szCs w:val="20"/>
          <w:u w:val="none"/>
          <w:lang w:val="en-GB"/>
        </w:rPr>
        <w:t xml:space="preserve">and Baht </w:t>
      </w:r>
      <w:r w:rsidR="00F25416" w:rsidRPr="00F25416">
        <w:rPr>
          <w:rFonts w:cs="Arial"/>
          <w:color w:val="000000"/>
          <w:spacing w:val="-4"/>
          <w:sz w:val="20"/>
          <w:szCs w:val="20"/>
          <w:u w:val="none"/>
          <w:lang w:val="en-GB"/>
        </w:rPr>
        <w:t>31</w:t>
      </w:r>
      <w:r w:rsidRPr="00715F5E">
        <w:rPr>
          <w:rFonts w:cs="Arial"/>
          <w:color w:val="000000"/>
          <w:spacing w:val="-4"/>
          <w:sz w:val="20"/>
          <w:szCs w:val="20"/>
          <w:u w:val="none"/>
          <w:lang w:val="en-GB"/>
        </w:rPr>
        <w:t>,</w:t>
      </w:r>
      <w:r w:rsidR="00F25416" w:rsidRPr="00F25416">
        <w:rPr>
          <w:rFonts w:cs="Arial"/>
          <w:color w:val="000000"/>
          <w:spacing w:val="-4"/>
          <w:sz w:val="20"/>
          <w:szCs w:val="20"/>
          <w:u w:val="none"/>
          <w:lang w:val="en-GB"/>
        </w:rPr>
        <w:t>280</w:t>
      </w:r>
      <w:r w:rsidRPr="00715F5E">
        <w:rPr>
          <w:rFonts w:cs="Arial"/>
          <w:color w:val="000000"/>
          <w:spacing w:val="-4"/>
          <w:sz w:val="20"/>
          <w:szCs w:val="20"/>
          <w:u w:val="none"/>
          <w:lang w:val="en-GB"/>
        </w:rPr>
        <w:t>,</w:t>
      </w:r>
      <w:r w:rsidR="00F25416" w:rsidRPr="00F25416">
        <w:rPr>
          <w:rFonts w:cs="Arial"/>
          <w:color w:val="000000"/>
          <w:spacing w:val="-4"/>
          <w:sz w:val="20"/>
          <w:szCs w:val="20"/>
          <w:u w:val="none"/>
          <w:lang w:val="en-GB"/>
        </w:rPr>
        <w:t>877</w:t>
      </w:r>
      <w:r w:rsidRPr="0021198C">
        <w:rPr>
          <w:rFonts w:cs="Arial"/>
          <w:color w:val="000000"/>
          <w:spacing w:val="-4"/>
          <w:sz w:val="20"/>
          <w:szCs w:val="20"/>
          <w:u w:val="none"/>
          <w:lang w:val="en-GB"/>
        </w:rPr>
        <w:t xml:space="preserve"> </w:t>
      </w:r>
      <w:r w:rsidRPr="00254EA7">
        <w:rPr>
          <w:rFonts w:cs="Arial"/>
          <w:color w:val="000000"/>
          <w:spacing w:val="-4"/>
          <w:sz w:val="20"/>
          <w:szCs w:val="20"/>
          <w:u w:val="none"/>
          <w:lang w:val="en-GB"/>
        </w:rPr>
        <w:t>(</w:t>
      </w:r>
      <w:r w:rsidR="00F25416" w:rsidRPr="00F25416">
        <w:rPr>
          <w:rFonts w:cs="Arial"/>
          <w:color w:val="000000"/>
          <w:spacing w:val="-4"/>
          <w:sz w:val="20"/>
          <w:szCs w:val="20"/>
          <w:u w:val="none"/>
          <w:lang w:val="en-GB"/>
        </w:rPr>
        <w:t>2022</w:t>
      </w:r>
      <w:r w:rsidRPr="00254EA7">
        <w:rPr>
          <w:rFonts w:cs="Arial"/>
          <w:color w:val="000000"/>
          <w:spacing w:val="-4"/>
          <w:sz w:val="20"/>
          <w:szCs w:val="20"/>
          <w:u w:val="none"/>
          <w:lang w:val="en-GB"/>
        </w:rPr>
        <w:t xml:space="preserve">: </w:t>
      </w:r>
      <w:r>
        <w:rPr>
          <w:rFonts w:cs="Arial"/>
          <w:color w:val="000000"/>
          <w:spacing w:val="-4"/>
          <w:sz w:val="20"/>
          <w:szCs w:val="20"/>
          <w:u w:val="none"/>
          <w:lang w:val="en-GB"/>
        </w:rPr>
        <w:t>None</w:t>
      </w:r>
      <w:r w:rsidRPr="00254EA7">
        <w:rPr>
          <w:rFonts w:cs="Arial"/>
          <w:color w:val="000000"/>
          <w:spacing w:val="-4"/>
          <w:sz w:val="20"/>
          <w:szCs w:val="20"/>
          <w:u w:val="none"/>
          <w:lang w:val="en-GB"/>
        </w:rPr>
        <w:t>) were charged in costs of sales and administrative expenses, respectively.</w:t>
      </w:r>
    </w:p>
    <w:p w14:paraId="2FD79277" w14:textId="7C1AB77E" w:rsidR="00F935AF" w:rsidRDefault="00F935AF" w:rsidP="00B35577">
      <w:pPr>
        <w:pStyle w:val="a"/>
        <w:ind w:left="547" w:right="0" w:hanging="547"/>
        <w:jc w:val="both"/>
        <w:rPr>
          <w:rFonts w:cs="Cordia New"/>
          <w:color w:val="000000"/>
          <w:sz w:val="20"/>
          <w:szCs w:val="20"/>
          <w:u w:val="none"/>
          <w:lang w:val="en-GB"/>
        </w:rPr>
      </w:pPr>
    </w:p>
    <w:p w14:paraId="27FE5BEE" w14:textId="64197660" w:rsidR="00F935AF" w:rsidRDefault="00F935AF" w:rsidP="00B35577">
      <w:pPr>
        <w:pStyle w:val="a"/>
        <w:ind w:left="547" w:right="0" w:hanging="547"/>
        <w:jc w:val="both"/>
        <w:rPr>
          <w:rFonts w:cs="Cordia New"/>
          <w:color w:val="000000"/>
          <w:sz w:val="20"/>
          <w:szCs w:val="20"/>
          <w:u w:val="none"/>
          <w:lang w:val="en-GB"/>
        </w:rPr>
      </w:pPr>
    </w:p>
    <w:p w14:paraId="28B5E76F" w14:textId="657C4EA9" w:rsidR="00F935AF" w:rsidRDefault="00F935AF" w:rsidP="00B35577">
      <w:pPr>
        <w:pStyle w:val="a"/>
        <w:ind w:left="547" w:right="0" w:hanging="547"/>
        <w:jc w:val="both"/>
        <w:rPr>
          <w:rFonts w:cs="Cordia New"/>
          <w:color w:val="000000"/>
          <w:sz w:val="20"/>
          <w:szCs w:val="20"/>
          <w:u w:val="none"/>
          <w:lang w:val="en-GB"/>
        </w:rPr>
      </w:pPr>
    </w:p>
    <w:p w14:paraId="6CE29237" w14:textId="4B104C9A" w:rsidR="00F935AF" w:rsidRDefault="00F935AF" w:rsidP="00B35577">
      <w:pPr>
        <w:pStyle w:val="a"/>
        <w:ind w:left="547" w:right="0" w:hanging="547"/>
        <w:jc w:val="both"/>
        <w:rPr>
          <w:rFonts w:cs="Cordia New"/>
          <w:color w:val="000000"/>
          <w:sz w:val="20"/>
          <w:szCs w:val="20"/>
          <w:u w:val="none"/>
          <w:lang w:val="en-GB"/>
        </w:rPr>
      </w:pPr>
    </w:p>
    <w:p w14:paraId="4B579D44" w14:textId="7B391410" w:rsidR="00F935AF" w:rsidRDefault="00F935AF" w:rsidP="00B35577">
      <w:pPr>
        <w:pStyle w:val="a"/>
        <w:ind w:left="547" w:right="0" w:hanging="547"/>
        <w:jc w:val="both"/>
        <w:rPr>
          <w:rFonts w:cs="Cordia New"/>
          <w:color w:val="000000"/>
          <w:sz w:val="20"/>
          <w:szCs w:val="20"/>
          <w:u w:val="none"/>
          <w:lang w:val="en-GB"/>
        </w:rPr>
      </w:pPr>
    </w:p>
    <w:p w14:paraId="57C3AC43" w14:textId="08B46953" w:rsidR="00F935AF" w:rsidRDefault="00F935AF" w:rsidP="00B35577">
      <w:pPr>
        <w:pStyle w:val="a"/>
        <w:ind w:left="547" w:right="0" w:hanging="547"/>
        <w:jc w:val="both"/>
        <w:rPr>
          <w:rFonts w:cs="Cordia New"/>
          <w:color w:val="000000"/>
          <w:sz w:val="20"/>
          <w:szCs w:val="20"/>
          <w:u w:val="none"/>
          <w:lang w:val="en-GB"/>
        </w:rPr>
      </w:pPr>
    </w:p>
    <w:p w14:paraId="53DAE9D3" w14:textId="588CD876" w:rsidR="00F935AF" w:rsidRDefault="00BB6A1E" w:rsidP="00B35577">
      <w:pPr>
        <w:pStyle w:val="a"/>
        <w:ind w:left="547" w:right="0" w:hanging="547"/>
        <w:jc w:val="both"/>
        <w:rPr>
          <w:rFonts w:cs="Cordia New"/>
          <w:color w:val="000000"/>
          <w:sz w:val="20"/>
          <w:szCs w:val="20"/>
          <w:u w:val="none"/>
          <w:lang w:val="en-GB"/>
        </w:rPr>
      </w:pPr>
      <w:r>
        <w:rPr>
          <w:rFonts w:cs="Cordia New"/>
          <w:color w:val="000000"/>
          <w:sz w:val="20"/>
          <w:szCs w:val="20"/>
          <w:u w:val="none"/>
          <w:lang w:val="en-GB"/>
        </w:rPr>
        <w:br w:type="page"/>
      </w:r>
    </w:p>
    <w:tbl>
      <w:tblPr>
        <w:tblW w:w="14816" w:type="dxa"/>
        <w:tblInd w:w="108" w:type="dxa"/>
        <w:tblLook w:val="01E0" w:firstRow="1" w:lastRow="1" w:firstColumn="1" w:lastColumn="1" w:noHBand="0" w:noVBand="0"/>
      </w:tblPr>
      <w:tblGrid>
        <w:gridCol w:w="2822"/>
        <w:gridCol w:w="1269"/>
        <w:gridCol w:w="1375"/>
        <w:gridCol w:w="1375"/>
        <w:gridCol w:w="1415"/>
        <w:gridCol w:w="1291"/>
        <w:gridCol w:w="1272"/>
        <w:gridCol w:w="1291"/>
        <w:gridCol w:w="1291"/>
        <w:gridCol w:w="1415"/>
      </w:tblGrid>
      <w:tr w:rsidR="00F935AF" w:rsidRPr="00254EA7" w14:paraId="223268AA" w14:textId="77777777" w:rsidTr="00BB6A1E">
        <w:tc>
          <w:tcPr>
            <w:tcW w:w="2822" w:type="dxa"/>
            <w:vAlign w:val="bottom"/>
          </w:tcPr>
          <w:p w14:paraId="1DECF4FE" w14:textId="77777777" w:rsidR="00F935AF" w:rsidRPr="00254EA7" w:rsidRDefault="00F935AF" w:rsidP="00D06FF1">
            <w:pPr>
              <w:pStyle w:val="Footer"/>
              <w:tabs>
                <w:tab w:val="clear" w:pos="4320"/>
                <w:tab w:val="clear" w:pos="8640"/>
              </w:tabs>
              <w:ind w:left="-105"/>
              <w:rPr>
                <w:rFonts w:cs="Arial"/>
                <w:color w:val="000000"/>
                <w:sz w:val="18"/>
                <w:szCs w:val="18"/>
                <w:lang w:val="en-GB"/>
              </w:rPr>
            </w:pPr>
          </w:p>
        </w:tc>
        <w:tc>
          <w:tcPr>
            <w:tcW w:w="11994" w:type="dxa"/>
            <w:gridSpan w:val="9"/>
            <w:tcBorders>
              <w:top w:val="single" w:sz="4" w:space="0" w:color="auto"/>
            </w:tcBorders>
            <w:vAlign w:val="bottom"/>
          </w:tcPr>
          <w:p w14:paraId="5424C8A6" w14:textId="0B06E443" w:rsidR="00F935AF" w:rsidRPr="00254EA7" w:rsidRDefault="00F935AF" w:rsidP="00F935AF">
            <w:pPr>
              <w:pStyle w:val="a"/>
              <w:ind w:right="-72"/>
              <w:jc w:val="center"/>
              <w:rPr>
                <w:rFonts w:cs="Arial"/>
                <w:b/>
                <w:bCs/>
                <w:color w:val="000000"/>
                <w:sz w:val="18"/>
                <w:szCs w:val="18"/>
                <w:u w:val="none"/>
                <w:lang w:val="en-GB"/>
              </w:rPr>
            </w:pPr>
            <w:r w:rsidRPr="00F935AF">
              <w:rPr>
                <w:rFonts w:cs="Arial"/>
                <w:b/>
                <w:bCs/>
                <w:color w:val="000000"/>
                <w:sz w:val="18"/>
                <w:szCs w:val="18"/>
                <w:u w:val="none"/>
                <w:lang w:val="en-GB"/>
              </w:rPr>
              <w:t>Separate</w:t>
            </w:r>
            <w:r>
              <w:rPr>
                <w:rFonts w:cs="Cordia New" w:hint="cs"/>
                <w:b/>
                <w:bCs/>
                <w:color w:val="000000"/>
                <w:sz w:val="18"/>
                <w:szCs w:val="18"/>
                <w:u w:val="none"/>
                <w:cs/>
                <w:lang w:val="en-GB"/>
              </w:rPr>
              <w:t xml:space="preserve"> </w:t>
            </w:r>
            <w:r w:rsidRPr="00F935AF">
              <w:rPr>
                <w:rFonts w:cs="Arial"/>
                <w:b/>
                <w:bCs/>
                <w:color w:val="000000"/>
                <w:sz w:val="18"/>
                <w:szCs w:val="18"/>
                <w:u w:val="none"/>
                <w:lang w:val="en-GB"/>
              </w:rPr>
              <w:t>financial statements</w:t>
            </w:r>
          </w:p>
        </w:tc>
      </w:tr>
      <w:tr w:rsidR="00A51DFA" w:rsidRPr="00254EA7" w14:paraId="1ED87CEC" w14:textId="77777777" w:rsidTr="00BB6A1E">
        <w:tc>
          <w:tcPr>
            <w:tcW w:w="2822" w:type="dxa"/>
            <w:vAlign w:val="bottom"/>
          </w:tcPr>
          <w:p w14:paraId="716355EF"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tcBorders>
              <w:top w:val="single" w:sz="4" w:space="0" w:color="auto"/>
            </w:tcBorders>
            <w:vAlign w:val="bottom"/>
          </w:tcPr>
          <w:p w14:paraId="0AE4AE5C"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 </w:t>
            </w:r>
          </w:p>
        </w:tc>
        <w:tc>
          <w:tcPr>
            <w:tcW w:w="1375" w:type="dxa"/>
            <w:tcBorders>
              <w:top w:val="single" w:sz="4" w:space="0" w:color="auto"/>
            </w:tcBorders>
          </w:tcPr>
          <w:p w14:paraId="0201AEB5"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1597FA79"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Buildings </w:t>
            </w:r>
          </w:p>
        </w:tc>
        <w:tc>
          <w:tcPr>
            <w:tcW w:w="1415" w:type="dxa"/>
            <w:tcBorders>
              <w:top w:val="single" w:sz="4" w:space="0" w:color="auto"/>
            </w:tcBorders>
            <w:vAlign w:val="bottom"/>
          </w:tcPr>
          <w:p w14:paraId="0270A797" w14:textId="77777777" w:rsidR="00A51DFA" w:rsidRPr="00254EA7"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36D9F5BE" w14:textId="77777777" w:rsidR="00A51DFA" w:rsidRPr="00254EA7" w:rsidRDefault="00A51DFA" w:rsidP="00D06FF1">
            <w:pPr>
              <w:pStyle w:val="a"/>
              <w:ind w:right="-72"/>
              <w:jc w:val="right"/>
              <w:rPr>
                <w:rFonts w:cs="Arial"/>
                <w:b/>
                <w:bCs/>
                <w:color w:val="000000"/>
                <w:sz w:val="18"/>
                <w:szCs w:val="18"/>
                <w:u w:val="none"/>
                <w:lang w:val="en-GB"/>
              </w:rPr>
            </w:pPr>
          </w:p>
        </w:tc>
        <w:tc>
          <w:tcPr>
            <w:tcW w:w="1272" w:type="dxa"/>
            <w:tcBorders>
              <w:top w:val="single" w:sz="4" w:space="0" w:color="auto"/>
            </w:tcBorders>
            <w:vAlign w:val="bottom"/>
          </w:tcPr>
          <w:p w14:paraId="62B5421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Trucks </w:t>
            </w:r>
          </w:p>
        </w:tc>
        <w:tc>
          <w:tcPr>
            <w:tcW w:w="1291" w:type="dxa"/>
            <w:tcBorders>
              <w:top w:val="single" w:sz="4" w:space="0" w:color="auto"/>
            </w:tcBorders>
            <w:vAlign w:val="bottom"/>
          </w:tcPr>
          <w:p w14:paraId="5EB5EC9C" w14:textId="77777777" w:rsidR="00A51DFA" w:rsidRPr="00254EA7"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0442FE9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Machiner</w:t>
            </w:r>
            <w:r w:rsidR="00B04AF7" w:rsidRPr="00254EA7">
              <w:rPr>
                <w:rFonts w:cs="Arial"/>
                <w:b/>
                <w:bCs/>
                <w:color w:val="000000"/>
                <w:sz w:val="18"/>
                <w:szCs w:val="18"/>
                <w:u w:val="none"/>
                <w:lang w:val="en-GB"/>
              </w:rPr>
              <w:t>y</w:t>
            </w:r>
          </w:p>
        </w:tc>
        <w:tc>
          <w:tcPr>
            <w:tcW w:w="1415" w:type="dxa"/>
            <w:tcBorders>
              <w:top w:val="single" w:sz="4" w:space="0" w:color="auto"/>
            </w:tcBorders>
            <w:vAlign w:val="bottom"/>
          </w:tcPr>
          <w:p w14:paraId="192E434C"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3C60A4DA" w14:textId="77777777" w:rsidTr="00BB6A1E">
        <w:tc>
          <w:tcPr>
            <w:tcW w:w="2822" w:type="dxa"/>
            <w:vAlign w:val="bottom"/>
          </w:tcPr>
          <w:p w14:paraId="723D3A0E"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vAlign w:val="bottom"/>
          </w:tcPr>
          <w:p w14:paraId="31E92080"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vAlign w:val="bottom"/>
          </w:tcPr>
          <w:p w14:paraId="57909A40"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617A7B9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building</w:t>
            </w:r>
          </w:p>
        </w:tc>
        <w:tc>
          <w:tcPr>
            <w:tcW w:w="1415" w:type="dxa"/>
            <w:vAlign w:val="bottom"/>
          </w:tcPr>
          <w:p w14:paraId="32E430BD"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Machiner</w:t>
            </w:r>
            <w:r w:rsidR="00AD4E7A" w:rsidRPr="00254EA7">
              <w:rPr>
                <w:rFonts w:cs="Arial"/>
                <w:b/>
                <w:bCs/>
                <w:color w:val="000000"/>
                <w:sz w:val="18"/>
                <w:szCs w:val="18"/>
                <w:u w:val="none"/>
                <w:lang w:val="en-GB"/>
              </w:rPr>
              <w:t>y</w:t>
            </w:r>
            <w:r w:rsidRPr="00254EA7">
              <w:rPr>
                <w:rFonts w:cs="Arial"/>
                <w:b/>
                <w:bCs/>
                <w:color w:val="000000"/>
                <w:sz w:val="18"/>
                <w:szCs w:val="18"/>
                <w:u w:val="none"/>
                <w:lang w:val="en-GB"/>
              </w:rPr>
              <w:t xml:space="preserve"> </w:t>
            </w:r>
          </w:p>
        </w:tc>
        <w:tc>
          <w:tcPr>
            <w:tcW w:w="1291" w:type="dxa"/>
            <w:vAlign w:val="bottom"/>
          </w:tcPr>
          <w:p w14:paraId="772E972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Furniture</w:t>
            </w:r>
          </w:p>
        </w:tc>
        <w:tc>
          <w:tcPr>
            <w:tcW w:w="1272" w:type="dxa"/>
            <w:vAlign w:val="bottom"/>
          </w:tcPr>
          <w:p w14:paraId="516A955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motor</w:t>
            </w:r>
          </w:p>
        </w:tc>
        <w:tc>
          <w:tcPr>
            <w:tcW w:w="1291" w:type="dxa"/>
            <w:vAlign w:val="bottom"/>
          </w:tcPr>
          <w:p w14:paraId="00F08F3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Construction</w:t>
            </w:r>
          </w:p>
        </w:tc>
        <w:tc>
          <w:tcPr>
            <w:tcW w:w="1291" w:type="dxa"/>
            <w:vAlign w:val="bottom"/>
          </w:tcPr>
          <w:p w14:paraId="27B2EB94"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under</w:t>
            </w:r>
          </w:p>
        </w:tc>
        <w:tc>
          <w:tcPr>
            <w:tcW w:w="1415" w:type="dxa"/>
            <w:vAlign w:val="bottom"/>
          </w:tcPr>
          <w:p w14:paraId="160441E5"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62F3B849" w14:textId="77777777" w:rsidTr="00BB6A1E">
        <w:tc>
          <w:tcPr>
            <w:tcW w:w="2822" w:type="dxa"/>
            <w:vAlign w:val="bottom"/>
          </w:tcPr>
          <w:p w14:paraId="62A1194B"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vAlign w:val="bottom"/>
          </w:tcPr>
          <w:p w14:paraId="59544F8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127BBC7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375" w:type="dxa"/>
            <w:vAlign w:val="bottom"/>
          </w:tcPr>
          <w:p w14:paraId="2FFB0E6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415" w:type="dxa"/>
            <w:vAlign w:val="bottom"/>
          </w:tcPr>
          <w:p w14:paraId="4D6577F0"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and equipment</w:t>
            </w:r>
          </w:p>
        </w:tc>
        <w:tc>
          <w:tcPr>
            <w:tcW w:w="1291" w:type="dxa"/>
            <w:vAlign w:val="bottom"/>
          </w:tcPr>
          <w:p w14:paraId="48B71432"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fixtures</w:t>
            </w:r>
          </w:p>
        </w:tc>
        <w:tc>
          <w:tcPr>
            <w:tcW w:w="1272" w:type="dxa"/>
            <w:vAlign w:val="bottom"/>
          </w:tcPr>
          <w:p w14:paraId="328E8C1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vehicles</w:t>
            </w:r>
          </w:p>
        </w:tc>
        <w:tc>
          <w:tcPr>
            <w:tcW w:w="1291" w:type="dxa"/>
            <w:vAlign w:val="bottom"/>
          </w:tcPr>
          <w:p w14:paraId="21A23F74"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 progress</w:t>
            </w:r>
          </w:p>
        </w:tc>
        <w:tc>
          <w:tcPr>
            <w:tcW w:w="1291" w:type="dxa"/>
            <w:vAlign w:val="bottom"/>
          </w:tcPr>
          <w:p w14:paraId="686915D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installation</w:t>
            </w:r>
          </w:p>
        </w:tc>
        <w:tc>
          <w:tcPr>
            <w:tcW w:w="1415" w:type="dxa"/>
            <w:vAlign w:val="bottom"/>
          </w:tcPr>
          <w:p w14:paraId="2277A4A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A51DFA" w:rsidRPr="00254EA7" w14:paraId="699E5338" w14:textId="77777777" w:rsidTr="00BB6A1E">
        <w:trPr>
          <w:trHeight w:val="243"/>
        </w:trPr>
        <w:tc>
          <w:tcPr>
            <w:tcW w:w="2822" w:type="dxa"/>
            <w:vAlign w:val="bottom"/>
          </w:tcPr>
          <w:p w14:paraId="3AF1B5C4"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tcBorders>
              <w:bottom w:val="single" w:sz="4" w:space="0" w:color="auto"/>
            </w:tcBorders>
            <w:vAlign w:val="bottom"/>
          </w:tcPr>
          <w:p w14:paraId="65D6F399"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024C14C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3BC66BE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15" w:type="dxa"/>
            <w:tcBorders>
              <w:bottom w:val="single" w:sz="4" w:space="0" w:color="auto"/>
            </w:tcBorders>
            <w:vAlign w:val="bottom"/>
          </w:tcPr>
          <w:p w14:paraId="4626C461"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91" w:type="dxa"/>
            <w:tcBorders>
              <w:bottom w:val="single" w:sz="4" w:space="0" w:color="auto"/>
            </w:tcBorders>
            <w:vAlign w:val="bottom"/>
          </w:tcPr>
          <w:p w14:paraId="58489BF2"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72" w:type="dxa"/>
            <w:tcBorders>
              <w:bottom w:val="single" w:sz="4" w:space="0" w:color="auto"/>
            </w:tcBorders>
            <w:vAlign w:val="bottom"/>
          </w:tcPr>
          <w:p w14:paraId="7493838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91" w:type="dxa"/>
            <w:tcBorders>
              <w:bottom w:val="single" w:sz="4" w:space="0" w:color="auto"/>
            </w:tcBorders>
            <w:vAlign w:val="bottom"/>
          </w:tcPr>
          <w:p w14:paraId="5A29D27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91" w:type="dxa"/>
            <w:tcBorders>
              <w:bottom w:val="single" w:sz="4" w:space="0" w:color="auto"/>
            </w:tcBorders>
            <w:vAlign w:val="bottom"/>
          </w:tcPr>
          <w:p w14:paraId="117C2C5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15" w:type="dxa"/>
            <w:tcBorders>
              <w:bottom w:val="single" w:sz="4" w:space="0" w:color="auto"/>
            </w:tcBorders>
            <w:vAlign w:val="bottom"/>
          </w:tcPr>
          <w:p w14:paraId="63BD20C0"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A51DFA" w:rsidRPr="00254EA7" w14:paraId="2239480B" w14:textId="77777777" w:rsidTr="00BB6A1E">
        <w:tc>
          <w:tcPr>
            <w:tcW w:w="2822" w:type="dxa"/>
            <w:vAlign w:val="bottom"/>
          </w:tcPr>
          <w:p w14:paraId="79EB73A4"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69" w:type="dxa"/>
            <w:tcBorders>
              <w:top w:val="single" w:sz="4" w:space="0" w:color="auto"/>
            </w:tcBorders>
            <w:vAlign w:val="bottom"/>
          </w:tcPr>
          <w:p w14:paraId="58C054C9"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tcPr>
          <w:p w14:paraId="658186BF"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351B4486"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vAlign w:val="bottom"/>
          </w:tcPr>
          <w:p w14:paraId="72209B2C"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7EDE6A9"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72" w:type="dxa"/>
            <w:tcBorders>
              <w:top w:val="single" w:sz="4" w:space="0" w:color="auto"/>
            </w:tcBorders>
            <w:vAlign w:val="bottom"/>
          </w:tcPr>
          <w:p w14:paraId="2CB6CF04"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7C309C53"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FEA0E1E"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vAlign w:val="bottom"/>
          </w:tcPr>
          <w:p w14:paraId="012C7962"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54EA7" w14:paraId="585041C8" w14:textId="77777777" w:rsidTr="00BB6A1E">
        <w:tc>
          <w:tcPr>
            <w:tcW w:w="2822" w:type="dxa"/>
            <w:vAlign w:val="bottom"/>
          </w:tcPr>
          <w:p w14:paraId="0A8DA49E" w14:textId="48410730" w:rsidR="00A51DFA" w:rsidRPr="00254EA7" w:rsidRDefault="00A51DFA" w:rsidP="00D06FF1">
            <w:pPr>
              <w:pStyle w:val="a"/>
              <w:ind w:left="-105" w:right="0"/>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w:t>
            </w:r>
            <w:r w:rsidR="00F25416" w:rsidRPr="00F25416">
              <w:rPr>
                <w:rFonts w:cs="Arial"/>
                <w:b/>
                <w:bCs/>
                <w:color w:val="000000"/>
                <w:sz w:val="18"/>
                <w:szCs w:val="18"/>
                <w:u w:val="none"/>
                <w:lang w:val="en-GB"/>
              </w:rPr>
              <w:t>1</w:t>
            </w:r>
            <w:r w:rsidRPr="00254EA7">
              <w:rPr>
                <w:rFonts w:cs="Arial"/>
                <w:b/>
                <w:bCs/>
                <w:color w:val="000000"/>
                <w:sz w:val="18"/>
                <w:szCs w:val="18"/>
                <w:u w:val="none"/>
                <w:lang w:val="en-GB"/>
              </w:rPr>
              <w:t xml:space="preserve"> January </w:t>
            </w:r>
            <w:r w:rsidR="00F25416" w:rsidRPr="00F25416">
              <w:rPr>
                <w:rFonts w:cs="Arial"/>
                <w:b/>
                <w:bCs/>
                <w:color w:val="000000"/>
                <w:sz w:val="18"/>
                <w:szCs w:val="18"/>
                <w:u w:val="none"/>
                <w:lang w:val="en-GB"/>
              </w:rPr>
              <w:t>2022</w:t>
            </w:r>
          </w:p>
        </w:tc>
        <w:tc>
          <w:tcPr>
            <w:tcW w:w="1269" w:type="dxa"/>
            <w:vAlign w:val="bottom"/>
          </w:tcPr>
          <w:p w14:paraId="76F0FF79"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375" w:type="dxa"/>
          </w:tcPr>
          <w:p w14:paraId="1685C4C0"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vAlign w:val="bottom"/>
          </w:tcPr>
          <w:p w14:paraId="24D9B851"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4F80C89A"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1A9C993C"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72" w:type="dxa"/>
            <w:vAlign w:val="bottom"/>
          </w:tcPr>
          <w:p w14:paraId="04AF4BBF"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53F993A9"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28A299DB"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00F529C6" w14:textId="77777777" w:rsidR="00A51DFA" w:rsidRPr="00254EA7" w:rsidRDefault="00A51DFA" w:rsidP="00D06FF1">
            <w:pPr>
              <w:pStyle w:val="Footer"/>
              <w:tabs>
                <w:tab w:val="clear" w:pos="4320"/>
                <w:tab w:val="clear" w:pos="8640"/>
              </w:tabs>
              <w:ind w:right="-72"/>
              <w:jc w:val="right"/>
              <w:rPr>
                <w:rFonts w:cs="Arial"/>
                <w:color w:val="000000"/>
                <w:sz w:val="18"/>
                <w:szCs w:val="18"/>
                <w:u w:val="none"/>
                <w:lang w:val="en-GB"/>
              </w:rPr>
            </w:pPr>
          </w:p>
        </w:tc>
      </w:tr>
      <w:tr w:rsidR="00C76C07" w:rsidRPr="00254EA7" w14:paraId="06639EDE" w14:textId="77777777" w:rsidTr="00BB6A1E">
        <w:tc>
          <w:tcPr>
            <w:tcW w:w="2822" w:type="dxa"/>
            <w:vAlign w:val="bottom"/>
          </w:tcPr>
          <w:p w14:paraId="19F87FFC" w14:textId="77777777"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69" w:type="dxa"/>
            <w:vAlign w:val="bottom"/>
          </w:tcPr>
          <w:p w14:paraId="6D529BD2" w14:textId="5DBF7648"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644</w:t>
            </w:r>
            <w:r w:rsidR="00C76C07" w:rsidRPr="00254EA7">
              <w:rPr>
                <w:rFonts w:cs="Arial"/>
                <w:color w:val="000000"/>
                <w:sz w:val="18"/>
                <w:szCs w:val="18"/>
                <w:u w:val="none"/>
                <w:lang w:val="en-GB"/>
              </w:rPr>
              <w:t>,</w:t>
            </w:r>
            <w:r w:rsidRPr="00F25416">
              <w:rPr>
                <w:rFonts w:cs="Arial"/>
                <w:color w:val="000000"/>
                <w:sz w:val="18"/>
                <w:szCs w:val="18"/>
                <w:u w:val="none"/>
                <w:lang w:val="en-GB"/>
              </w:rPr>
              <w:t>942</w:t>
            </w:r>
            <w:r w:rsidR="00C76C07"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vAlign w:val="bottom"/>
          </w:tcPr>
          <w:p w14:paraId="1530A6C0" w14:textId="7AF3D50F"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232</w:t>
            </w:r>
            <w:r w:rsidR="00C76C07" w:rsidRPr="00254EA7">
              <w:rPr>
                <w:rFonts w:cs="Arial"/>
                <w:color w:val="000000"/>
                <w:sz w:val="18"/>
                <w:szCs w:val="18"/>
                <w:u w:val="none"/>
                <w:lang w:val="en-GB"/>
              </w:rPr>
              <w:t>,</w:t>
            </w:r>
            <w:r w:rsidRPr="00F25416">
              <w:rPr>
                <w:rFonts w:cs="Arial"/>
                <w:color w:val="000000"/>
                <w:sz w:val="18"/>
                <w:szCs w:val="18"/>
                <w:u w:val="none"/>
                <w:lang w:val="en-GB"/>
              </w:rPr>
              <w:t>563</w:t>
            </w:r>
            <w:r w:rsidR="00C76C07" w:rsidRPr="00254EA7">
              <w:rPr>
                <w:rFonts w:cs="Arial"/>
                <w:color w:val="000000"/>
                <w:sz w:val="18"/>
                <w:szCs w:val="18"/>
                <w:u w:val="none"/>
                <w:lang w:val="en-GB"/>
              </w:rPr>
              <w:t>,</w:t>
            </w:r>
            <w:r w:rsidRPr="00F25416">
              <w:rPr>
                <w:rFonts w:cs="Arial"/>
                <w:color w:val="000000"/>
                <w:sz w:val="18"/>
                <w:szCs w:val="18"/>
                <w:u w:val="none"/>
                <w:lang w:val="en-GB"/>
              </w:rPr>
              <w:t>005</w:t>
            </w:r>
          </w:p>
        </w:tc>
        <w:tc>
          <w:tcPr>
            <w:tcW w:w="1375" w:type="dxa"/>
          </w:tcPr>
          <w:p w14:paraId="0679D71D" w14:textId="74C6014C"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703</w:t>
            </w:r>
            <w:r w:rsidR="00C76C07" w:rsidRPr="00254EA7">
              <w:rPr>
                <w:rFonts w:cs="Arial"/>
                <w:color w:val="000000"/>
                <w:sz w:val="18"/>
                <w:szCs w:val="18"/>
                <w:u w:val="none"/>
                <w:lang w:val="en-GB"/>
              </w:rPr>
              <w:t>,</w:t>
            </w:r>
            <w:r w:rsidRPr="00F25416">
              <w:rPr>
                <w:rFonts w:cs="Arial"/>
                <w:color w:val="000000"/>
                <w:sz w:val="18"/>
                <w:szCs w:val="18"/>
                <w:u w:val="none"/>
                <w:lang w:val="en-GB"/>
              </w:rPr>
              <w:t>569</w:t>
            </w:r>
            <w:r w:rsidR="00C76C07" w:rsidRPr="00254EA7">
              <w:rPr>
                <w:rFonts w:cs="Arial"/>
                <w:color w:val="000000"/>
                <w:sz w:val="18"/>
                <w:szCs w:val="18"/>
                <w:u w:val="none"/>
                <w:lang w:val="en-GB"/>
              </w:rPr>
              <w:t>,</w:t>
            </w:r>
            <w:r w:rsidRPr="00F25416">
              <w:rPr>
                <w:rFonts w:cs="Arial"/>
                <w:color w:val="000000"/>
                <w:sz w:val="18"/>
                <w:szCs w:val="18"/>
                <w:u w:val="none"/>
                <w:lang w:val="en-GB"/>
              </w:rPr>
              <w:t>705</w:t>
            </w:r>
          </w:p>
        </w:tc>
        <w:tc>
          <w:tcPr>
            <w:tcW w:w="1415" w:type="dxa"/>
            <w:vAlign w:val="bottom"/>
          </w:tcPr>
          <w:p w14:paraId="0B3E3254" w14:textId="4EF78C0C"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w:t>
            </w:r>
            <w:r w:rsidR="00C76C07" w:rsidRPr="00254EA7">
              <w:rPr>
                <w:rFonts w:cs="Arial"/>
                <w:color w:val="000000"/>
                <w:sz w:val="18"/>
                <w:szCs w:val="18"/>
                <w:u w:val="none"/>
                <w:lang w:val="en-GB"/>
              </w:rPr>
              <w:t>,</w:t>
            </w:r>
            <w:r w:rsidRPr="00F25416">
              <w:rPr>
                <w:rFonts w:cs="Arial"/>
                <w:color w:val="000000"/>
                <w:sz w:val="18"/>
                <w:szCs w:val="18"/>
                <w:u w:val="none"/>
                <w:lang w:val="en-GB"/>
              </w:rPr>
              <w:t>211</w:t>
            </w:r>
            <w:r w:rsidR="00C76C07" w:rsidRPr="00254EA7">
              <w:rPr>
                <w:rFonts w:cs="Arial"/>
                <w:color w:val="000000"/>
                <w:sz w:val="18"/>
                <w:szCs w:val="18"/>
                <w:u w:val="none"/>
                <w:lang w:val="en-GB"/>
              </w:rPr>
              <w:t>,</w:t>
            </w:r>
            <w:r w:rsidRPr="00F25416">
              <w:rPr>
                <w:rFonts w:cs="Arial"/>
                <w:color w:val="000000"/>
                <w:sz w:val="18"/>
                <w:szCs w:val="18"/>
                <w:u w:val="none"/>
                <w:lang w:val="en-GB"/>
              </w:rPr>
              <w:t>597</w:t>
            </w:r>
            <w:r w:rsidR="00C76C07" w:rsidRPr="00254EA7">
              <w:rPr>
                <w:rFonts w:cs="Arial"/>
                <w:color w:val="000000"/>
                <w:sz w:val="18"/>
                <w:szCs w:val="18"/>
                <w:u w:val="none"/>
                <w:lang w:val="en-GB"/>
              </w:rPr>
              <w:t>,</w:t>
            </w:r>
            <w:r w:rsidRPr="00F25416">
              <w:rPr>
                <w:rFonts w:cs="Arial"/>
                <w:color w:val="000000"/>
                <w:sz w:val="18"/>
                <w:szCs w:val="18"/>
                <w:u w:val="none"/>
                <w:lang w:val="en-GB"/>
              </w:rPr>
              <w:t>749</w:t>
            </w:r>
          </w:p>
        </w:tc>
        <w:tc>
          <w:tcPr>
            <w:tcW w:w="1291" w:type="dxa"/>
            <w:vAlign w:val="bottom"/>
          </w:tcPr>
          <w:p w14:paraId="6C1D7C3B" w14:textId="24CB3BD5"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138</w:t>
            </w:r>
            <w:r w:rsidR="00C76C07" w:rsidRPr="00254EA7">
              <w:rPr>
                <w:rFonts w:cs="Arial"/>
                <w:color w:val="000000"/>
                <w:sz w:val="18"/>
                <w:szCs w:val="18"/>
                <w:u w:val="none"/>
                <w:lang w:val="en-GB"/>
              </w:rPr>
              <w:t>,</w:t>
            </w:r>
            <w:r w:rsidRPr="00F25416">
              <w:rPr>
                <w:rFonts w:cs="Arial"/>
                <w:color w:val="000000"/>
                <w:sz w:val="18"/>
                <w:szCs w:val="18"/>
                <w:u w:val="none"/>
                <w:lang w:val="en-GB"/>
              </w:rPr>
              <w:t>948</w:t>
            </w:r>
            <w:r w:rsidR="00C76C07" w:rsidRPr="00254EA7">
              <w:rPr>
                <w:rFonts w:cs="Arial"/>
                <w:color w:val="000000"/>
                <w:sz w:val="18"/>
                <w:szCs w:val="18"/>
                <w:u w:val="none"/>
                <w:lang w:val="en-GB"/>
              </w:rPr>
              <w:t>,</w:t>
            </w:r>
            <w:r w:rsidRPr="00F25416">
              <w:rPr>
                <w:rFonts w:cs="Arial"/>
                <w:color w:val="000000"/>
                <w:sz w:val="18"/>
                <w:szCs w:val="18"/>
                <w:u w:val="none"/>
                <w:lang w:val="en-GB"/>
              </w:rPr>
              <w:t>900</w:t>
            </w:r>
          </w:p>
        </w:tc>
        <w:tc>
          <w:tcPr>
            <w:tcW w:w="1272" w:type="dxa"/>
            <w:vAlign w:val="bottom"/>
          </w:tcPr>
          <w:p w14:paraId="4233DAB8" w14:textId="1232DFF8"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148</w:t>
            </w:r>
            <w:r w:rsidR="00C76C07" w:rsidRPr="00254EA7">
              <w:rPr>
                <w:rFonts w:cs="Arial"/>
                <w:color w:val="000000"/>
                <w:sz w:val="18"/>
                <w:szCs w:val="18"/>
                <w:u w:val="none"/>
                <w:lang w:val="en-GB"/>
              </w:rPr>
              <w:t>,</w:t>
            </w:r>
            <w:r w:rsidRPr="00F25416">
              <w:rPr>
                <w:rFonts w:cs="Arial"/>
                <w:color w:val="000000"/>
                <w:sz w:val="18"/>
                <w:szCs w:val="18"/>
                <w:u w:val="none"/>
                <w:lang w:val="en-GB"/>
              </w:rPr>
              <w:t>523</w:t>
            </w:r>
            <w:r w:rsidR="00C76C07" w:rsidRPr="00254EA7">
              <w:rPr>
                <w:rFonts w:cs="Arial"/>
                <w:color w:val="000000"/>
                <w:sz w:val="18"/>
                <w:szCs w:val="18"/>
                <w:u w:val="none"/>
                <w:lang w:val="en-GB"/>
              </w:rPr>
              <w:t>,</w:t>
            </w:r>
            <w:r w:rsidRPr="00F25416">
              <w:rPr>
                <w:rFonts w:cs="Arial"/>
                <w:color w:val="000000"/>
                <w:sz w:val="18"/>
                <w:szCs w:val="18"/>
                <w:u w:val="none"/>
                <w:lang w:val="en-GB"/>
              </w:rPr>
              <w:t>189</w:t>
            </w:r>
          </w:p>
        </w:tc>
        <w:tc>
          <w:tcPr>
            <w:tcW w:w="1291" w:type="dxa"/>
            <w:vAlign w:val="bottom"/>
          </w:tcPr>
          <w:p w14:paraId="5A5AA546" w14:textId="374A504E"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17</w:t>
            </w:r>
            <w:r w:rsidR="00C76C07" w:rsidRPr="00254EA7">
              <w:rPr>
                <w:rFonts w:cs="Arial"/>
                <w:color w:val="000000"/>
                <w:sz w:val="18"/>
                <w:szCs w:val="18"/>
                <w:u w:val="none"/>
                <w:lang w:val="en-GB"/>
              </w:rPr>
              <w:t>,</w:t>
            </w:r>
            <w:r w:rsidRPr="00F25416">
              <w:rPr>
                <w:rFonts w:cs="Arial"/>
                <w:color w:val="000000"/>
                <w:sz w:val="18"/>
                <w:szCs w:val="18"/>
                <w:u w:val="none"/>
                <w:lang w:val="en-GB"/>
              </w:rPr>
              <w:t>137</w:t>
            </w:r>
            <w:r w:rsidR="00C76C07" w:rsidRPr="00254EA7">
              <w:rPr>
                <w:rFonts w:cs="Arial"/>
                <w:color w:val="000000"/>
                <w:sz w:val="18"/>
                <w:szCs w:val="18"/>
                <w:u w:val="none"/>
                <w:lang w:val="en-GB"/>
              </w:rPr>
              <w:t>,</w:t>
            </w:r>
            <w:r w:rsidRPr="00F25416">
              <w:rPr>
                <w:rFonts w:cs="Arial"/>
                <w:color w:val="000000"/>
                <w:sz w:val="18"/>
                <w:szCs w:val="18"/>
                <w:u w:val="none"/>
                <w:lang w:val="en-GB"/>
              </w:rPr>
              <w:t>348</w:t>
            </w:r>
          </w:p>
        </w:tc>
        <w:tc>
          <w:tcPr>
            <w:tcW w:w="1291" w:type="dxa"/>
            <w:vAlign w:val="bottom"/>
          </w:tcPr>
          <w:p w14:paraId="628365DD" w14:textId="1C3A975F" w:rsidR="00C76C07" w:rsidRPr="00254EA7" w:rsidRDefault="00F25416" w:rsidP="00C76C07">
            <w:pPr>
              <w:ind w:right="-72"/>
              <w:jc w:val="right"/>
              <w:rPr>
                <w:rFonts w:cs="Arial"/>
                <w:color w:val="000000"/>
                <w:sz w:val="18"/>
                <w:szCs w:val="18"/>
                <w:u w:val="none"/>
                <w:cs/>
                <w:lang w:val="en-GB"/>
              </w:rPr>
            </w:pPr>
            <w:r w:rsidRPr="00F25416">
              <w:rPr>
                <w:rFonts w:cs="Arial"/>
                <w:color w:val="000000"/>
                <w:sz w:val="18"/>
                <w:szCs w:val="18"/>
                <w:u w:val="none"/>
                <w:lang w:val="en-GB"/>
              </w:rPr>
              <w:t>102</w:t>
            </w:r>
            <w:r w:rsidR="00C76C07" w:rsidRPr="00254EA7">
              <w:rPr>
                <w:rFonts w:cs="Arial"/>
                <w:color w:val="000000"/>
                <w:sz w:val="18"/>
                <w:szCs w:val="18"/>
                <w:u w:val="none"/>
                <w:lang w:val="en-GB"/>
              </w:rPr>
              <w:t>,</w:t>
            </w:r>
            <w:r w:rsidRPr="00F25416">
              <w:rPr>
                <w:rFonts w:cs="Arial"/>
                <w:color w:val="000000"/>
                <w:sz w:val="18"/>
                <w:szCs w:val="18"/>
                <w:u w:val="none"/>
                <w:lang w:val="en-GB"/>
              </w:rPr>
              <w:t>934</w:t>
            </w:r>
            <w:r w:rsidR="00C76C07" w:rsidRPr="00254EA7">
              <w:rPr>
                <w:rFonts w:cs="Arial"/>
                <w:color w:val="000000"/>
                <w:sz w:val="18"/>
                <w:szCs w:val="18"/>
                <w:u w:val="none"/>
                <w:lang w:val="en-GB"/>
              </w:rPr>
              <w:t>,</w:t>
            </w:r>
            <w:r w:rsidRPr="00F25416">
              <w:rPr>
                <w:rFonts w:cs="Arial"/>
                <w:color w:val="000000"/>
                <w:sz w:val="18"/>
                <w:szCs w:val="18"/>
                <w:u w:val="none"/>
                <w:lang w:val="en-GB"/>
              </w:rPr>
              <w:t>001</w:t>
            </w:r>
          </w:p>
        </w:tc>
        <w:tc>
          <w:tcPr>
            <w:tcW w:w="1415" w:type="dxa"/>
            <w:vAlign w:val="bottom"/>
          </w:tcPr>
          <w:p w14:paraId="65E7BDA7" w14:textId="071C6728"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5</w:t>
            </w:r>
            <w:r w:rsidR="00C76C07" w:rsidRPr="00254EA7">
              <w:rPr>
                <w:rFonts w:cs="Arial"/>
                <w:color w:val="000000"/>
                <w:sz w:val="18"/>
                <w:szCs w:val="18"/>
                <w:u w:val="none"/>
                <w:lang w:val="en-GB"/>
              </w:rPr>
              <w:t>,</w:t>
            </w:r>
            <w:r w:rsidRPr="00F25416">
              <w:rPr>
                <w:rFonts w:cs="Arial"/>
                <w:color w:val="000000"/>
                <w:sz w:val="18"/>
                <w:szCs w:val="18"/>
                <w:u w:val="none"/>
                <w:lang w:val="en-GB"/>
              </w:rPr>
              <w:t>200</w:t>
            </w:r>
            <w:r w:rsidR="00C76C07" w:rsidRPr="00254EA7">
              <w:rPr>
                <w:rFonts w:cs="Arial"/>
                <w:color w:val="000000"/>
                <w:sz w:val="18"/>
                <w:szCs w:val="18"/>
                <w:u w:val="none"/>
                <w:lang w:val="en-GB"/>
              </w:rPr>
              <w:t>,</w:t>
            </w:r>
            <w:r w:rsidRPr="00F25416">
              <w:rPr>
                <w:rFonts w:cs="Arial"/>
                <w:color w:val="000000"/>
                <w:sz w:val="18"/>
                <w:szCs w:val="18"/>
                <w:u w:val="none"/>
                <w:lang w:val="en-GB"/>
              </w:rPr>
              <w:t>215</w:t>
            </w:r>
            <w:r w:rsidR="00C76C07" w:rsidRPr="00254EA7">
              <w:rPr>
                <w:rFonts w:cs="Arial"/>
                <w:color w:val="000000"/>
                <w:sz w:val="18"/>
                <w:szCs w:val="18"/>
                <w:u w:val="none"/>
                <w:lang w:val="en-GB"/>
              </w:rPr>
              <w:t>,</w:t>
            </w:r>
            <w:r w:rsidRPr="00F25416">
              <w:rPr>
                <w:rFonts w:cs="Arial"/>
                <w:color w:val="000000"/>
                <w:sz w:val="18"/>
                <w:szCs w:val="18"/>
                <w:u w:val="none"/>
                <w:lang w:val="en-GB"/>
              </w:rPr>
              <w:t>897</w:t>
            </w:r>
          </w:p>
        </w:tc>
      </w:tr>
      <w:tr w:rsidR="00C76C07" w:rsidRPr="00254EA7" w14:paraId="6ECAAF4C" w14:textId="77777777" w:rsidTr="00BB6A1E">
        <w:tc>
          <w:tcPr>
            <w:tcW w:w="2822" w:type="dxa"/>
            <w:vAlign w:val="bottom"/>
          </w:tcPr>
          <w:p w14:paraId="36D24D0B" w14:textId="77777777" w:rsidR="00C76C07" w:rsidRPr="00254EA7" w:rsidRDefault="00C76C07" w:rsidP="00C76C07">
            <w:pPr>
              <w:pStyle w:val="a"/>
              <w:tabs>
                <w:tab w:val="left" w:pos="345"/>
              </w:tabs>
              <w:ind w:left="-105" w:right="0"/>
              <w:rPr>
                <w:rFonts w:cs="Arial"/>
                <w:color w:val="000000"/>
                <w:sz w:val="18"/>
                <w:szCs w:val="18"/>
                <w:u w:val="none"/>
                <w:lang w:val="en-GB"/>
              </w:rPr>
            </w:pPr>
            <w:proofErr w:type="gramStart"/>
            <w:r w:rsidRPr="00254EA7">
              <w:rPr>
                <w:rFonts w:cs="Arial"/>
                <w:color w:val="000000"/>
                <w:sz w:val="18"/>
                <w:szCs w:val="18"/>
                <w:lang w:val="en-GB"/>
              </w:rPr>
              <w:t>Less</w:t>
            </w:r>
            <w:r w:rsidRPr="00254EA7">
              <w:rPr>
                <w:rFonts w:cs="Arial"/>
                <w:color w:val="000000"/>
                <w:sz w:val="18"/>
                <w:szCs w:val="18"/>
                <w:u w:val="none"/>
                <w:lang w:val="en-GB"/>
              </w:rPr>
              <w:t xml:space="preserve">  Accumulated</w:t>
            </w:r>
            <w:proofErr w:type="gramEnd"/>
            <w:r w:rsidRPr="00254EA7">
              <w:rPr>
                <w:rFonts w:cs="Arial"/>
                <w:color w:val="000000"/>
                <w:sz w:val="18"/>
                <w:szCs w:val="18"/>
                <w:u w:val="none"/>
                <w:lang w:val="en-GB"/>
              </w:rPr>
              <w:t xml:space="preserve"> depreciation</w:t>
            </w:r>
          </w:p>
        </w:tc>
        <w:tc>
          <w:tcPr>
            <w:tcW w:w="1269" w:type="dxa"/>
            <w:tcBorders>
              <w:bottom w:val="single" w:sz="4" w:space="0" w:color="auto"/>
            </w:tcBorders>
            <w:vAlign w:val="bottom"/>
          </w:tcPr>
          <w:p w14:paraId="3CE260C9" w14:textId="28EAC333"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vAlign w:val="bottom"/>
          </w:tcPr>
          <w:p w14:paraId="53A7C4ED" w14:textId="59CA4E1A"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81</w:t>
            </w:r>
            <w:r w:rsidRPr="00254EA7">
              <w:rPr>
                <w:rFonts w:cs="Arial"/>
                <w:color w:val="000000"/>
                <w:sz w:val="18"/>
                <w:szCs w:val="18"/>
                <w:u w:val="none"/>
                <w:lang w:val="en-GB"/>
              </w:rPr>
              <w:t>,</w:t>
            </w:r>
            <w:r w:rsidR="00F25416" w:rsidRPr="00F25416">
              <w:rPr>
                <w:rFonts w:cs="Arial"/>
                <w:color w:val="000000"/>
                <w:sz w:val="18"/>
                <w:szCs w:val="18"/>
                <w:u w:val="none"/>
                <w:lang w:val="en-GB"/>
              </w:rPr>
              <w:t>784</w:t>
            </w:r>
            <w:r w:rsidRPr="00254EA7">
              <w:rPr>
                <w:rFonts w:cs="Arial"/>
                <w:color w:val="000000"/>
                <w:sz w:val="18"/>
                <w:szCs w:val="18"/>
                <w:u w:val="none"/>
                <w:lang w:val="en-GB"/>
              </w:rPr>
              <w:t>,</w:t>
            </w:r>
            <w:r w:rsidR="00F25416" w:rsidRPr="00F25416">
              <w:rPr>
                <w:rFonts w:cs="Arial"/>
                <w:color w:val="000000"/>
                <w:sz w:val="18"/>
                <w:szCs w:val="18"/>
                <w:u w:val="none"/>
                <w:lang w:val="en-GB"/>
              </w:rPr>
              <w:t>642</w:t>
            </w:r>
            <w:r w:rsidRPr="00254EA7">
              <w:rPr>
                <w:rFonts w:cs="Arial"/>
                <w:color w:val="000000"/>
                <w:sz w:val="18"/>
                <w:szCs w:val="18"/>
                <w:u w:val="none"/>
                <w:lang w:val="en-GB"/>
              </w:rPr>
              <w:t>)</w:t>
            </w:r>
          </w:p>
        </w:tc>
        <w:tc>
          <w:tcPr>
            <w:tcW w:w="1375" w:type="dxa"/>
            <w:tcBorders>
              <w:bottom w:val="single" w:sz="4" w:space="0" w:color="auto"/>
            </w:tcBorders>
          </w:tcPr>
          <w:p w14:paraId="663AA3FE" w14:textId="7A595626"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742</w:t>
            </w:r>
            <w:r w:rsidRPr="00254EA7">
              <w:rPr>
                <w:rFonts w:cs="Arial"/>
                <w:color w:val="000000"/>
                <w:sz w:val="18"/>
                <w:szCs w:val="18"/>
                <w:u w:val="none"/>
                <w:lang w:val="en-GB"/>
              </w:rPr>
              <w:t>,</w:t>
            </w:r>
            <w:r w:rsidR="00F25416" w:rsidRPr="00F25416">
              <w:rPr>
                <w:rFonts w:cs="Arial"/>
                <w:color w:val="000000"/>
                <w:sz w:val="18"/>
                <w:szCs w:val="18"/>
                <w:u w:val="none"/>
                <w:lang w:val="en-GB"/>
              </w:rPr>
              <w:t>991</w:t>
            </w:r>
            <w:r w:rsidRPr="00254EA7">
              <w:rPr>
                <w:rFonts w:cs="Arial"/>
                <w:color w:val="000000"/>
                <w:sz w:val="18"/>
                <w:szCs w:val="18"/>
                <w:u w:val="none"/>
                <w:lang w:val="en-GB"/>
              </w:rPr>
              <w:t>,</w:t>
            </w:r>
            <w:r w:rsidR="00F25416" w:rsidRPr="00F25416">
              <w:rPr>
                <w:rFonts w:cs="Arial"/>
                <w:color w:val="000000"/>
                <w:sz w:val="18"/>
                <w:szCs w:val="18"/>
                <w:u w:val="none"/>
                <w:lang w:val="en-GB"/>
              </w:rPr>
              <w:t>562</w:t>
            </w:r>
            <w:r w:rsidRPr="00254EA7">
              <w:rPr>
                <w:rFonts w:cs="Arial"/>
                <w:color w:val="000000"/>
                <w:sz w:val="18"/>
                <w:szCs w:val="18"/>
                <w:u w:val="none"/>
                <w:lang w:val="en-GB"/>
              </w:rPr>
              <w:t>)</w:t>
            </w:r>
          </w:p>
        </w:tc>
        <w:tc>
          <w:tcPr>
            <w:tcW w:w="1415" w:type="dxa"/>
            <w:tcBorders>
              <w:bottom w:val="single" w:sz="4" w:space="0" w:color="auto"/>
            </w:tcBorders>
            <w:vAlign w:val="bottom"/>
          </w:tcPr>
          <w:p w14:paraId="72B236B0" w14:textId="636DEAEC"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w:t>
            </w:r>
            <w:r w:rsidRPr="00254EA7">
              <w:rPr>
                <w:rFonts w:cs="Arial"/>
                <w:color w:val="000000"/>
                <w:sz w:val="18"/>
                <w:szCs w:val="18"/>
                <w:u w:val="none"/>
                <w:lang w:val="en-GB"/>
              </w:rPr>
              <w:t>,</w:t>
            </w:r>
            <w:r w:rsidR="00F25416" w:rsidRPr="00F25416">
              <w:rPr>
                <w:rFonts w:cs="Arial"/>
                <w:color w:val="000000"/>
                <w:sz w:val="18"/>
                <w:szCs w:val="18"/>
                <w:u w:val="none"/>
                <w:lang w:val="en-GB"/>
              </w:rPr>
              <w:t>133</w:t>
            </w:r>
            <w:r w:rsidRPr="00254EA7">
              <w:rPr>
                <w:rFonts w:cs="Arial"/>
                <w:color w:val="000000"/>
                <w:sz w:val="18"/>
                <w:szCs w:val="18"/>
                <w:u w:val="none"/>
                <w:lang w:val="en-GB"/>
              </w:rPr>
              <w:t>,</w:t>
            </w:r>
            <w:r w:rsidR="00F25416" w:rsidRPr="00F25416">
              <w:rPr>
                <w:rFonts w:cs="Arial"/>
                <w:color w:val="000000"/>
                <w:sz w:val="18"/>
                <w:szCs w:val="18"/>
                <w:u w:val="none"/>
                <w:lang w:val="en-GB"/>
              </w:rPr>
              <w:t>105</w:t>
            </w:r>
            <w:r w:rsidRPr="00254EA7">
              <w:rPr>
                <w:rFonts w:cs="Arial"/>
                <w:color w:val="000000"/>
                <w:sz w:val="18"/>
                <w:szCs w:val="18"/>
                <w:u w:val="none"/>
                <w:lang w:val="en-GB"/>
              </w:rPr>
              <w:t>,</w:t>
            </w:r>
            <w:r w:rsidR="00F25416" w:rsidRPr="00F25416">
              <w:rPr>
                <w:rFonts w:cs="Arial"/>
                <w:color w:val="000000"/>
                <w:sz w:val="18"/>
                <w:szCs w:val="18"/>
                <w:u w:val="none"/>
                <w:lang w:val="en-GB"/>
              </w:rPr>
              <w:t>901</w:t>
            </w:r>
            <w:r w:rsidRPr="00254EA7">
              <w:rPr>
                <w:rFonts w:cs="Arial"/>
                <w:color w:val="000000"/>
                <w:sz w:val="18"/>
                <w:szCs w:val="18"/>
                <w:u w:val="none"/>
                <w:lang w:val="en-GB"/>
              </w:rPr>
              <w:t>)</w:t>
            </w:r>
          </w:p>
        </w:tc>
        <w:tc>
          <w:tcPr>
            <w:tcW w:w="1291" w:type="dxa"/>
            <w:tcBorders>
              <w:bottom w:val="single" w:sz="4" w:space="0" w:color="auto"/>
            </w:tcBorders>
            <w:vAlign w:val="bottom"/>
          </w:tcPr>
          <w:p w14:paraId="39E901F6" w14:textId="757CF8EB"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116</w:t>
            </w:r>
            <w:r w:rsidRPr="00254EA7">
              <w:rPr>
                <w:rFonts w:cs="Arial"/>
                <w:color w:val="000000"/>
                <w:sz w:val="18"/>
                <w:szCs w:val="18"/>
                <w:u w:val="none"/>
                <w:lang w:val="en-GB"/>
              </w:rPr>
              <w:t>,</w:t>
            </w:r>
            <w:r w:rsidR="00F25416" w:rsidRPr="00F25416">
              <w:rPr>
                <w:rFonts w:cs="Arial"/>
                <w:color w:val="000000"/>
                <w:sz w:val="18"/>
                <w:szCs w:val="18"/>
                <w:u w:val="none"/>
                <w:lang w:val="en-GB"/>
              </w:rPr>
              <w:t>913</w:t>
            </w:r>
            <w:r w:rsidRPr="00254EA7">
              <w:rPr>
                <w:rFonts w:cs="Arial"/>
                <w:color w:val="000000"/>
                <w:sz w:val="18"/>
                <w:szCs w:val="18"/>
                <w:u w:val="none"/>
                <w:lang w:val="en-GB"/>
              </w:rPr>
              <w:t>,</w:t>
            </w:r>
            <w:r w:rsidR="00F25416" w:rsidRPr="00F25416">
              <w:rPr>
                <w:rFonts w:cs="Arial"/>
                <w:color w:val="000000"/>
                <w:sz w:val="18"/>
                <w:szCs w:val="18"/>
                <w:u w:val="none"/>
                <w:lang w:val="en-GB"/>
              </w:rPr>
              <w:t>832</w:t>
            </w:r>
            <w:r w:rsidRPr="00254EA7">
              <w:rPr>
                <w:rFonts w:cs="Arial"/>
                <w:color w:val="000000"/>
                <w:sz w:val="18"/>
                <w:szCs w:val="18"/>
                <w:u w:val="none"/>
                <w:lang w:val="en-GB"/>
              </w:rPr>
              <w:t>)</w:t>
            </w:r>
          </w:p>
        </w:tc>
        <w:tc>
          <w:tcPr>
            <w:tcW w:w="1272" w:type="dxa"/>
            <w:tcBorders>
              <w:bottom w:val="single" w:sz="4" w:space="0" w:color="auto"/>
            </w:tcBorders>
            <w:vAlign w:val="bottom"/>
          </w:tcPr>
          <w:p w14:paraId="3AFD164E" w14:textId="0826D852"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72</w:t>
            </w:r>
            <w:r w:rsidRPr="00254EA7">
              <w:rPr>
                <w:rFonts w:cs="Arial"/>
                <w:color w:val="000000"/>
                <w:sz w:val="18"/>
                <w:szCs w:val="18"/>
                <w:u w:val="none"/>
                <w:lang w:val="en-GB"/>
              </w:rPr>
              <w:t>,</w:t>
            </w:r>
            <w:r w:rsidR="00F25416" w:rsidRPr="00F25416">
              <w:rPr>
                <w:rFonts w:cs="Arial"/>
                <w:color w:val="000000"/>
                <w:sz w:val="18"/>
                <w:szCs w:val="18"/>
                <w:u w:val="none"/>
                <w:lang w:val="en-GB"/>
              </w:rPr>
              <w:t>144</w:t>
            </w:r>
            <w:r w:rsidRPr="00254EA7">
              <w:rPr>
                <w:rFonts w:cs="Arial"/>
                <w:color w:val="000000"/>
                <w:sz w:val="18"/>
                <w:szCs w:val="18"/>
                <w:u w:val="none"/>
                <w:lang w:val="en-GB"/>
              </w:rPr>
              <w:t>,</w:t>
            </w:r>
            <w:r w:rsidR="00F25416" w:rsidRPr="00F25416">
              <w:rPr>
                <w:rFonts w:cs="Arial"/>
                <w:color w:val="000000"/>
                <w:sz w:val="18"/>
                <w:szCs w:val="18"/>
                <w:u w:val="none"/>
                <w:lang w:val="en-GB"/>
              </w:rPr>
              <w:t>161</w:t>
            </w:r>
            <w:r w:rsidRPr="00254EA7">
              <w:rPr>
                <w:rFonts w:cs="Arial"/>
                <w:color w:val="000000"/>
                <w:sz w:val="18"/>
                <w:szCs w:val="18"/>
                <w:u w:val="none"/>
                <w:lang w:val="en-GB"/>
              </w:rPr>
              <w:t>)</w:t>
            </w:r>
          </w:p>
        </w:tc>
        <w:tc>
          <w:tcPr>
            <w:tcW w:w="1291" w:type="dxa"/>
            <w:tcBorders>
              <w:bottom w:val="single" w:sz="4" w:space="0" w:color="auto"/>
            </w:tcBorders>
            <w:vAlign w:val="bottom"/>
          </w:tcPr>
          <w:p w14:paraId="1A4D834F" w14:textId="62301A9C" w:rsidR="00C76C07" w:rsidRPr="00254EA7" w:rsidRDefault="00C76C07" w:rsidP="00C76C07">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291" w:type="dxa"/>
            <w:tcBorders>
              <w:bottom w:val="single" w:sz="4" w:space="0" w:color="auto"/>
            </w:tcBorders>
            <w:vAlign w:val="bottom"/>
          </w:tcPr>
          <w:p w14:paraId="2AB3206D" w14:textId="5A5FFDCD" w:rsidR="00C76C07" w:rsidRPr="00254EA7" w:rsidRDefault="00C76C07" w:rsidP="00C76C07">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415" w:type="dxa"/>
            <w:tcBorders>
              <w:bottom w:val="single" w:sz="4" w:space="0" w:color="auto"/>
            </w:tcBorders>
            <w:vAlign w:val="bottom"/>
          </w:tcPr>
          <w:p w14:paraId="34EFCE50" w14:textId="5CC2A0A4"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2</w:t>
            </w:r>
            <w:r w:rsidRPr="00254EA7">
              <w:rPr>
                <w:rFonts w:cs="Arial"/>
                <w:color w:val="000000"/>
                <w:sz w:val="18"/>
                <w:szCs w:val="18"/>
                <w:u w:val="none"/>
                <w:lang w:val="en-GB"/>
              </w:rPr>
              <w:t>,</w:t>
            </w:r>
            <w:r w:rsidR="00F25416" w:rsidRPr="00F25416">
              <w:rPr>
                <w:rFonts w:cs="Arial"/>
                <w:color w:val="000000"/>
                <w:sz w:val="18"/>
                <w:szCs w:val="18"/>
                <w:u w:val="none"/>
                <w:lang w:val="en-GB"/>
              </w:rPr>
              <w:t>146</w:t>
            </w:r>
            <w:r w:rsidRPr="00254EA7">
              <w:rPr>
                <w:rFonts w:cs="Arial"/>
                <w:color w:val="000000"/>
                <w:sz w:val="18"/>
                <w:szCs w:val="18"/>
                <w:u w:val="none"/>
                <w:lang w:val="en-GB"/>
              </w:rPr>
              <w:t>,</w:t>
            </w:r>
            <w:r w:rsidR="00F25416" w:rsidRPr="00F25416">
              <w:rPr>
                <w:rFonts w:cs="Arial"/>
                <w:color w:val="000000"/>
                <w:sz w:val="18"/>
                <w:szCs w:val="18"/>
                <w:u w:val="none"/>
                <w:lang w:val="en-GB"/>
              </w:rPr>
              <w:t>940</w:t>
            </w:r>
            <w:r w:rsidRPr="00254EA7">
              <w:rPr>
                <w:rFonts w:cs="Arial"/>
                <w:color w:val="000000"/>
                <w:sz w:val="18"/>
                <w:szCs w:val="18"/>
                <w:u w:val="none"/>
                <w:lang w:val="en-GB"/>
              </w:rPr>
              <w:t>,</w:t>
            </w:r>
            <w:r w:rsidR="00F25416" w:rsidRPr="00F25416">
              <w:rPr>
                <w:rFonts w:cs="Arial"/>
                <w:color w:val="000000"/>
                <w:sz w:val="18"/>
                <w:szCs w:val="18"/>
                <w:u w:val="none"/>
                <w:lang w:val="en-GB"/>
              </w:rPr>
              <w:t>098</w:t>
            </w:r>
            <w:r w:rsidRPr="00254EA7">
              <w:rPr>
                <w:rFonts w:cs="Arial"/>
                <w:color w:val="000000"/>
                <w:sz w:val="18"/>
                <w:szCs w:val="18"/>
                <w:u w:val="none"/>
                <w:lang w:val="en-GB"/>
              </w:rPr>
              <w:t>)</w:t>
            </w:r>
          </w:p>
        </w:tc>
      </w:tr>
      <w:tr w:rsidR="00C76C07" w:rsidRPr="00254EA7" w14:paraId="21340E83" w14:textId="77777777" w:rsidTr="00BB6A1E">
        <w:tc>
          <w:tcPr>
            <w:tcW w:w="2822" w:type="dxa"/>
            <w:vAlign w:val="bottom"/>
          </w:tcPr>
          <w:p w14:paraId="70B3E773" w14:textId="77777777" w:rsidR="00C76C07" w:rsidRPr="00254EA7" w:rsidRDefault="00C76C07" w:rsidP="00C76C07">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40C315E5" w14:textId="77777777" w:rsidR="00C76C07" w:rsidRPr="00254EA7" w:rsidRDefault="00C76C07" w:rsidP="00C76C07">
            <w:pPr>
              <w:ind w:right="-72"/>
              <w:jc w:val="right"/>
              <w:rPr>
                <w:rFonts w:cs="Arial"/>
                <w:color w:val="000000"/>
                <w:sz w:val="18"/>
                <w:szCs w:val="18"/>
                <w:u w:val="none"/>
                <w:lang w:val="en-GB"/>
              </w:rPr>
            </w:pPr>
          </w:p>
        </w:tc>
        <w:tc>
          <w:tcPr>
            <w:tcW w:w="1375" w:type="dxa"/>
            <w:tcBorders>
              <w:top w:val="single" w:sz="4" w:space="0" w:color="auto"/>
            </w:tcBorders>
            <w:vAlign w:val="bottom"/>
          </w:tcPr>
          <w:p w14:paraId="172BDA6B" w14:textId="77777777" w:rsidR="00C76C07" w:rsidRPr="00254EA7" w:rsidRDefault="00C76C07" w:rsidP="00C76C07">
            <w:pPr>
              <w:ind w:right="-72"/>
              <w:jc w:val="right"/>
              <w:rPr>
                <w:rFonts w:cs="Arial"/>
                <w:color w:val="000000"/>
                <w:sz w:val="18"/>
                <w:szCs w:val="18"/>
                <w:u w:val="none"/>
                <w:lang w:val="en-GB"/>
              </w:rPr>
            </w:pPr>
          </w:p>
        </w:tc>
        <w:tc>
          <w:tcPr>
            <w:tcW w:w="1375" w:type="dxa"/>
            <w:tcBorders>
              <w:top w:val="single" w:sz="4" w:space="0" w:color="auto"/>
            </w:tcBorders>
          </w:tcPr>
          <w:p w14:paraId="086707C0" w14:textId="77777777" w:rsidR="00C76C07" w:rsidRPr="00254EA7" w:rsidRDefault="00C76C07" w:rsidP="00C76C07">
            <w:pPr>
              <w:ind w:right="-72"/>
              <w:jc w:val="right"/>
              <w:rPr>
                <w:rFonts w:cs="Arial"/>
                <w:color w:val="000000"/>
                <w:sz w:val="18"/>
                <w:szCs w:val="18"/>
                <w:u w:val="none"/>
                <w:lang w:val="en-GB"/>
              </w:rPr>
            </w:pPr>
          </w:p>
        </w:tc>
        <w:tc>
          <w:tcPr>
            <w:tcW w:w="1415" w:type="dxa"/>
            <w:tcBorders>
              <w:top w:val="single" w:sz="4" w:space="0" w:color="auto"/>
            </w:tcBorders>
            <w:vAlign w:val="bottom"/>
          </w:tcPr>
          <w:p w14:paraId="73A11229"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05429EB1" w14:textId="77777777" w:rsidR="00C76C07" w:rsidRPr="00254EA7" w:rsidRDefault="00C76C07" w:rsidP="00C76C07">
            <w:pPr>
              <w:ind w:right="-72"/>
              <w:jc w:val="right"/>
              <w:rPr>
                <w:rFonts w:cs="Arial"/>
                <w:color w:val="000000"/>
                <w:sz w:val="18"/>
                <w:szCs w:val="18"/>
                <w:u w:val="none"/>
                <w:lang w:val="en-GB"/>
              </w:rPr>
            </w:pPr>
          </w:p>
        </w:tc>
        <w:tc>
          <w:tcPr>
            <w:tcW w:w="1272" w:type="dxa"/>
            <w:tcBorders>
              <w:top w:val="single" w:sz="4" w:space="0" w:color="auto"/>
            </w:tcBorders>
            <w:vAlign w:val="bottom"/>
          </w:tcPr>
          <w:p w14:paraId="67CEA013"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7CDFE672"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349892AF" w14:textId="77777777" w:rsidR="00C76C07" w:rsidRPr="00254EA7" w:rsidRDefault="00C76C07" w:rsidP="00C76C07">
            <w:pPr>
              <w:ind w:right="-72"/>
              <w:jc w:val="right"/>
              <w:rPr>
                <w:rFonts w:cs="Arial"/>
                <w:color w:val="000000"/>
                <w:sz w:val="18"/>
                <w:szCs w:val="18"/>
                <w:u w:val="none"/>
                <w:lang w:val="en-GB"/>
              </w:rPr>
            </w:pPr>
          </w:p>
        </w:tc>
        <w:tc>
          <w:tcPr>
            <w:tcW w:w="1415" w:type="dxa"/>
            <w:tcBorders>
              <w:top w:val="single" w:sz="4" w:space="0" w:color="auto"/>
            </w:tcBorders>
            <w:vAlign w:val="bottom"/>
          </w:tcPr>
          <w:p w14:paraId="5C40135F" w14:textId="77777777" w:rsidR="00C76C07" w:rsidRPr="00254EA7" w:rsidRDefault="00C76C07" w:rsidP="00C76C07">
            <w:pPr>
              <w:ind w:right="-72"/>
              <w:jc w:val="right"/>
              <w:rPr>
                <w:rFonts w:cs="Arial"/>
                <w:color w:val="000000"/>
                <w:sz w:val="18"/>
                <w:szCs w:val="18"/>
                <w:u w:val="none"/>
                <w:lang w:val="en-GB"/>
              </w:rPr>
            </w:pPr>
          </w:p>
        </w:tc>
      </w:tr>
      <w:tr w:rsidR="00C76C07" w:rsidRPr="00254EA7" w14:paraId="7EC05CE1" w14:textId="77777777" w:rsidTr="00BB6A1E">
        <w:tc>
          <w:tcPr>
            <w:tcW w:w="2822" w:type="dxa"/>
            <w:vAlign w:val="bottom"/>
          </w:tcPr>
          <w:p w14:paraId="651D79C0" w14:textId="77777777"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69" w:type="dxa"/>
            <w:tcBorders>
              <w:bottom w:val="single" w:sz="4" w:space="0" w:color="auto"/>
            </w:tcBorders>
            <w:vAlign w:val="bottom"/>
          </w:tcPr>
          <w:p w14:paraId="36D4A380" w14:textId="6C45E2DC"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644</w:t>
            </w:r>
            <w:r w:rsidR="00C76C07" w:rsidRPr="00254EA7">
              <w:rPr>
                <w:rFonts w:cs="Arial"/>
                <w:color w:val="000000"/>
                <w:sz w:val="18"/>
                <w:szCs w:val="18"/>
                <w:u w:val="none"/>
                <w:lang w:val="en-GB"/>
              </w:rPr>
              <w:t>,</w:t>
            </w:r>
            <w:r w:rsidRPr="00F25416">
              <w:rPr>
                <w:rFonts w:cs="Arial"/>
                <w:color w:val="000000"/>
                <w:sz w:val="18"/>
                <w:szCs w:val="18"/>
                <w:u w:val="none"/>
                <w:lang w:val="en-GB"/>
              </w:rPr>
              <w:t>942</w:t>
            </w:r>
            <w:r w:rsidR="00C76C07"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vAlign w:val="bottom"/>
          </w:tcPr>
          <w:p w14:paraId="16913CCB" w14:textId="5ED474A6"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150</w:t>
            </w:r>
            <w:r w:rsidR="00C76C07" w:rsidRPr="00254EA7">
              <w:rPr>
                <w:rFonts w:cs="Arial"/>
                <w:color w:val="000000"/>
                <w:sz w:val="18"/>
                <w:szCs w:val="18"/>
                <w:u w:val="none"/>
                <w:lang w:val="en-GB"/>
              </w:rPr>
              <w:t>,</w:t>
            </w:r>
            <w:r w:rsidRPr="00F25416">
              <w:rPr>
                <w:rFonts w:cs="Arial"/>
                <w:color w:val="000000"/>
                <w:sz w:val="18"/>
                <w:szCs w:val="18"/>
                <w:u w:val="none"/>
                <w:lang w:val="en-GB"/>
              </w:rPr>
              <w:t>778</w:t>
            </w:r>
            <w:r w:rsidR="00C76C07" w:rsidRPr="00254EA7">
              <w:rPr>
                <w:rFonts w:cs="Arial"/>
                <w:color w:val="000000"/>
                <w:sz w:val="18"/>
                <w:szCs w:val="18"/>
                <w:u w:val="none"/>
                <w:lang w:val="en-GB"/>
              </w:rPr>
              <w:t>,</w:t>
            </w:r>
            <w:r w:rsidRPr="00F25416">
              <w:rPr>
                <w:rFonts w:cs="Arial"/>
                <w:color w:val="000000"/>
                <w:sz w:val="18"/>
                <w:szCs w:val="18"/>
                <w:u w:val="none"/>
                <w:lang w:val="en-GB"/>
              </w:rPr>
              <w:t>363</w:t>
            </w:r>
          </w:p>
        </w:tc>
        <w:tc>
          <w:tcPr>
            <w:tcW w:w="1375" w:type="dxa"/>
            <w:tcBorders>
              <w:bottom w:val="single" w:sz="4" w:space="0" w:color="auto"/>
            </w:tcBorders>
          </w:tcPr>
          <w:p w14:paraId="5CD602AC" w14:textId="014E0100"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960</w:t>
            </w:r>
            <w:r w:rsidR="00C76C07" w:rsidRPr="00254EA7">
              <w:rPr>
                <w:rFonts w:cs="Arial"/>
                <w:color w:val="000000"/>
                <w:sz w:val="18"/>
                <w:szCs w:val="18"/>
                <w:u w:val="none"/>
                <w:lang w:val="en-GB"/>
              </w:rPr>
              <w:t>,</w:t>
            </w:r>
            <w:r w:rsidRPr="00F25416">
              <w:rPr>
                <w:rFonts w:cs="Arial"/>
                <w:color w:val="000000"/>
                <w:sz w:val="18"/>
                <w:szCs w:val="18"/>
                <w:u w:val="none"/>
                <w:lang w:val="en-GB"/>
              </w:rPr>
              <w:t>578</w:t>
            </w:r>
            <w:r w:rsidR="00C76C07" w:rsidRPr="00254EA7">
              <w:rPr>
                <w:rFonts w:cs="Arial"/>
                <w:color w:val="000000"/>
                <w:sz w:val="18"/>
                <w:szCs w:val="18"/>
                <w:u w:val="none"/>
                <w:lang w:val="en-GB"/>
              </w:rPr>
              <w:t>,</w:t>
            </w:r>
            <w:r w:rsidRPr="00F25416">
              <w:rPr>
                <w:rFonts w:cs="Arial"/>
                <w:color w:val="000000"/>
                <w:sz w:val="18"/>
                <w:szCs w:val="18"/>
                <w:u w:val="none"/>
                <w:lang w:val="en-GB"/>
              </w:rPr>
              <w:t>143</w:t>
            </w:r>
          </w:p>
        </w:tc>
        <w:tc>
          <w:tcPr>
            <w:tcW w:w="1415" w:type="dxa"/>
            <w:tcBorders>
              <w:bottom w:val="single" w:sz="4" w:space="0" w:color="auto"/>
            </w:tcBorders>
            <w:vAlign w:val="bottom"/>
          </w:tcPr>
          <w:p w14:paraId="193172E7" w14:textId="2E2CFFC7"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078</w:t>
            </w:r>
            <w:r w:rsidR="00C76C07" w:rsidRPr="00254EA7">
              <w:rPr>
                <w:rFonts w:cs="Arial"/>
                <w:color w:val="000000"/>
                <w:sz w:val="18"/>
                <w:szCs w:val="18"/>
                <w:u w:val="none"/>
                <w:lang w:val="en-GB"/>
              </w:rPr>
              <w:t>,</w:t>
            </w:r>
            <w:r w:rsidRPr="00F25416">
              <w:rPr>
                <w:rFonts w:cs="Arial"/>
                <w:color w:val="000000"/>
                <w:sz w:val="18"/>
                <w:szCs w:val="18"/>
                <w:u w:val="none"/>
                <w:lang w:val="en-GB"/>
              </w:rPr>
              <w:t>491</w:t>
            </w:r>
            <w:r w:rsidR="00C76C07" w:rsidRPr="00254EA7">
              <w:rPr>
                <w:rFonts w:cs="Arial"/>
                <w:color w:val="000000"/>
                <w:sz w:val="18"/>
                <w:szCs w:val="18"/>
                <w:u w:val="none"/>
                <w:lang w:val="en-GB"/>
              </w:rPr>
              <w:t>,</w:t>
            </w:r>
            <w:r w:rsidRPr="00F25416">
              <w:rPr>
                <w:rFonts w:cs="Arial"/>
                <w:color w:val="000000"/>
                <w:sz w:val="18"/>
                <w:szCs w:val="18"/>
                <w:u w:val="none"/>
                <w:lang w:val="en-GB"/>
              </w:rPr>
              <w:t>848</w:t>
            </w:r>
          </w:p>
        </w:tc>
        <w:tc>
          <w:tcPr>
            <w:tcW w:w="1291" w:type="dxa"/>
            <w:tcBorders>
              <w:bottom w:val="single" w:sz="4" w:space="0" w:color="auto"/>
            </w:tcBorders>
            <w:vAlign w:val="bottom"/>
          </w:tcPr>
          <w:p w14:paraId="1911C968" w14:textId="51E292C2"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22</w:t>
            </w:r>
            <w:r w:rsidR="00C76C07" w:rsidRPr="00254EA7">
              <w:rPr>
                <w:rFonts w:cs="Arial"/>
                <w:color w:val="000000"/>
                <w:sz w:val="18"/>
                <w:szCs w:val="18"/>
                <w:u w:val="none"/>
                <w:lang w:val="en-GB"/>
              </w:rPr>
              <w:t>,</w:t>
            </w:r>
            <w:r w:rsidRPr="00F25416">
              <w:rPr>
                <w:rFonts w:cs="Arial"/>
                <w:color w:val="000000"/>
                <w:sz w:val="18"/>
                <w:szCs w:val="18"/>
                <w:u w:val="none"/>
                <w:lang w:val="en-GB"/>
              </w:rPr>
              <w:t>035</w:t>
            </w:r>
            <w:r w:rsidR="00C76C07" w:rsidRPr="00254EA7">
              <w:rPr>
                <w:rFonts w:cs="Arial"/>
                <w:color w:val="000000"/>
                <w:sz w:val="18"/>
                <w:szCs w:val="18"/>
                <w:u w:val="none"/>
                <w:lang w:val="en-GB"/>
              </w:rPr>
              <w:t>,</w:t>
            </w:r>
            <w:r w:rsidRPr="00F25416">
              <w:rPr>
                <w:rFonts w:cs="Arial"/>
                <w:color w:val="000000"/>
                <w:sz w:val="18"/>
                <w:szCs w:val="18"/>
                <w:u w:val="none"/>
                <w:lang w:val="en-GB"/>
              </w:rPr>
              <w:t>068</w:t>
            </w:r>
          </w:p>
        </w:tc>
        <w:tc>
          <w:tcPr>
            <w:tcW w:w="1272" w:type="dxa"/>
            <w:tcBorders>
              <w:bottom w:val="single" w:sz="4" w:space="0" w:color="auto"/>
            </w:tcBorders>
            <w:vAlign w:val="bottom"/>
          </w:tcPr>
          <w:p w14:paraId="5A686B2E" w14:textId="088DDA27"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76</w:t>
            </w:r>
            <w:r w:rsidR="00C76C07" w:rsidRPr="00254EA7">
              <w:rPr>
                <w:rFonts w:cs="Arial"/>
                <w:color w:val="000000"/>
                <w:sz w:val="18"/>
                <w:szCs w:val="18"/>
                <w:u w:val="none"/>
                <w:lang w:val="en-GB"/>
              </w:rPr>
              <w:t>,</w:t>
            </w:r>
            <w:r w:rsidRPr="00F25416">
              <w:rPr>
                <w:rFonts w:cs="Arial"/>
                <w:color w:val="000000"/>
                <w:sz w:val="18"/>
                <w:szCs w:val="18"/>
                <w:u w:val="none"/>
                <w:lang w:val="en-GB"/>
              </w:rPr>
              <w:t>379</w:t>
            </w:r>
            <w:r w:rsidR="00C76C07" w:rsidRPr="00254EA7">
              <w:rPr>
                <w:rFonts w:cs="Arial"/>
                <w:color w:val="000000"/>
                <w:sz w:val="18"/>
                <w:szCs w:val="18"/>
                <w:u w:val="none"/>
                <w:lang w:val="en-GB"/>
              </w:rPr>
              <w:t>,</w:t>
            </w:r>
            <w:r w:rsidRPr="00F25416">
              <w:rPr>
                <w:rFonts w:cs="Arial"/>
                <w:color w:val="000000"/>
                <w:sz w:val="18"/>
                <w:szCs w:val="18"/>
                <w:u w:val="none"/>
                <w:lang w:val="en-GB"/>
              </w:rPr>
              <w:t>028</w:t>
            </w:r>
          </w:p>
        </w:tc>
        <w:tc>
          <w:tcPr>
            <w:tcW w:w="1291" w:type="dxa"/>
            <w:tcBorders>
              <w:bottom w:val="single" w:sz="4" w:space="0" w:color="auto"/>
            </w:tcBorders>
            <w:vAlign w:val="bottom"/>
          </w:tcPr>
          <w:p w14:paraId="72E499BA" w14:textId="693CB956"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17</w:t>
            </w:r>
            <w:r w:rsidR="00C76C07" w:rsidRPr="00254EA7">
              <w:rPr>
                <w:rFonts w:cs="Arial"/>
                <w:color w:val="000000"/>
                <w:sz w:val="18"/>
                <w:szCs w:val="18"/>
                <w:u w:val="none"/>
                <w:lang w:val="en-GB"/>
              </w:rPr>
              <w:t>,</w:t>
            </w:r>
            <w:r w:rsidRPr="00F25416">
              <w:rPr>
                <w:rFonts w:cs="Arial"/>
                <w:color w:val="000000"/>
                <w:sz w:val="18"/>
                <w:szCs w:val="18"/>
                <w:u w:val="none"/>
                <w:lang w:val="en-GB"/>
              </w:rPr>
              <w:t>137</w:t>
            </w:r>
            <w:r w:rsidR="00C76C07" w:rsidRPr="00254EA7">
              <w:rPr>
                <w:rFonts w:cs="Arial"/>
                <w:color w:val="000000"/>
                <w:sz w:val="18"/>
                <w:szCs w:val="18"/>
                <w:u w:val="none"/>
                <w:lang w:val="en-GB"/>
              </w:rPr>
              <w:t>,</w:t>
            </w:r>
            <w:r w:rsidRPr="00F25416">
              <w:rPr>
                <w:rFonts w:cs="Arial"/>
                <w:color w:val="000000"/>
                <w:sz w:val="18"/>
                <w:szCs w:val="18"/>
                <w:u w:val="none"/>
                <w:lang w:val="en-GB"/>
              </w:rPr>
              <w:t>348</w:t>
            </w:r>
          </w:p>
        </w:tc>
        <w:tc>
          <w:tcPr>
            <w:tcW w:w="1291" w:type="dxa"/>
            <w:tcBorders>
              <w:bottom w:val="single" w:sz="4" w:space="0" w:color="auto"/>
            </w:tcBorders>
            <w:vAlign w:val="bottom"/>
          </w:tcPr>
          <w:p w14:paraId="46EA627D" w14:textId="4B168AAF"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102</w:t>
            </w:r>
            <w:r w:rsidR="00C76C07" w:rsidRPr="00254EA7">
              <w:rPr>
                <w:rFonts w:cs="Arial"/>
                <w:color w:val="000000"/>
                <w:sz w:val="18"/>
                <w:szCs w:val="18"/>
                <w:u w:val="none"/>
                <w:lang w:val="en-GB"/>
              </w:rPr>
              <w:t>,</w:t>
            </w:r>
            <w:r w:rsidRPr="00F25416">
              <w:rPr>
                <w:rFonts w:cs="Arial"/>
                <w:color w:val="000000"/>
                <w:sz w:val="18"/>
                <w:szCs w:val="18"/>
                <w:u w:val="none"/>
                <w:lang w:val="en-GB"/>
              </w:rPr>
              <w:t>934</w:t>
            </w:r>
            <w:r w:rsidR="00C76C07" w:rsidRPr="00254EA7">
              <w:rPr>
                <w:rFonts w:cs="Arial"/>
                <w:color w:val="000000"/>
                <w:sz w:val="18"/>
                <w:szCs w:val="18"/>
                <w:u w:val="none"/>
                <w:lang w:val="en-GB"/>
              </w:rPr>
              <w:t>,</w:t>
            </w:r>
            <w:r w:rsidRPr="00F25416">
              <w:rPr>
                <w:rFonts w:cs="Arial"/>
                <w:color w:val="000000"/>
                <w:sz w:val="18"/>
                <w:szCs w:val="18"/>
                <w:u w:val="none"/>
                <w:lang w:val="en-GB"/>
              </w:rPr>
              <w:t>001</w:t>
            </w:r>
          </w:p>
        </w:tc>
        <w:tc>
          <w:tcPr>
            <w:tcW w:w="1415" w:type="dxa"/>
            <w:tcBorders>
              <w:bottom w:val="single" w:sz="4" w:space="0" w:color="auto"/>
            </w:tcBorders>
            <w:vAlign w:val="bottom"/>
          </w:tcPr>
          <w:p w14:paraId="28D1413C" w14:textId="29F2419A"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w:t>
            </w:r>
            <w:r w:rsidR="00C76C07" w:rsidRPr="00254EA7">
              <w:rPr>
                <w:rFonts w:cs="Arial"/>
                <w:color w:val="000000"/>
                <w:sz w:val="18"/>
                <w:szCs w:val="18"/>
                <w:u w:val="none"/>
                <w:lang w:val="en-GB"/>
              </w:rPr>
              <w:t>,</w:t>
            </w:r>
            <w:r w:rsidRPr="00F25416">
              <w:rPr>
                <w:rFonts w:cs="Arial"/>
                <w:color w:val="000000"/>
                <w:sz w:val="18"/>
                <w:szCs w:val="18"/>
                <w:u w:val="none"/>
                <w:lang w:val="en-GB"/>
              </w:rPr>
              <w:t>053</w:t>
            </w:r>
            <w:r w:rsidR="00C76C07" w:rsidRPr="00254EA7">
              <w:rPr>
                <w:rFonts w:cs="Arial"/>
                <w:color w:val="000000"/>
                <w:sz w:val="18"/>
                <w:szCs w:val="18"/>
                <w:u w:val="none"/>
                <w:lang w:val="en-GB"/>
              </w:rPr>
              <w:t>,</w:t>
            </w:r>
            <w:r w:rsidRPr="00F25416">
              <w:rPr>
                <w:rFonts w:cs="Arial"/>
                <w:color w:val="000000"/>
                <w:sz w:val="18"/>
                <w:szCs w:val="18"/>
                <w:u w:val="none"/>
                <w:lang w:val="en-GB"/>
              </w:rPr>
              <w:t>275</w:t>
            </w:r>
            <w:r w:rsidR="00C76C07" w:rsidRPr="00254EA7">
              <w:rPr>
                <w:rFonts w:cs="Arial"/>
                <w:color w:val="000000"/>
                <w:sz w:val="18"/>
                <w:szCs w:val="18"/>
                <w:u w:val="none"/>
                <w:lang w:val="en-GB"/>
              </w:rPr>
              <w:t>,</w:t>
            </w:r>
            <w:r w:rsidRPr="00F25416">
              <w:rPr>
                <w:rFonts w:cs="Arial"/>
                <w:color w:val="000000"/>
                <w:sz w:val="18"/>
                <w:szCs w:val="18"/>
                <w:u w:val="none"/>
                <w:lang w:val="en-GB"/>
              </w:rPr>
              <w:t>799</w:t>
            </w:r>
          </w:p>
        </w:tc>
      </w:tr>
      <w:tr w:rsidR="00C76C07" w:rsidRPr="00254EA7" w14:paraId="544AF89F" w14:textId="77777777" w:rsidTr="00BB6A1E">
        <w:tc>
          <w:tcPr>
            <w:tcW w:w="2822" w:type="dxa"/>
            <w:vAlign w:val="bottom"/>
          </w:tcPr>
          <w:p w14:paraId="34B82BE2" w14:textId="77777777" w:rsidR="00C76C07" w:rsidRPr="00254EA7" w:rsidRDefault="00C76C07" w:rsidP="00C76C07">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18785897" w14:textId="77777777" w:rsidR="00C76C07" w:rsidRPr="00254EA7" w:rsidRDefault="00C76C07" w:rsidP="00C76C07">
            <w:pPr>
              <w:ind w:right="-72"/>
              <w:jc w:val="right"/>
              <w:rPr>
                <w:rFonts w:cs="Arial"/>
                <w:color w:val="000000"/>
                <w:sz w:val="18"/>
                <w:szCs w:val="18"/>
                <w:u w:val="none"/>
                <w:lang w:val="en-GB"/>
              </w:rPr>
            </w:pPr>
          </w:p>
        </w:tc>
        <w:tc>
          <w:tcPr>
            <w:tcW w:w="1375" w:type="dxa"/>
            <w:tcBorders>
              <w:top w:val="single" w:sz="4" w:space="0" w:color="auto"/>
            </w:tcBorders>
          </w:tcPr>
          <w:p w14:paraId="5BEB6A60" w14:textId="77777777" w:rsidR="00C76C07" w:rsidRPr="00254EA7" w:rsidRDefault="00C76C07" w:rsidP="00C76C07">
            <w:pPr>
              <w:pStyle w:val="a"/>
              <w:ind w:right="-72"/>
              <w:jc w:val="right"/>
              <w:rPr>
                <w:rFonts w:cs="Arial"/>
                <w:color w:val="000000"/>
                <w:sz w:val="18"/>
                <w:szCs w:val="18"/>
                <w:u w:val="none"/>
                <w:lang w:val="en-GB"/>
              </w:rPr>
            </w:pPr>
          </w:p>
        </w:tc>
        <w:tc>
          <w:tcPr>
            <w:tcW w:w="1375" w:type="dxa"/>
            <w:tcBorders>
              <w:top w:val="single" w:sz="4" w:space="0" w:color="auto"/>
            </w:tcBorders>
            <w:vAlign w:val="bottom"/>
          </w:tcPr>
          <w:p w14:paraId="715CD6B0" w14:textId="77777777" w:rsidR="00C76C07" w:rsidRPr="00254EA7" w:rsidRDefault="00C76C07" w:rsidP="00C76C07">
            <w:pPr>
              <w:ind w:right="-72"/>
              <w:jc w:val="right"/>
              <w:rPr>
                <w:rFonts w:cs="Arial"/>
                <w:color w:val="000000"/>
                <w:sz w:val="18"/>
                <w:szCs w:val="18"/>
                <w:u w:val="none"/>
                <w:lang w:val="en-GB"/>
              </w:rPr>
            </w:pPr>
          </w:p>
        </w:tc>
        <w:tc>
          <w:tcPr>
            <w:tcW w:w="1415" w:type="dxa"/>
            <w:tcBorders>
              <w:top w:val="single" w:sz="4" w:space="0" w:color="auto"/>
            </w:tcBorders>
            <w:vAlign w:val="bottom"/>
          </w:tcPr>
          <w:p w14:paraId="11A51AC5"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0600C2B9" w14:textId="77777777" w:rsidR="00C76C07" w:rsidRPr="00254EA7" w:rsidRDefault="00C76C07" w:rsidP="00C76C07">
            <w:pPr>
              <w:ind w:right="-72"/>
              <w:jc w:val="right"/>
              <w:rPr>
                <w:rFonts w:cs="Arial"/>
                <w:color w:val="000000"/>
                <w:sz w:val="18"/>
                <w:szCs w:val="18"/>
                <w:u w:val="none"/>
                <w:lang w:val="en-GB"/>
              </w:rPr>
            </w:pPr>
          </w:p>
        </w:tc>
        <w:tc>
          <w:tcPr>
            <w:tcW w:w="1272" w:type="dxa"/>
            <w:tcBorders>
              <w:top w:val="single" w:sz="4" w:space="0" w:color="auto"/>
            </w:tcBorders>
            <w:vAlign w:val="bottom"/>
          </w:tcPr>
          <w:p w14:paraId="663AEDCD"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7DC1ACF5"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0A152AE5" w14:textId="77777777" w:rsidR="00C76C07" w:rsidRPr="00254EA7" w:rsidRDefault="00C76C07" w:rsidP="00C76C07">
            <w:pPr>
              <w:ind w:right="-72"/>
              <w:jc w:val="right"/>
              <w:rPr>
                <w:rFonts w:cs="Arial"/>
                <w:color w:val="000000"/>
                <w:sz w:val="18"/>
                <w:szCs w:val="18"/>
                <w:u w:val="none"/>
                <w:lang w:val="en-GB"/>
              </w:rPr>
            </w:pPr>
          </w:p>
        </w:tc>
        <w:tc>
          <w:tcPr>
            <w:tcW w:w="1415" w:type="dxa"/>
            <w:tcBorders>
              <w:top w:val="single" w:sz="4" w:space="0" w:color="auto"/>
            </w:tcBorders>
            <w:vAlign w:val="bottom"/>
          </w:tcPr>
          <w:p w14:paraId="691B3847" w14:textId="77777777" w:rsidR="00C76C07" w:rsidRPr="00254EA7" w:rsidRDefault="00C76C07" w:rsidP="00C76C07">
            <w:pPr>
              <w:ind w:right="-72"/>
              <w:jc w:val="right"/>
              <w:rPr>
                <w:rFonts w:cs="Arial"/>
                <w:color w:val="000000"/>
                <w:sz w:val="18"/>
                <w:szCs w:val="18"/>
                <w:u w:val="none"/>
                <w:lang w:val="en-GB"/>
              </w:rPr>
            </w:pPr>
          </w:p>
        </w:tc>
      </w:tr>
      <w:tr w:rsidR="00C76C07" w:rsidRPr="00254EA7" w14:paraId="58B61DAB" w14:textId="77777777" w:rsidTr="00BB6A1E">
        <w:tc>
          <w:tcPr>
            <w:tcW w:w="2822" w:type="dxa"/>
            <w:vAlign w:val="bottom"/>
          </w:tcPr>
          <w:p w14:paraId="5B30DD20" w14:textId="77777777" w:rsidR="00C76C07" w:rsidRPr="00254EA7" w:rsidRDefault="00C76C07" w:rsidP="00C76C07">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For the year ended </w:t>
            </w:r>
          </w:p>
        </w:tc>
        <w:tc>
          <w:tcPr>
            <w:tcW w:w="1269" w:type="dxa"/>
            <w:vAlign w:val="bottom"/>
          </w:tcPr>
          <w:p w14:paraId="7CA00E01" w14:textId="77777777" w:rsidR="00C76C07" w:rsidRPr="00254EA7" w:rsidRDefault="00C76C07" w:rsidP="00C76C07">
            <w:pPr>
              <w:ind w:right="-72"/>
              <w:jc w:val="right"/>
              <w:rPr>
                <w:rFonts w:cs="Arial"/>
                <w:color w:val="000000"/>
                <w:sz w:val="18"/>
                <w:szCs w:val="18"/>
                <w:u w:val="none"/>
                <w:lang w:val="en-GB"/>
              </w:rPr>
            </w:pPr>
          </w:p>
        </w:tc>
        <w:tc>
          <w:tcPr>
            <w:tcW w:w="1375" w:type="dxa"/>
          </w:tcPr>
          <w:p w14:paraId="23464675" w14:textId="77777777" w:rsidR="00C76C07" w:rsidRPr="00254EA7" w:rsidRDefault="00C76C07" w:rsidP="00C76C07">
            <w:pPr>
              <w:pStyle w:val="a"/>
              <w:ind w:right="-72"/>
              <w:jc w:val="right"/>
              <w:rPr>
                <w:rFonts w:cs="Arial"/>
                <w:color w:val="000000"/>
                <w:sz w:val="18"/>
                <w:szCs w:val="18"/>
                <w:u w:val="none"/>
                <w:lang w:val="en-GB"/>
              </w:rPr>
            </w:pPr>
          </w:p>
        </w:tc>
        <w:tc>
          <w:tcPr>
            <w:tcW w:w="1375" w:type="dxa"/>
            <w:vAlign w:val="bottom"/>
          </w:tcPr>
          <w:p w14:paraId="5A09C75A" w14:textId="77777777" w:rsidR="00C76C07" w:rsidRPr="00254EA7" w:rsidRDefault="00C76C07" w:rsidP="00C76C07">
            <w:pPr>
              <w:ind w:right="-72"/>
              <w:jc w:val="right"/>
              <w:rPr>
                <w:rFonts w:cs="Arial"/>
                <w:color w:val="000000"/>
                <w:sz w:val="18"/>
                <w:szCs w:val="18"/>
                <w:u w:val="none"/>
                <w:lang w:val="en-GB"/>
              </w:rPr>
            </w:pPr>
          </w:p>
        </w:tc>
        <w:tc>
          <w:tcPr>
            <w:tcW w:w="1415" w:type="dxa"/>
            <w:vAlign w:val="bottom"/>
          </w:tcPr>
          <w:p w14:paraId="4431A129" w14:textId="77777777" w:rsidR="00C76C07" w:rsidRPr="00254EA7" w:rsidRDefault="00C76C07" w:rsidP="00C76C07">
            <w:pPr>
              <w:ind w:right="-72"/>
              <w:jc w:val="right"/>
              <w:rPr>
                <w:rFonts w:cs="Arial"/>
                <w:color w:val="000000"/>
                <w:sz w:val="18"/>
                <w:szCs w:val="18"/>
                <w:u w:val="none"/>
                <w:lang w:val="en-GB"/>
              </w:rPr>
            </w:pPr>
          </w:p>
        </w:tc>
        <w:tc>
          <w:tcPr>
            <w:tcW w:w="1291" w:type="dxa"/>
            <w:vAlign w:val="bottom"/>
          </w:tcPr>
          <w:p w14:paraId="3F007717" w14:textId="77777777" w:rsidR="00C76C07" w:rsidRPr="00254EA7" w:rsidRDefault="00C76C07" w:rsidP="00C76C07">
            <w:pPr>
              <w:ind w:right="-72"/>
              <w:jc w:val="right"/>
              <w:rPr>
                <w:rFonts w:cs="Arial"/>
                <w:color w:val="000000"/>
                <w:sz w:val="18"/>
                <w:szCs w:val="18"/>
                <w:u w:val="none"/>
                <w:lang w:val="en-GB"/>
              </w:rPr>
            </w:pPr>
          </w:p>
        </w:tc>
        <w:tc>
          <w:tcPr>
            <w:tcW w:w="1272" w:type="dxa"/>
            <w:vAlign w:val="bottom"/>
          </w:tcPr>
          <w:p w14:paraId="0FE574FD" w14:textId="77777777" w:rsidR="00C76C07" w:rsidRPr="00254EA7" w:rsidRDefault="00C76C07" w:rsidP="00C76C07">
            <w:pPr>
              <w:ind w:right="-72"/>
              <w:jc w:val="right"/>
              <w:rPr>
                <w:rFonts w:cs="Arial"/>
                <w:color w:val="000000"/>
                <w:sz w:val="18"/>
                <w:szCs w:val="18"/>
                <w:u w:val="none"/>
                <w:lang w:val="en-GB"/>
              </w:rPr>
            </w:pPr>
          </w:p>
        </w:tc>
        <w:tc>
          <w:tcPr>
            <w:tcW w:w="1291" w:type="dxa"/>
            <w:vAlign w:val="bottom"/>
          </w:tcPr>
          <w:p w14:paraId="70C5DA42" w14:textId="77777777" w:rsidR="00C76C07" w:rsidRPr="00254EA7" w:rsidRDefault="00C76C07" w:rsidP="00C76C07">
            <w:pPr>
              <w:ind w:right="-72"/>
              <w:jc w:val="right"/>
              <w:rPr>
                <w:rFonts w:cs="Arial"/>
                <w:color w:val="000000"/>
                <w:sz w:val="18"/>
                <w:szCs w:val="18"/>
                <w:u w:val="none"/>
                <w:lang w:val="en-GB"/>
              </w:rPr>
            </w:pPr>
          </w:p>
        </w:tc>
        <w:tc>
          <w:tcPr>
            <w:tcW w:w="1291" w:type="dxa"/>
            <w:vAlign w:val="bottom"/>
          </w:tcPr>
          <w:p w14:paraId="715319B3" w14:textId="77777777" w:rsidR="00C76C07" w:rsidRPr="00254EA7" w:rsidRDefault="00C76C07" w:rsidP="00C76C07">
            <w:pPr>
              <w:ind w:right="-72"/>
              <w:jc w:val="right"/>
              <w:rPr>
                <w:rFonts w:cs="Arial"/>
                <w:color w:val="000000"/>
                <w:sz w:val="18"/>
                <w:szCs w:val="18"/>
                <w:u w:val="none"/>
                <w:lang w:val="en-GB"/>
              </w:rPr>
            </w:pPr>
          </w:p>
        </w:tc>
        <w:tc>
          <w:tcPr>
            <w:tcW w:w="1415" w:type="dxa"/>
            <w:vAlign w:val="bottom"/>
          </w:tcPr>
          <w:p w14:paraId="1C0DCE75" w14:textId="77777777" w:rsidR="00C76C07" w:rsidRPr="00254EA7" w:rsidRDefault="00C76C07" w:rsidP="00C76C07">
            <w:pPr>
              <w:ind w:right="-72"/>
              <w:jc w:val="right"/>
              <w:rPr>
                <w:rFonts w:cs="Arial"/>
                <w:color w:val="000000"/>
                <w:sz w:val="18"/>
                <w:szCs w:val="18"/>
                <w:u w:val="none"/>
                <w:lang w:val="en-GB"/>
              </w:rPr>
            </w:pPr>
          </w:p>
        </w:tc>
      </w:tr>
      <w:tr w:rsidR="00C76C07" w:rsidRPr="00254EA7" w14:paraId="0D8BEB20" w14:textId="77777777" w:rsidTr="00BB6A1E">
        <w:tc>
          <w:tcPr>
            <w:tcW w:w="2822" w:type="dxa"/>
            <w:vAlign w:val="bottom"/>
          </w:tcPr>
          <w:p w14:paraId="5D9D07AE" w14:textId="648A9BE2" w:rsidR="00C76C07" w:rsidRPr="00254EA7" w:rsidRDefault="00C76C07" w:rsidP="00C76C07">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   </w:t>
            </w:r>
            <w:r w:rsidR="00F25416" w:rsidRPr="00F25416">
              <w:rPr>
                <w:rFonts w:cs="Arial"/>
                <w:b/>
                <w:bCs/>
                <w:color w:val="000000"/>
                <w:sz w:val="18"/>
                <w:szCs w:val="18"/>
                <w:u w:val="none"/>
                <w:lang w:val="en-GB"/>
              </w:rPr>
              <w:t>31</w:t>
            </w:r>
            <w:r w:rsidRPr="00254EA7">
              <w:rPr>
                <w:rFonts w:cs="Arial"/>
                <w:b/>
                <w:bCs/>
                <w:color w:val="000000"/>
                <w:sz w:val="18"/>
                <w:szCs w:val="18"/>
                <w:u w:val="none"/>
                <w:lang w:val="en-GB"/>
              </w:rPr>
              <w:t xml:space="preserve"> December </w:t>
            </w:r>
            <w:r w:rsidR="00F25416" w:rsidRPr="00F25416">
              <w:rPr>
                <w:rFonts w:cs="Arial"/>
                <w:b/>
                <w:bCs/>
                <w:color w:val="000000"/>
                <w:sz w:val="18"/>
                <w:szCs w:val="18"/>
                <w:u w:val="none"/>
                <w:lang w:val="en-GB"/>
              </w:rPr>
              <w:t>2022</w:t>
            </w:r>
          </w:p>
        </w:tc>
        <w:tc>
          <w:tcPr>
            <w:tcW w:w="1269" w:type="dxa"/>
            <w:vAlign w:val="bottom"/>
          </w:tcPr>
          <w:p w14:paraId="6C3C80E4" w14:textId="77777777" w:rsidR="00C76C07" w:rsidRPr="00254EA7" w:rsidRDefault="00C76C07" w:rsidP="00C76C07">
            <w:pPr>
              <w:ind w:right="-72"/>
              <w:jc w:val="right"/>
              <w:rPr>
                <w:rFonts w:cs="Arial"/>
                <w:color w:val="000000"/>
                <w:sz w:val="18"/>
                <w:szCs w:val="18"/>
                <w:u w:val="none"/>
                <w:lang w:val="en-GB"/>
              </w:rPr>
            </w:pPr>
          </w:p>
        </w:tc>
        <w:tc>
          <w:tcPr>
            <w:tcW w:w="1375" w:type="dxa"/>
          </w:tcPr>
          <w:p w14:paraId="68298D22" w14:textId="77777777" w:rsidR="00C76C07" w:rsidRPr="00254EA7" w:rsidRDefault="00C76C07" w:rsidP="00C76C07">
            <w:pPr>
              <w:pStyle w:val="a"/>
              <w:ind w:right="-72"/>
              <w:jc w:val="right"/>
              <w:rPr>
                <w:rFonts w:cs="Arial"/>
                <w:color w:val="000000"/>
                <w:sz w:val="18"/>
                <w:szCs w:val="18"/>
                <w:u w:val="none"/>
                <w:lang w:val="en-GB"/>
              </w:rPr>
            </w:pPr>
          </w:p>
        </w:tc>
        <w:tc>
          <w:tcPr>
            <w:tcW w:w="1375" w:type="dxa"/>
            <w:vAlign w:val="bottom"/>
          </w:tcPr>
          <w:p w14:paraId="1D18372E" w14:textId="77777777" w:rsidR="00C76C07" w:rsidRPr="00254EA7" w:rsidRDefault="00C76C07" w:rsidP="00C76C07">
            <w:pPr>
              <w:ind w:right="-72"/>
              <w:jc w:val="right"/>
              <w:rPr>
                <w:rFonts w:cs="Arial"/>
                <w:color w:val="000000"/>
                <w:sz w:val="18"/>
                <w:szCs w:val="18"/>
                <w:u w:val="none"/>
                <w:lang w:val="en-GB"/>
              </w:rPr>
            </w:pPr>
          </w:p>
        </w:tc>
        <w:tc>
          <w:tcPr>
            <w:tcW w:w="1415" w:type="dxa"/>
            <w:vAlign w:val="bottom"/>
          </w:tcPr>
          <w:p w14:paraId="4509B3C8" w14:textId="77777777" w:rsidR="00C76C07" w:rsidRPr="00254EA7" w:rsidRDefault="00C76C07" w:rsidP="00C76C07">
            <w:pPr>
              <w:ind w:right="-72"/>
              <w:jc w:val="right"/>
              <w:rPr>
                <w:rFonts w:cs="Arial"/>
                <w:color w:val="000000"/>
                <w:sz w:val="18"/>
                <w:szCs w:val="18"/>
                <w:u w:val="none"/>
                <w:lang w:val="en-GB"/>
              </w:rPr>
            </w:pPr>
          </w:p>
        </w:tc>
        <w:tc>
          <w:tcPr>
            <w:tcW w:w="1291" w:type="dxa"/>
            <w:vAlign w:val="bottom"/>
          </w:tcPr>
          <w:p w14:paraId="2042D1DB" w14:textId="77777777" w:rsidR="00C76C07" w:rsidRPr="00254EA7" w:rsidRDefault="00C76C07" w:rsidP="00C76C07">
            <w:pPr>
              <w:ind w:right="-72"/>
              <w:jc w:val="right"/>
              <w:rPr>
                <w:rFonts w:cs="Arial"/>
                <w:color w:val="000000"/>
                <w:sz w:val="18"/>
                <w:szCs w:val="18"/>
                <w:u w:val="none"/>
                <w:lang w:val="en-GB"/>
              </w:rPr>
            </w:pPr>
          </w:p>
        </w:tc>
        <w:tc>
          <w:tcPr>
            <w:tcW w:w="1272" w:type="dxa"/>
            <w:vAlign w:val="bottom"/>
          </w:tcPr>
          <w:p w14:paraId="3E797C00" w14:textId="77777777" w:rsidR="00C76C07" w:rsidRPr="00254EA7" w:rsidRDefault="00C76C07" w:rsidP="00C76C07">
            <w:pPr>
              <w:ind w:right="-72"/>
              <w:jc w:val="right"/>
              <w:rPr>
                <w:rFonts w:cs="Arial"/>
                <w:color w:val="000000"/>
                <w:sz w:val="18"/>
                <w:szCs w:val="18"/>
                <w:u w:val="none"/>
                <w:lang w:val="en-GB"/>
              </w:rPr>
            </w:pPr>
          </w:p>
        </w:tc>
        <w:tc>
          <w:tcPr>
            <w:tcW w:w="1291" w:type="dxa"/>
            <w:vAlign w:val="bottom"/>
          </w:tcPr>
          <w:p w14:paraId="5596E3BD" w14:textId="77777777" w:rsidR="00C76C07" w:rsidRPr="00254EA7" w:rsidRDefault="00C76C07" w:rsidP="00C76C07">
            <w:pPr>
              <w:ind w:right="-72"/>
              <w:jc w:val="right"/>
              <w:rPr>
                <w:rFonts w:cs="Arial"/>
                <w:color w:val="000000"/>
                <w:sz w:val="18"/>
                <w:szCs w:val="18"/>
                <w:u w:val="none"/>
                <w:lang w:val="en-GB"/>
              </w:rPr>
            </w:pPr>
          </w:p>
        </w:tc>
        <w:tc>
          <w:tcPr>
            <w:tcW w:w="1291" w:type="dxa"/>
            <w:vAlign w:val="bottom"/>
          </w:tcPr>
          <w:p w14:paraId="18ABBE67" w14:textId="77777777" w:rsidR="00C76C07" w:rsidRPr="00254EA7" w:rsidRDefault="00C76C07" w:rsidP="00C76C07">
            <w:pPr>
              <w:ind w:right="-72"/>
              <w:jc w:val="right"/>
              <w:rPr>
                <w:rFonts w:cs="Arial"/>
                <w:color w:val="000000"/>
                <w:sz w:val="18"/>
                <w:szCs w:val="18"/>
                <w:u w:val="none"/>
                <w:lang w:val="en-GB"/>
              </w:rPr>
            </w:pPr>
          </w:p>
        </w:tc>
        <w:tc>
          <w:tcPr>
            <w:tcW w:w="1415" w:type="dxa"/>
            <w:vAlign w:val="bottom"/>
          </w:tcPr>
          <w:p w14:paraId="0FB428BF" w14:textId="77777777" w:rsidR="00C76C07" w:rsidRPr="00254EA7" w:rsidRDefault="00C76C07" w:rsidP="00C76C07">
            <w:pPr>
              <w:ind w:right="-72"/>
              <w:jc w:val="right"/>
              <w:rPr>
                <w:rFonts w:cs="Arial"/>
                <w:color w:val="000000"/>
                <w:sz w:val="18"/>
                <w:szCs w:val="18"/>
                <w:u w:val="none"/>
                <w:lang w:val="en-GB"/>
              </w:rPr>
            </w:pPr>
          </w:p>
        </w:tc>
      </w:tr>
      <w:tr w:rsidR="00C76C07" w:rsidRPr="00254EA7" w14:paraId="0BBF1A17" w14:textId="77777777" w:rsidTr="00BB6A1E">
        <w:tc>
          <w:tcPr>
            <w:tcW w:w="2822" w:type="dxa"/>
            <w:vAlign w:val="bottom"/>
          </w:tcPr>
          <w:p w14:paraId="4BC7E5E5" w14:textId="0A850095" w:rsidR="00C76C07" w:rsidRPr="00254EA7" w:rsidRDefault="00C76C07" w:rsidP="00C76C07">
            <w:pPr>
              <w:pStyle w:val="a"/>
              <w:ind w:left="-105" w:right="-225"/>
              <w:rPr>
                <w:rFonts w:cs="Arial"/>
                <w:color w:val="000000"/>
                <w:spacing w:val="-4"/>
                <w:sz w:val="18"/>
                <w:szCs w:val="18"/>
                <w:u w:val="none"/>
                <w:lang w:val="en-GB"/>
              </w:rPr>
            </w:pPr>
            <w:r w:rsidRPr="00254EA7">
              <w:rPr>
                <w:rFonts w:cs="Arial"/>
                <w:color w:val="000000"/>
                <w:spacing w:val="-4"/>
                <w:sz w:val="18"/>
                <w:szCs w:val="18"/>
                <w:u w:val="none"/>
                <w:lang w:val="en-GB"/>
              </w:rPr>
              <w:t>Opening net book amount</w:t>
            </w:r>
          </w:p>
        </w:tc>
        <w:tc>
          <w:tcPr>
            <w:tcW w:w="1269" w:type="dxa"/>
            <w:vAlign w:val="bottom"/>
          </w:tcPr>
          <w:p w14:paraId="4ECB4FAB" w14:textId="142DB77B"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644</w:t>
            </w:r>
            <w:r w:rsidR="00C76C07" w:rsidRPr="00254EA7">
              <w:rPr>
                <w:rFonts w:cs="Arial"/>
                <w:color w:val="000000"/>
                <w:sz w:val="18"/>
                <w:szCs w:val="18"/>
                <w:u w:val="none"/>
                <w:lang w:val="en-GB"/>
              </w:rPr>
              <w:t>,</w:t>
            </w:r>
            <w:r w:rsidRPr="00F25416">
              <w:rPr>
                <w:rFonts w:cs="Arial"/>
                <w:color w:val="000000"/>
                <w:sz w:val="18"/>
                <w:szCs w:val="18"/>
                <w:u w:val="none"/>
                <w:lang w:val="en-GB"/>
              </w:rPr>
              <w:t>942</w:t>
            </w:r>
            <w:r w:rsidR="00C76C07"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vAlign w:val="bottom"/>
          </w:tcPr>
          <w:p w14:paraId="68BC25EA" w14:textId="46C1A75D"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150</w:t>
            </w:r>
            <w:r w:rsidR="00C76C07" w:rsidRPr="00254EA7">
              <w:rPr>
                <w:rFonts w:cs="Arial"/>
                <w:color w:val="000000"/>
                <w:sz w:val="18"/>
                <w:szCs w:val="18"/>
                <w:u w:val="none"/>
                <w:lang w:val="en-GB"/>
              </w:rPr>
              <w:t>,</w:t>
            </w:r>
            <w:r w:rsidRPr="00F25416">
              <w:rPr>
                <w:rFonts w:cs="Arial"/>
                <w:color w:val="000000"/>
                <w:sz w:val="18"/>
                <w:szCs w:val="18"/>
                <w:u w:val="none"/>
                <w:lang w:val="en-GB"/>
              </w:rPr>
              <w:t>778</w:t>
            </w:r>
            <w:r w:rsidR="00C76C07" w:rsidRPr="00254EA7">
              <w:rPr>
                <w:rFonts w:cs="Arial"/>
                <w:color w:val="000000"/>
                <w:sz w:val="18"/>
                <w:szCs w:val="18"/>
                <w:u w:val="none"/>
                <w:lang w:val="en-GB"/>
              </w:rPr>
              <w:t>,</w:t>
            </w:r>
            <w:r w:rsidRPr="00F25416">
              <w:rPr>
                <w:rFonts w:cs="Arial"/>
                <w:color w:val="000000"/>
                <w:sz w:val="18"/>
                <w:szCs w:val="18"/>
                <w:u w:val="none"/>
                <w:lang w:val="en-GB"/>
              </w:rPr>
              <w:t>363</w:t>
            </w:r>
          </w:p>
        </w:tc>
        <w:tc>
          <w:tcPr>
            <w:tcW w:w="1375" w:type="dxa"/>
          </w:tcPr>
          <w:p w14:paraId="15077733" w14:textId="35376206"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960</w:t>
            </w:r>
            <w:r w:rsidR="00C76C07" w:rsidRPr="00254EA7">
              <w:rPr>
                <w:rFonts w:cs="Arial"/>
                <w:color w:val="000000"/>
                <w:sz w:val="18"/>
                <w:szCs w:val="18"/>
                <w:u w:val="none"/>
                <w:lang w:val="en-GB"/>
              </w:rPr>
              <w:t>,</w:t>
            </w:r>
            <w:r w:rsidRPr="00F25416">
              <w:rPr>
                <w:rFonts w:cs="Arial"/>
                <w:color w:val="000000"/>
                <w:sz w:val="18"/>
                <w:szCs w:val="18"/>
                <w:u w:val="none"/>
                <w:lang w:val="en-GB"/>
              </w:rPr>
              <w:t>578</w:t>
            </w:r>
            <w:r w:rsidR="00C76C07" w:rsidRPr="00254EA7">
              <w:rPr>
                <w:rFonts w:cs="Arial"/>
                <w:color w:val="000000"/>
                <w:sz w:val="18"/>
                <w:szCs w:val="18"/>
                <w:u w:val="none"/>
                <w:lang w:val="en-GB"/>
              </w:rPr>
              <w:t>,</w:t>
            </w:r>
            <w:r w:rsidRPr="00F25416">
              <w:rPr>
                <w:rFonts w:cs="Arial"/>
                <w:color w:val="000000"/>
                <w:sz w:val="18"/>
                <w:szCs w:val="18"/>
                <w:u w:val="none"/>
                <w:lang w:val="en-GB"/>
              </w:rPr>
              <w:t>143</w:t>
            </w:r>
          </w:p>
        </w:tc>
        <w:tc>
          <w:tcPr>
            <w:tcW w:w="1415" w:type="dxa"/>
            <w:vAlign w:val="bottom"/>
          </w:tcPr>
          <w:p w14:paraId="5A74964C" w14:textId="438D618C"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078</w:t>
            </w:r>
            <w:r w:rsidR="00C76C07" w:rsidRPr="00254EA7">
              <w:rPr>
                <w:rFonts w:cs="Arial"/>
                <w:color w:val="000000"/>
                <w:sz w:val="18"/>
                <w:szCs w:val="18"/>
                <w:u w:val="none"/>
                <w:lang w:val="en-GB"/>
              </w:rPr>
              <w:t>,</w:t>
            </w:r>
            <w:r w:rsidRPr="00F25416">
              <w:rPr>
                <w:rFonts w:cs="Arial"/>
                <w:color w:val="000000"/>
                <w:sz w:val="18"/>
                <w:szCs w:val="18"/>
                <w:u w:val="none"/>
                <w:lang w:val="en-GB"/>
              </w:rPr>
              <w:t>491</w:t>
            </w:r>
            <w:r w:rsidR="00C76C07" w:rsidRPr="00254EA7">
              <w:rPr>
                <w:rFonts w:cs="Arial"/>
                <w:color w:val="000000"/>
                <w:sz w:val="18"/>
                <w:szCs w:val="18"/>
                <w:u w:val="none"/>
                <w:lang w:val="en-GB"/>
              </w:rPr>
              <w:t>,</w:t>
            </w:r>
            <w:r w:rsidRPr="00F25416">
              <w:rPr>
                <w:rFonts w:cs="Arial"/>
                <w:color w:val="000000"/>
                <w:sz w:val="18"/>
                <w:szCs w:val="18"/>
                <w:u w:val="none"/>
                <w:lang w:val="en-GB"/>
              </w:rPr>
              <w:t>848</w:t>
            </w:r>
          </w:p>
        </w:tc>
        <w:tc>
          <w:tcPr>
            <w:tcW w:w="1291" w:type="dxa"/>
            <w:vAlign w:val="bottom"/>
          </w:tcPr>
          <w:p w14:paraId="45B6D958" w14:textId="04A25D87"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22</w:t>
            </w:r>
            <w:r w:rsidR="00C76C07" w:rsidRPr="00254EA7">
              <w:rPr>
                <w:rFonts w:cs="Arial"/>
                <w:color w:val="000000"/>
                <w:sz w:val="18"/>
                <w:szCs w:val="18"/>
                <w:u w:val="none"/>
                <w:lang w:val="en-GB"/>
              </w:rPr>
              <w:t>,</w:t>
            </w:r>
            <w:r w:rsidRPr="00F25416">
              <w:rPr>
                <w:rFonts w:cs="Arial"/>
                <w:color w:val="000000"/>
                <w:sz w:val="18"/>
                <w:szCs w:val="18"/>
                <w:u w:val="none"/>
                <w:lang w:val="en-GB"/>
              </w:rPr>
              <w:t>035</w:t>
            </w:r>
            <w:r w:rsidR="00C76C07" w:rsidRPr="00254EA7">
              <w:rPr>
                <w:rFonts w:cs="Arial"/>
                <w:color w:val="000000"/>
                <w:sz w:val="18"/>
                <w:szCs w:val="18"/>
                <w:u w:val="none"/>
                <w:lang w:val="en-GB"/>
              </w:rPr>
              <w:t>,</w:t>
            </w:r>
            <w:r w:rsidRPr="00F25416">
              <w:rPr>
                <w:rFonts w:cs="Arial"/>
                <w:color w:val="000000"/>
                <w:sz w:val="18"/>
                <w:szCs w:val="18"/>
                <w:u w:val="none"/>
                <w:lang w:val="en-GB"/>
              </w:rPr>
              <w:t>068</w:t>
            </w:r>
          </w:p>
        </w:tc>
        <w:tc>
          <w:tcPr>
            <w:tcW w:w="1272" w:type="dxa"/>
            <w:vAlign w:val="bottom"/>
          </w:tcPr>
          <w:p w14:paraId="12BCE8DA" w14:textId="47B298BD"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76</w:t>
            </w:r>
            <w:r w:rsidR="00C76C07" w:rsidRPr="00254EA7">
              <w:rPr>
                <w:rFonts w:cs="Arial"/>
                <w:color w:val="000000"/>
                <w:sz w:val="18"/>
                <w:szCs w:val="18"/>
                <w:u w:val="none"/>
                <w:lang w:val="en-GB"/>
              </w:rPr>
              <w:t>,</w:t>
            </w:r>
            <w:r w:rsidRPr="00F25416">
              <w:rPr>
                <w:rFonts w:cs="Arial"/>
                <w:color w:val="000000"/>
                <w:sz w:val="18"/>
                <w:szCs w:val="18"/>
                <w:u w:val="none"/>
                <w:lang w:val="en-GB"/>
              </w:rPr>
              <w:t>379</w:t>
            </w:r>
            <w:r w:rsidR="00C76C07" w:rsidRPr="00254EA7">
              <w:rPr>
                <w:rFonts w:cs="Arial"/>
                <w:color w:val="000000"/>
                <w:sz w:val="18"/>
                <w:szCs w:val="18"/>
                <w:u w:val="none"/>
                <w:lang w:val="en-GB"/>
              </w:rPr>
              <w:t>,</w:t>
            </w:r>
            <w:r w:rsidRPr="00F25416">
              <w:rPr>
                <w:rFonts w:cs="Arial"/>
                <w:color w:val="000000"/>
                <w:sz w:val="18"/>
                <w:szCs w:val="18"/>
                <w:u w:val="none"/>
                <w:lang w:val="en-GB"/>
              </w:rPr>
              <w:t>028</w:t>
            </w:r>
          </w:p>
        </w:tc>
        <w:tc>
          <w:tcPr>
            <w:tcW w:w="1291" w:type="dxa"/>
            <w:vAlign w:val="bottom"/>
          </w:tcPr>
          <w:p w14:paraId="743DAB8A" w14:textId="561954B3"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17</w:t>
            </w:r>
            <w:r w:rsidR="00C76C07" w:rsidRPr="00254EA7">
              <w:rPr>
                <w:rFonts w:cs="Arial"/>
                <w:color w:val="000000"/>
                <w:sz w:val="18"/>
                <w:szCs w:val="18"/>
                <w:u w:val="none"/>
                <w:lang w:val="en-GB"/>
              </w:rPr>
              <w:t>,</w:t>
            </w:r>
            <w:r w:rsidRPr="00F25416">
              <w:rPr>
                <w:rFonts w:cs="Arial"/>
                <w:color w:val="000000"/>
                <w:sz w:val="18"/>
                <w:szCs w:val="18"/>
                <w:u w:val="none"/>
                <w:lang w:val="en-GB"/>
              </w:rPr>
              <w:t>137</w:t>
            </w:r>
            <w:r w:rsidR="00C76C07" w:rsidRPr="00254EA7">
              <w:rPr>
                <w:rFonts w:cs="Arial"/>
                <w:color w:val="000000"/>
                <w:sz w:val="18"/>
                <w:szCs w:val="18"/>
                <w:u w:val="none"/>
                <w:lang w:val="en-GB"/>
              </w:rPr>
              <w:t>,</w:t>
            </w:r>
            <w:r w:rsidRPr="00F25416">
              <w:rPr>
                <w:rFonts w:cs="Arial"/>
                <w:color w:val="000000"/>
                <w:sz w:val="18"/>
                <w:szCs w:val="18"/>
                <w:u w:val="none"/>
                <w:lang w:val="en-GB"/>
              </w:rPr>
              <w:t>348</w:t>
            </w:r>
          </w:p>
        </w:tc>
        <w:tc>
          <w:tcPr>
            <w:tcW w:w="1291" w:type="dxa"/>
            <w:vAlign w:val="bottom"/>
          </w:tcPr>
          <w:p w14:paraId="7CEABDBF" w14:textId="2486E33B"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102</w:t>
            </w:r>
            <w:r w:rsidR="00C76C07" w:rsidRPr="00254EA7">
              <w:rPr>
                <w:rFonts w:cs="Arial"/>
                <w:color w:val="000000"/>
                <w:sz w:val="18"/>
                <w:szCs w:val="18"/>
                <w:u w:val="none"/>
                <w:lang w:val="en-GB"/>
              </w:rPr>
              <w:t>,</w:t>
            </w:r>
            <w:r w:rsidRPr="00F25416">
              <w:rPr>
                <w:rFonts w:cs="Arial"/>
                <w:color w:val="000000"/>
                <w:sz w:val="18"/>
                <w:szCs w:val="18"/>
                <w:u w:val="none"/>
                <w:lang w:val="en-GB"/>
              </w:rPr>
              <w:t>934</w:t>
            </w:r>
            <w:r w:rsidR="00C76C07" w:rsidRPr="00254EA7">
              <w:rPr>
                <w:rFonts w:cs="Arial"/>
                <w:color w:val="000000"/>
                <w:sz w:val="18"/>
                <w:szCs w:val="18"/>
                <w:u w:val="none"/>
                <w:lang w:val="en-GB"/>
              </w:rPr>
              <w:t>,</w:t>
            </w:r>
            <w:r w:rsidRPr="00F25416">
              <w:rPr>
                <w:rFonts w:cs="Arial"/>
                <w:color w:val="000000"/>
                <w:sz w:val="18"/>
                <w:szCs w:val="18"/>
                <w:u w:val="none"/>
                <w:lang w:val="en-GB"/>
              </w:rPr>
              <w:t>001</w:t>
            </w:r>
          </w:p>
        </w:tc>
        <w:tc>
          <w:tcPr>
            <w:tcW w:w="1415" w:type="dxa"/>
            <w:vAlign w:val="bottom"/>
          </w:tcPr>
          <w:p w14:paraId="547E48E3" w14:textId="1E6D3C40"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w:t>
            </w:r>
            <w:r w:rsidR="00C76C07" w:rsidRPr="00254EA7">
              <w:rPr>
                <w:rFonts w:cs="Arial"/>
                <w:color w:val="000000"/>
                <w:sz w:val="18"/>
                <w:szCs w:val="18"/>
                <w:u w:val="none"/>
                <w:lang w:val="en-GB"/>
              </w:rPr>
              <w:t>,</w:t>
            </w:r>
            <w:r w:rsidRPr="00F25416">
              <w:rPr>
                <w:rFonts w:cs="Arial"/>
                <w:color w:val="000000"/>
                <w:sz w:val="18"/>
                <w:szCs w:val="18"/>
                <w:u w:val="none"/>
                <w:lang w:val="en-GB"/>
              </w:rPr>
              <w:t>053</w:t>
            </w:r>
            <w:r w:rsidR="00C76C07" w:rsidRPr="00254EA7">
              <w:rPr>
                <w:rFonts w:cs="Arial"/>
                <w:color w:val="000000"/>
                <w:sz w:val="18"/>
                <w:szCs w:val="18"/>
                <w:u w:val="none"/>
                <w:lang w:val="en-GB"/>
              </w:rPr>
              <w:t>,</w:t>
            </w:r>
            <w:r w:rsidRPr="00F25416">
              <w:rPr>
                <w:rFonts w:cs="Arial"/>
                <w:color w:val="000000"/>
                <w:sz w:val="18"/>
                <w:szCs w:val="18"/>
                <w:u w:val="none"/>
                <w:lang w:val="en-GB"/>
              </w:rPr>
              <w:t>275</w:t>
            </w:r>
            <w:r w:rsidR="00C76C07" w:rsidRPr="00254EA7">
              <w:rPr>
                <w:rFonts w:cs="Arial"/>
                <w:color w:val="000000"/>
                <w:sz w:val="18"/>
                <w:szCs w:val="18"/>
                <w:u w:val="none"/>
                <w:lang w:val="en-GB"/>
              </w:rPr>
              <w:t>,</w:t>
            </w:r>
            <w:r w:rsidRPr="00F25416">
              <w:rPr>
                <w:rFonts w:cs="Arial"/>
                <w:color w:val="000000"/>
                <w:sz w:val="18"/>
                <w:szCs w:val="18"/>
                <w:u w:val="none"/>
                <w:lang w:val="en-GB"/>
              </w:rPr>
              <w:t>799</w:t>
            </w:r>
          </w:p>
        </w:tc>
      </w:tr>
      <w:tr w:rsidR="00C76C07" w:rsidRPr="00254EA7" w14:paraId="29E38262" w14:textId="77777777" w:rsidTr="00BB6A1E">
        <w:tc>
          <w:tcPr>
            <w:tcW w:w="2822" w:type="dxa"/>
            <w:vAlign w:val="bottom"/>
          </w:tcPr>
          <w:p w14:paraId="3D588DDE" w14:textId="1DE73063" w:rsidR="00C76C07" w:rsidRPr="00254EA7" w:rsidRDefault="00C76C07" w:rsidP="00C76C07">
            <w:pPr>
              <w:pStyle w:val="a"/>
              <w:ind w:left="-105" w:right="0"/>
              <w:rPr>
                <w:rFonts w:cs="Arial"/>
                <w:color w:val="000000"/>
                <w:sz w:val="18"/>
                <w:szCs w:val="18"/>
                <w:u w:val="none"/>
                <w:cs/>
                <w:lang w:val="en-GB"/>
              </w:rPr>
            </w:pPr>
            <w:r w:rsidRPr="00254EA7">
              <w:rPr>
                <w:rFonts w:cs="Arial"/>
                <w:color w:val="000000"/>
                <w:sz w:val="18"/>
                <w:szCs w:val="18"/>
                <w:u w:val="none"/>
                <w:lang w:val="en-GB"/>
              </w:rPr>
              <w:t>Additions</w:t>
            </w:r>
          </w:p>
        </w:tc>
        <w:tc>
          <w:tcPr>
            <w:tcW w:w="1269" w:type="dxa"/>
            <w:vAlign w:val="bottom"/>
          </w:tcPr>
          <w:p w14:paraId="09474941" w14:textId="0707E696"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0ED200A8" w14:textId="217E23BA"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Pr>
          <w:p w14:paraId="296FEFCB" w14:textId="35270975" w:rsidR="00C76C07" w:rsidRPr="00254EA7" w:rsidRDefault="00F25416" w:rsidP="00C76C07">
            <w:pPr>
              <w:ind w:right="-72"/>
              <w:jc w:val="right"/>
              <w:rPr>
                <w:rFonts w:cs="Arial"/>
                <w:color w:val="000000"/>
                <w:sz w:val="18"/>
                <w:szCs w:val="18"/>
                <w:u w:val="none"/>
                <w:cs/>
                <w:lang w:val="en-GB"/>
              </w:rPr>
            </w:pPr>
            <w:r w:rsidRPr="00F25416">
              <w:rPr>
                <w:rFonts w:cs="Arial"/>
                <w:color w:val="000000"/>
                <w:sz w:val="18"/>
                <w:szCs w:val="18"/>
                <w:u w:val="none"/>
                <w:lang w:val="en-GB"/>
              </w:rPr>
              <w:t>296</w:t>
            </w:r>
            <w:r w:rsidR="00C76C07" w:rsidRPr="00254EA7">
              <w:rPr>
                <w:rFonts w:cs="Arial"/>
                <w:color w:val="000000"/>
                <w:sz w:val="18"/>
                <w:szCs w:val="18"/>
                <w:u w:val="none"/>
                <w:lang w:val="en-GB"/>
              </w:rPr>
              <w:t>,</w:t>
            </w:r>
            <w:r w:rsidRPr="00F25416">
              <w:rPr>
                <w:rFonts w:cs="Arial"/>
                <w:color w:val="000000"/>
                <w:sz w:val="18"/>
                <w:szCs w:val="18"/>
                <w:u w:val="none"/>
                <w:lang w:val="en-GB"/>
              </w:rPr>
              <w:t>649</w:t>
            </w:r>
          </w:p>
        </w:tc>
        <w:tc>
          <w:tcPr>
            <w:tcW w:w="1415" w:type="dxa"/>
            <w:vAlign w:val="bottom"/>
          </w:tcPr>
          <w:p w14:paraId="464F1284" w14:textId="385A366A"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11</w:t>
            </w:r>
            <w:r w:rsidR="00C76C07" w:rsidRPr="00254EA7">
              <w:rPr>
                <w:rFonts w:cs="Arial"/>
                <w:color w:val="000000"/>
                <w:sz w:val="18"/>
                <w:szCs w:val="18"/>
                <w:u w:val="none"/>
                <w:lang w:val="en-GB"/>
              </w:rPr>
              <w:t>,</w:t>
            </w:r>
            <w:r w:rsidRPr="00F25416">
              <w:rPr>
                <w:rFonts w:cs="Arial"/>
                <w:color w:val="000000"/>
                <w:sz w:val="18"/>
                <w:szCs w:val="18"/>
                <w:u w:val="none"/>
                <w:lang w:val="en-GB"/>
              </w:rPr>
              <w:t>821</w:t>
            </w:r>
            <w:r w:rsidR="00C76C07" w:rsidRPr="00254EA7">
              <w:rPr>
                <w:rFonts w:cs="Arial"/>
                <w:color w:val="000000"/>
                <w:sz w:val="18"/>
                <w:szCs w:val="18"/>
                <w:u w:val="none"/>
                <w:lang w:val="en-GB"/>
              </w:rPr>
              <w:t>,</w:t>
            </w:r>
            <w:r w:rsidRPr="00F25416">
              <w:rPr>
                <w:rFonts w:cs="Arial"/>
                <w:color w:val="000000"/>
                <w:sz w:val="18"/>
                <w:szCs w:val="18"/>
                <w:u w:val="none"/>
                <w:lang w:val="en-GB"/>
              </w:rPr>
              <w:t>629</w:t>
            </w:r>
          </w:p>
        </w:tc>
        <w:tc>
          <w:tcPr>
            <w:tcW w:w="1291" w:type="dxa"/>
            <w:vAlign w:val="bottom"/>
          </w:tcPr>
          <w:p w14:paraId="62862EA3" w14:textId="59560ED3"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9</w:t>
            </w:r>
            <w:r w:rsidR="00C76C07" w:rsidRPr="00254EA7">
              <w:rPr>
                <w:rFonts w:cs="Arial"/>
                <w:color w:val="000000"/>
                <w:sz w:val="18"/>
                <w:szCs w:val="18"/>
                <w:u w:val="none"/>
                <w:lang w:val="en-GB"/>
              </w:rPr>
              <w:t>,</w:t>
            </w:r>
            <w:r w:rsidRPr="00F25416">
              <w:rPr>
                <w:rFonts w:cs="Arial"/>
                <w:color w:val="000000"/>
                <w:sz w:val="18"/>
                <w:szCs w:val="18"/>
                <w:u w:val="none"/>
                <w:lang w:val="en-GB"/>
              </w:rPr>
              <w:t>661</w:t>
            </w:r>
            <w:r w:rsidR="00C76C07" w:rsidRPr="00254EA7">
              <w:rPr>
                <w:rFonts w:cs="Arial"/>
                <w:color w:val="000000"/>
                <w:sz w:val="18"/>
                <w:szCs w:val="18"/>
                <w:u w:val="none"/>
                <w:lang w:val="en-GB"/>
              </w:rPr>
              <w:t>,</w:t>
            </w:r>
            <w:r w:rsidRPr="00F25416">
              <w:rPr>
                <w:rFonts w:cs="Arial"/>
                <w:color w:val="000000"/>
                <w:sz w:val="18"/>
                <w:szCs w:val="18"/>
                <w:u w:val="none"/>
                <w:lang w:val="en-GB"/>
              </w:rPr>
              <w:t>340</w:t>
            </w:r>
          </w:p>
        </w:tc>
        <w:tc>
          <w:tcPr>
            <w:tcW w:w="1272" w:type="dxa"/>
            <w:vAlign w:val="bottom"/>
          </w:tcPr>
          <w:p w14:paraId="50B81781" w14:textId="3D547B85"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10</w:t>
            </w:r>
            <w:r w:rsidR="00C76C07" w:rsidRPr="00254EA7">
              <w:rPr>
                <w:rFonts w:cs="Arial"/>
                <w:color w:val="000000"/>
                <w:sz w:val="18"/>
                <w:szCs w:val="18"/>
                <w:u w:val="none"/>
                <w:lang w:val="en-GB"/>
              </w:rPr>
              <w:t>,</w:t>
            </w:r>
            <w:r w:rsidRPr="00F25416">
              <w:rPr>
                <w:rFonts w:cs="Arial"/>
                <w:color w:val="000000"/>
                <w:sz w:val="18"/>
                <w:szCs w:val="18"/>
                <w:u w:val="none"/>
                <w:lang w:val="en-GB"/>
              </w:rPr>
              <w:t>714</w:t>
            </w:r>
            <w:r w:rsidR="00C76C07" w:rsidRPr="00254EA7">
              <w:rPr>
                <w:rFonts w:cs="Arial"/>
                <w:color w:val="000000"/>
                <w:sz w:val="18"/>
                <w:szCs w:val="18"/>
                <w:u w:val="none"/>
                <w:lang w:val="en-GB"/>
              </w:rPr>
              <w:t>,</w:t>
            </w:r>
            <w:r w:rsidRPr="00F25416">
              <w:rPr>
                <w:rFonts w:cs="Arial"/>
                <w:color w:val="000000"/>
                <w:sz w:val="18"/>
                <w:szCs w:val="18"/>
                <w:u w:val="none"/>
                <w:lang w:val="en-GB"/>
              </w:rPr>
              <w:t>400</w:t>
            </w:r>
          </w:p>
        </w:tc>
        <w:tc>
          <w:tcPr>
            <w:tcW w:w="1291" w:type="dxa"/>
            <w:vAlign w:val="bottom"/>
          </w:tcPr>
          <w:p w14:paraId="416A861B" w14:textId="047131AB"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11</w:t>
            </w:r>
            <w:r w:rsidR="00C76C07" w:rsidRPr="00254EA7">
              <w:rPr>
                <w:rFonts w:cs="Arial"/>
                <w:color w:val="000000"/>
                <w:sz w:val="18"/>
                <w:szCs w:val="18"/>
                <w:u w:val="none"/>
                <w:lang w:val="en-GB"/>
              </w:rPr>
              <w:t>,</w:t>
            </w:r>
            <w:r w:rsidRPr="00F25416">
              <w:rPr>
                <w:rFonts w:cs="Arial"/>
                <w:color w:val="000000"/>
                <w:sz w:val="18"/>
                <w:szCs w:val="18"/>
                <w:u w:val="none"/>
                <w:lang w:val="en-GB"/>
              </w:rPr>
              <w:t>989</w:t>
            </w:r>
            <w:r w:rsidR="00C76C07" w:rsidRPr="00254EA7">
              <w:rPr>
                <w:rFonts w:cs="Arial"/>
                <w:color w:val="000000"/>
                <w:sz w:val="18"/>
                <w:szCs w:val="18"/>
                <w:u w:val="none"/>
                <w:lang w:val="en-GB"/>
              </w:rPr>
              <w:t>,</w:t>
            </w:r>
            <w:r w:rsidRPr="00F25416">
              <w:rPr>
                <w:rFonts w:cs="Arial"/>
                <w:color w:val="000000"/>
                <w:sz w:val="18"/>
                <w:szCs w:val="18"/>
                <w:u w:val="none"/>
                <w:lang w:val="en-GB"/>
              </w:rPr>
              <w:t>551</w:t>
            </w:r>
          </w:p>
        </w:tc>
        <w:tc>
          <w:tcPr>
            <w:tcW w:w="1291" w:type="dxa"/>
            <w:vAlign w:val="bottom"/>
          </w:tcPr>
          <w:p w14:paraId="2EA79646" w14:textId="419C230B"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303</w:t>
            </w:r>
            <w:r w:rsidR="00C76C07" w:rsidRPr="00254EA7">
              <w:rPr>
                <w:rFonts w:cs="Arial"/>
                <w:color w:val="000000"/>
                <w:sz w:val="18"/>
                <w:szCs w:val="18"/>
                <w:u w:val="none"/>
                <w:lang w:val="en-GB"/>
              </w:rPr>
              <w:t>,</w:t>
            </w:r>
            <w:r w:rsidRPr="00F25416">
              <w:rPr>
                <w:rFonts w:cs="Arial"/>
                <w:color w:val="000000"/>
                <w:sz w:val="18"/>
                <w:szCs w:val="18"/>
                <w:u w:val="none"/>
                <w:lang w:val="en-GB"/>
              </w:rPr>
              <w:t>138</w:t>
            </w:r>
            <w:r w:rsidR="00C76C07" w:rsidRPr="00254EA7">
              <w:rPr>
                <w:rFonts w:cs="Arial"/>
                <w:color w:val="000000"/>
                <w:sz w:val="18"/>
                <w:szCs w:val="18"/>
                <w:u w:val="none"/>
                <w:lang w:val="en-GB"/>
              </w:rPr>
              <w:t>,</w:t>
            </w:r>
            <w:r w:rsidRPr="00F25416">
              <w:rPr>
                <w:rFonts w:cs="Arial"/>
                <w:color w:val="000000"/>
                <w:sz w:val="18"/>
                <w:szCs w:val="18"/>
                <w:u w:val="none"/>
                <w:lang w:val="en-GB"/>
              </w:rPr>
              <w:t>242</w:t>
            </w:r>
          </w:p>
        </w:tc>
        <w:tc>
          <w:tcPr>
            <w:tcW w:w="1415" w:type="dxa"/>
            <w:vAlign w:val="bottom"/>
          </w:tcPr>
          <w:p w14:paraId="6E3CB473" w14:textId="7D3DBB76"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347</w:t>
            </w:r>
            <w:r w:rsidR="00C76C07" w:rsidRPr="00254EA7">
              <w:rPr>
                <w:rFonts w:cs="Arial"/>
                <w:color w:val="000000"/>
                <w:sz w:val="18"/>
                <w:szCs w:val="18"/>
                <w:u w:val="none"/>
                <w:lang w:val="en-GB"/>
              </w:rPr>
              <w:t>,</w:t>
            </w:r>
            <w:r w:rsidRPr="00F25416">
              <w:rPr>
                <w:rFonts w:cs="Arial"/>
                <w:color w:val="000000"/>
                <w:sz w:val="18"/>
                <w:szCs w:val="18"/>
                <w:u w:val="none"/>
                <w:lang w:val="en-GB"/>
              </w:rPr>
              <w:t>621</w:t>
            </w:r>
            <w:r w:rsidR="00C76C07" w:rsidRPr="00254EA7">
              <w:rPr>
                <w:rFonts w:cs="Arial"/>
                <w:color w:val="000000"/>
                <w:sz w:val="18"/>
                <w:szCs w:val="18"/>
                <w:u w:val="none"/>
                <w:lang w:val="en-GB"/>
              </w:rPr>
              <w:t>,</w:t>
            </w:r>
            <w:r w:rsidRPr="00F25416">
              <w:rPr>
                <w:rFonts w:cs="Arial"/>
                <w:color w:val="000000"/>
                <w:sz w:val="18"/>
                <w:szCs w:val="18"/>
                <w:u w:val="none"/>
                <w:lang w:val="en-GB"/>
              </w:rPr>
              <w:t>811</w:t>
            </w:r>
          </w:p>
        </w:tc>
      </w:tr>
      <w:tr w:rsidR="00C76C07" w:rsidRPr="00254EA7" w14:paraId="3033FB83" w14:textId="77777777" w:rsidTr="00BB6A1E">
        <w:tc>
          <w:tcPr>
            <w:tcW w:w="2822" w:type="dxa"/>
            <w:vAlign w:val="bottom"/>
          </w:tcPr>
          <w:p w14:paraId="180DC4F1" w14:textId="065773F9"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Transfers in (out)</w:t>
            </w:r>
          </w:p>
        </w:tc>
        <w:tc>
          <w:tcPr>
            <w:tcW w:w="1269" w:type="dxa"/>
            <w:vAlign w:val="bottom"/>
          </w:tcPr>
          <w:p w14:paraId="63491522" w14:textId="59417B8B"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05BCB36A" w14:textId="27E6B7F8"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333B98DD" w14:textId="484C7493"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38</w:t>
            </w:r>
            <w:r w:rsidR="00C76C07" w:rsidRPr="00254EA7">
              <w:rPr>
                <w:rFonts w:cs="Arial"/>
                <w:color w:val="000000"/>
                <w:sz w:val="18"/>
                <w:szCs w:val="18"/>
                <w:u w:val="none"/>
                <w:lang w:val="en-GB"/>
              </w:rPr>
              <w:t>,</w:t>
            </w:r>
            <w:r w:rsidRPr="00F25416">
              <w:rPr>
                <w:rFonts w:cs="Arial"/>
                <w:color w:val="000000"/>
                <w:sz w:val="18"/>
                <w:szCs w:val="18"/>
                <w:u w:val="none"/>
                <w:lang w:val="en-GB"/>
              </w:rPr>
              <w:t>758</w:t>
            </w:r>
            <w:r w:rsidR="00C76C07" w:rsidRPr="00254EA7">
              <w:rPr>
                <w:rFonts w:cs="Arial"/>
                <w:color w:val="000000"/>
                <w:sz w:val="18"/>
                <w:szCs w:val="18"/>
                <w:u w:val="none"/>
                <w:lang w:val="en-GB"/>
              </w:rPr>
              <w:t>,</w:t>
            </w:r>
            <w:r w:rsidRPr="00F25416">
              <w:rPr>
                <w:rFonts w:cs="Arial"/>
                <w:color w:val="000000"/>
                <w:sz w:val="18"/>
                <w:szCs w:val="18"/>
                <w:u w:val="none"/>
                <w:lang w:val="en-GB"/>
              </w:rPr>
              <w:t>528</w:t>
            </w:r>
          </w:p>
        </w:tc>
        <w:tc>
          <w:tcPr>
            <w:tcW w:w="1415" w:type="dxa"/>
            <w:vAlign w:val="bottom"/>
          </w:tcPr>
          <w:p w14:paraId="10642856" w14:textId="64E457ED"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266</w:t>
            </w:r>
            <w:r w:rsidR="00C76C07" w:rsidRPr="00254EA7">
              <w:rPr>
                <w:rFonts w:cs="Arial"/>
                <w:color w:val="000000"/>
                <w:sz w:val="18"/>
                <w:szCs w:val="18"/>
                <w:u w:val="none"/>
                <w:lang w:val="en-GB"/>
              </w:rPr>
              <w:t>,</w:t>
            </w:r>
            <w:r w:rsidRPr="00F25416">
              <w:rPr>
                <w:rFonts w:cs="Arial"/>
                <w:color w:val="000000"/>
                <w:sz w:val="18"/>
                <w:szCs w:val="18"/>
                <w:u w:val="none"/>
                <w:lang w:val="en-GB"/>
              </w:rPr>
              <w:t>752</w:t>
            </w:r>
            <w:r w:rsidR="00C76C07" w:rsidRPr="00254EA7">
              <w:rPr>
                <w:rFonts w:cs="Arial"/>
                <w:color w:val="000000"/>
                <w:sz w:val="18"/>
                <w:szCs w:val="18"/>
                <w:u w:val="none"/>
                <w:lang w:val="en-GB"/>
              </w:rPr>
              <w:t>,</w:t>
            </w:r>
            <w:r w:rsidRPr="00F25416">
              <w:rPr>
                <w:rFonts w:cs="Arial"/>
                <w:color w:val="000000"/>
                <w:sz w:val="18"/>
                <w:szCs w:val="18"/>
                <w:u w:val="none"/>
                <w:lang w:val="en-GB"/>
              </w:rPr>
              <w:t>268</w:t>
            </w:r>
          </w:p>
        </w:tc>
        <w:tc>
          <w:tcPr>
            <w:tcW w:w="1291" w:type="dxa"/>
            <w:vAlign w:val="bottom"/>
          </w:tcPr>
          <w:p w14:paraId="6D6C1ABF" w14:textId="792710E7"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016</w:t>
            </w:r>
            <w:r w:rsidR="00C76C07" w:rsidRPr="00254EA7">
              <w:rPr>
                <w:rFonts w:cs="Arial"/>
                <w:color w:val="000000"/>
                <w:sz w:val="18"/>
                <w:szCs w:val="18"/>
                <w:u w:val="none"/>
                <w:lang w:val="en-GB"/>
              </w:rPr>
              <w:t>,</w:t>
            </w:r>
            <w:r w:rsidRPr="00F25416">
              <w:rPr>
                <w:rFonts w:cs="Arial"/>
                <w:color w:val="000000"/>
                <w:sz w:val="18"/>
                <w:szCs w:val="18"/>
                <w:u w:val="none"/>
                <w:lang w:val="en-GB"/>
              </w:rPr>
              <w:t>160</w:t>
            </w:r>
          </w:p>
        </w:tc>
        <w:tc>
          <w:tcPr>
            <w:tcW w:w="1272" w:type="dxa"/>
            <w:vAlign w:val="bottom"/>
          </w:tcPr>
          <w:p w14:paraId="674AF15E" w14:textId="0E667548"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91" w:type="dxa"/>
            <w:vAlign w:val="bottom"/>
          </w:tcPr>
          <w:p w14:paraId="411A9736" w14:textId="32A45E84" w:rsidR="00C76C07" w:rsidRPr="00254EA7" w:rsidRDefault="00C76C07" w:rsidP="00C76C07">
            <w:pPr>
              <w:ind w:right="-72"/>
              <w:jc w:val="right"/>
              <w:rPr>
                <w:rFonts w:cs="Arial"/>
                <w:color w:val="000000"/>
                <w:sz w:val="18"/>
                <w:szCs w:val="18"/>
                <w:u w:val="none"/>
                <w:cs/>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26</w:t>
            </w:r>
            <w:r w:rsidRPr="00254EA7">
              <w:rPr>
                <w:rFonts w:cs="Arial"/>
                <w:color w:val="000000"/>
                <w:sz w:val="18"/>
                <w:szCs w:val="18"/>
                <w:u w:val="none"/>
                <w:lang w:val="en-GB"/>
              </w:rPr>
              <w:t>,</w:t>
            </w:r>
            <w:r w:rsidR="00F25416" w:rsidRPr="00F25416">
              <w:rPr>
                <w:rFonts w:cs="Arial"/>
                <w:color w:val="000000"/>
                <w:sz w:val="18"/>
                <w:szCs w:val="18"/>
                <w:u w:val="none"/>
                <w:lang w:val="en-GB"/>
              </w:rPr>
              <w:t>811</w:t>
            </w:r>
            <w:r w:rsidRPr="00254EA7">
              <w:rPr>
                <w:rFonts w:cs="Arial"/>
                <w:color w:val="000000"/>
                <w:sz w:val="18"/>
                <w:szCs w:val="18"/>
                <w:u w:val="none"/>
                <w:lang w:val="en-GB"/>
              </w:rPr>
              <w:t>,</w:t>
            </w:r>
            <w:r w:rsidR="00F25416" w:rsidRPr="00F25416">
              <w:rPr>
                <w:rFonts w:cs="Arial"/>
                <w:color w:val="000000"/>
                <w:sz w:val="18"/>
                <w:szCs w:val="18"/>
                <w:u w:val="none"/>
                <w:lang w:val="en-GB"/>
              </w:rPr>
              <w:t>909</w:t>
            </w:r>
            <w:r w:rsidRPr="00254EA7">
              <w:rPr>
                <w:rFonts w:cs="Arial"/>
                <w:color w:val="000000"/>
                <w:sz w:val="18"/>
                <w:szCs w:val="18"/>
                <w:u w:val="none"/>
                <w:lang w:val="en-GB"/>
              </w:rPr>
              <w:t>)</w:t>
            </w:r>
          </w:p>
        </w:tc>
        <w:tc>
          <w:tcPr>
            <w:tcW w:w="1291" w:type="dxa"/>
            <w:vAlign w:val="bottom"/>
          </w:tcPr>
          <w:p w14:paraId="3427DA52" w14:textId="0B3A559D"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279</w:t>
            </w:r>
            <w:r w:rsidRPr="00254EA7">
              <w:rPr>
                <w:rFonts w:cs="Arial"/>
                <w:color w:val="000000"/>
                <w:sz w:val="18"/>
                <w:szCs w:val="18"/>
                <w:u w:val="none"/>
                <w:lang w:val="en-GB"/>
              </w:rPr>
              <w:t>,</w:t>
            </w:r>
            <w:r w:rsidR="00F25416" w:rsidRPr="00F25416">
              <w:rPr>
                <w:rFonts w:cs="Arial"/>
                <w:color w:val="000000"/>
                <w:sz w:val="18"/>
                <w:szCs w:val="18"/>
                <w:u w:val="none"/>
                <w:lang w:val="en-GB"/>
              </w:rPr>
              <w:t>715</w:t>
            </w:r>
            <w:r w:rsidRPr="00254EA7">
              <w:rPr>
                <w:rFonts w:cs="Arial"/>
                <w:color w:val="000000"/>
                <w:sz w:val="18"/>
                <w:szCs w:val="18"/>
                <w:u w:val="none"/>
                <w:lang w:val="en-GB"/>
              </w:rPr>
              <w:t>,</w:t>
            </w:r>
            <w:r w:rsidR="00F25416" w:rsidRPr="00F25416">
              <w:rPr>
                <w:rFonts w:cs="Arial"/>
                <w:color w:val="000000"/>
                <w:sz w:val="18"/>
                <w:szCs w:val="18"/>
                <w:u w:val="none"/>
                <w:lang w:val="en-GB"/>
              </w:rPr>
              <w:t>047</w:t>
            </w:r>
            <w:r w:rsidRPr="00254EA7">
              <w:rPr>
                <w:rFonts w:cs="Arial"/>
                <w:color w:val="000000"/>
                <w:sz w:val="18"/>
                <w:szCs w:val="18"/>
                <w:u w:val="none"/>
                <w:lang w:val="en-GB"/>
              </w:rPr>
              <w:t>)</w:t>
            </w:r>
          </w:p>
        </w:tc>
        <w:tc>
          <w:tcPr>
            <w:tcW w:w="1415" w:type="dxa"/>
            <w:vAlign w:val="bottom"/>
          </w:tcPr>
          <w:p w14:paraId="77EF3E3F" w14:textId="66157463"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r>
      <w:tr w:rsidR="00C76C07" w:rsidRPr="00254EA7" w14:paraId="405ADE47" w14:textId="77777777" w:rsidTr="00BB6A1E">
        <w:tc>
          <w:tcPr>
            <w:tcW w:w="2822" w:type="dxa"/>
            <w:vAlign w:val="bottom"/>
          </w:tcPr>
          <w:p w14:paraId="5544978C" w14:textId="401627BB"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Disposals, net</w:t>
            </w:r>
          </w:p>
        </w:tc>
        <w:tc>
          <w:tcPr>
            <w:tcW w:w="1269" w:type="dxa"/>
            <w:vAlign w:val="bottom"/>
          </w:tcPr>
          <w:p w14:paraId="4376B039" w14:textId="1F0E59B1"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3B5356CB" w14:textId="2F880F8C"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vAlign w:val="bottom"/>
          </w:tcPr>
          <w:p w14:paraId="07358CA8" w14:textId="70663FFE"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15" w:type="dxa"/>
            <w:vAlign w:val="bottom"/>
          </w:tcPr>
          <w:p w14:paraId="2C61B384" w14:textId="7AAC8C5E"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371</w:t>
            </w:r>
            <w:r w:rsidRPr="00254EA7">
              <w:rPr>
                <w:rFonts w:cs="Arial"/>
                <w:color w:val="000000"/>
                <w:sz w:val="18"/>
                <w:szCs w:val="18"/>
                <w:u w:val="none"/>
                <w:lang w:val="en-GB"/>
              </w:rPr>
              <w:t>,</w:t>
            </w:r>
            <w:r w:rsidR="00F25416" w:rsidRPr="00F25416">
              <w:rPr>
                <w:rFonts w:cs="Arial"/>
                <w:color w:val="000000"/>
                <w:sz w:val="18"/>
                <w:szCs w:val="18"/>
                <w:u w:val="none"/>
                <w:lang w:val="en-GB"/>
              </w:rPr>
              <w:t>230</w:t>
            </w:r>
            <w:r w:rsidRPr="00254EA7">
              <w:rPr>
                <w:rFonts w:cs="Arial"/>
                <w:color w:val="000000"/>
                <w:sz w:val="18"/>
                <w:szCs w:val="18"/>
                <w:u w:val="none"/>
                <w:lang w:val="en-GB"/>
              </w:rPr>
              <w:t>)</w:t>
            </w:r>
          </w:p>
        </w:tc>
        <w:tc>
          <w:tcPr>
            <w:tcW w:w="1291" w:type="dxa"/>
            <w:vAlign w:val="bottom"/>
          </w:tcPr>
          <w:p w14:paraId="3B30A86B" w14:textId="68C3A62B"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7</w:t>
            </w:r>
            <w:r w:rsidRPr="00254EA7">
              <w:rPr>
                <w:rFonts w:cs="Arial"/>
                <w:color w:val="000000"/>
                <w:sz w:val="18"/>
                <w:szCs w:val="18"/>
                <w:u w:val="none"/>
                <w:lang w:val="en-GB"/>
              </w:rPr>
              <w:t>,</w:t>
            </w:r>
            <w:r w:rsidR="00F25416" w:rsidRPr="00F25416">
              <w:rPr>
                <w:rFonts w:cs="Arial"/>
                <w:color w:val="000000"/>
                <w:sz w:val="18"/>
                <w:szCs w:val="18"/>
                <w:u w:val="none"/>
                <w:lang w:val="en-GB"/>
              </w:rPr>
              <w:t>082</w:t>
            </w:r>
            <w:r w:rsidRPr="00254EA7">
              <w:rPr>
                <w:rFonts w:cs="Arial"/>
                <w:color w:val="000000"/>
                <w:sz w:val="18"/>
                <w:szCs w:val="18"/>
                <w:u w:val="none"/>
                <w:lang w:val="en-GB"/>
              </w:rPr>
              <w:t>)</w:t>
            </w:r>
          </w:p>
        </w:tc>
        <w:tc>
          <w:tcPr>
            <w:tcW w:w="1272" w:type="dxa"/>
            <w:vAlign w:val="bottom"/>
          </w:tcPr>
          <w:p w14:paraId="54B9E610" w14:textId="0741687E"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w:t>
            </w:r>
            <w:r w:rsidRPr="00254EA7">
              <w:rPr>
                <w:rFonts w:cs="Arial"/>
                <w:color w:val="000000"/>
                <w:sz w:val="18"/>
                <w:szCs w:val="18"/>
                <w:u w:val="none"/>
                <w:lang w:val="en-GB"/>
              </w:rPr>
              <w:t>,</w:t>
            </w:r>
            <w:r w:rsidR="00F25416" w:rsidRPr="00F25416">
              <w:rPr>
                <w:rFonts w:cs="Arial"/>
                <w:color w:val="000000"/>
                <w:sz w:val="18"/>
                <w:szCs w:val="18"/>
                <w:u w:val="none"/>
                <w:lang w:val="en-GB"/>
              </w:rPr>
              <w:t>782</w:t>
            </w:r>
            <w:r w:rsidRPr="00254EA7">
              <w:rPr>
                <w:rFonts w:cs="Arial"/>
                <w:color w:val="000000"/>
                <w:sz w:val="18"/>
                <w:szCs w:val="18"/>
                <w:u w:val="none"/>
                <w:lang w:val="en-GB"/>
              </w:rPr>
              <w:t>,</w:t>
            </w:r>
            <w:r w:rsidR="00F25416" w:rsidRPr="00F25416">
              <w:rPr>
                <w:rFonts w:cs="Arial"/>
                <w:color w:val="000000"/>
                <w:sz w:val="18"/>
                <w:szCs w:val="18"/>
                <w:u w:val="none"/>
                <w:lang w:val="en-GB"/>
              </w:rPr>
              <w:t>800</w:t>
            </w:r>
            <w:r w:rsidRPr="00254EA7">
              <w:rPr>
                <w:rFonts w:cs="Arial"/>
                <w:color w:val="000000"/>
                <w:sz w:val="18"/>
                <w:szCs w:val="18"/>
                <w:u w:val="none"/>
                <w:lang w:val="en-GB"/>
              </w:rPr>
              <w:t>)</w:t>
            </w:r>
          </w:p>
        </w:tc>
        <w:tc>
          <w:tcPr>
            <w:tcW w:w="1291" w:type="dxa"/>
            <w:vAlign w:val="bottom"/>
          </w:tcPr>
          <w:p w14:paraId="7ABBE1CE" w14:textId="6E1C0B88"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91" w:type="dxa"/>
            <w:vAlign w:val="bottom"/>
          </w:tcPr>
          <w:p w14:paraId="14D28E8E" w14:textId="4594EC06"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15" w:type="dxa"/>
            <w:vAlign w:val="bottom"/>
          </w:tcPr>
          <w:p w14:paraId="6CB394A8" w14:textId="66B5CD17"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2</w:t>
            </w:r>
            <w:r w:rsidRPr="00254EA7">
              <w:rPr>
                <w:rFonts w:cs="Arial"/>
                <w:color w:val="000000"/>
                <w:sz w:val="18"/>
                <w:szCs w:val="18"/>
                <w:u w:val="none"/>
                <w:lang w:val="en-GB"/>
              </w:rPr>
              <w:t>,</w:t>
            </w:r>
            <w:r w:rsidR="00F25416" w:rsidRPr="00F25416">
              <w:rPr>
                <w:rFonts w:cs="Arial"/>
                <w:color w:val="000000"/>
                <w:sz w:val="18"/>
                <w:szCs w:val="18"/>
                <w:u w:val="none"/>
                <w:lang w:val="en-GB"/>
              </w:rPr>
              <w:t>161</w:t>
            </w:r>
            <w:r w:rsidRPr="00254EA7">
              <w:rPr>
                <w:rFonts w:cs="Arial"/>
                <w:color w:val="000000"/>
                <w:sz w:val="18"/>
                <w:szCs w:val="18"/>
                <w:u w:val="none"/>
                <w:lang w:val="en-GB"/>
              </w:rPr>
              <w:t>,</w:t>
            </w:r>
            <w:r w:rsidR="00F25416" w:rsidRPr="00F25416">
              <w:rPr>
                <w:rFonts w:cs="Arial"/>
                <w:color w:val="000000"/>
                <w:sz w:val="18"/>
                <w:szCs w:val="18"/>
                <w:u w:val="none"/>
                <w:lang w:val="en-GB"/>
              </w:rPr>
              <w:t>112</w:t>
            </w:r>
            <w:r w:rsidRPr="00254EA7">
              <w:rPr>
                <w:rFonts w:cs="Arial"/>
                <w:color w:val="000000"/>
                <w:sz w:val="18"/>
                <w:szCs w:val="18"/>
                <w:u w:val="none"/>
                <w:lang w:val="en-GB"/>
              </w:rPr>
              <w:t>)</w:t>
            </w:r>
          </w:p>
        </w:tc>
      </w:tr>
      <w:tr w:rsidR="00C76C07" w:rsidRPr="00254EA7" w14:paraId="3C9F95A4" w14:textId="77777777" w:rsidTr="00BB6A1E">
        <w:tc>
          <w:tcPr>
            <w:tcW w:w="2822" w:type="dxa"/>
            <w:vAlign w:val="bottom"/>
          </w:tcPr>
          <w:p w14:paraId="790E1D56" w14:textId="30F9404E" w:rsidR="00C76C07" w:rsidRPr="00254EA7" w:rsidRDefault="00C76C07" w:rsidP="00C76C07">
            <w:pPr>
              <w:pStyle w:val="a"/>
              <w:ind w:left="-105" w:right="-135"/>
              <w:rPr>
                <w:rFonts w:cs="Arial"/>
                <w:color w:val="000000"/>
                <w:sz w:val="18"/>
                <w:szCs w:val="18"/>
                <w:u w:val="none"/>
                <w:lang w:val="en-GB"/>
              </w:rPr>
            </w:pPr>
            <w:r w:rsidRPr="00254EA7">
              <w:rPr>
                <w:rFonts w:cs="Arial"/>
                <w:color w:val="000000"/>
                <w:spacing w:val="-2"/>
                <w:sz w:val="18"/>
                <w:szCs w:val="18"/>
                <w:u w:val="none"/>
                <w:lang w:val="en-GB"/>
              </w:rPr>
              <w:t xml:space="preserve">Depreciation charge (Note </w:t>
            </w:r>
            <w:r w:rsidR="00F25416" w:rsidRPr="00F25416">
              <w:rPr>
                <w:rFonts w:cs="Arial"/>
                <w:color w:val="000000"/>
                <w:spacing w:val="-2"/>
                <w:sz w:val="18"/>
                <w:szCs w:val="18"/>
                <w:u w:val="none"/>
                <w:lang w:val="en-GB"/>
              </w:rPr>
              <w:t>26</w:t>
            </w:r>
            <w:r w:rsidRPr="00254EA7">
              <w:rPr>
                <w:rFonts w:cs="Arial"/>
                <w:color w:val="000000"/>
                <w:spacing w:val="-2"/>
                <w:sz w:val="18"/>
                <w:szCs w:val="18"/>
                <w:u w:val="none"/>
                <w:lang w:val="en-GB"/>
              </w:rPr>
              <w:t>)</w:t>
            </w:r>
          </w:p>
        </w:tc>
        <w:tc>
          <w:tcPr>
            <w:tcW w:w="1269" w:type="dxa"/>
            <w:tcBorders>
              <w:bottom w:val="single" w:sz="4" w:space="0" w:color="auto"/>
            </w:tcBorders>
            <w:vAlign w:val="bottom"/>
          </w:tcPr>
          <w:p w14:paraId="2D885A63" w14:textId="3B32ED31"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vAlign w:val="bottom"/>
          </w:tcPr>
          <w:p w14:paraId="63006267" w14:textId="3C9631FB"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10</w:t>
            </w:r>
            <w:r w:rsidRPr="00254EA7">
              <w:rPr>
                <w:rFonts w:cs="Arial"/>
                <w:color w:val="000000"/>
                <w:sz w:val="18"/>
                <w:szCs w:val="18"/>
                <w:u w:val="none"/>
                <w:lang w:val="en-GB"/>
              </w:rPr>
              <w:t>,</w:t>
            </w:r>
            <w:r w:rsidR="00F25416" w:rsidRPr="00F25416">
              <w:rPr>
                <w:rFonts w:cs="Arial"/>
                <w:color w:val="000000"/>
                <w:sz w:val="18"/>
                <w:szCs w:val="18"/>
                <w:u w:val="none"/>
                <w:lang w:val="en-GB"/>
              </w:rPr>
              <w:t>800</w:t>
            </w:r>
            <w:r w:rsidRPr="00254EA7">
              <w:rPr>
                <w:rFonts w:cs="Arial"/>
                <w:color w:val="000000"/>
                <w:sz w:val="18"/>
                <w:szCs w:val="18"/>
                <w:u w:val="none"/>
                <w:lang w:val="en-GB"/>
              </w:rPr>
              <w:t>,</w:t>
            </w:r>
            <w:r w:rsidR="00F25416" w:rsidRPr="00F25416">
              <w:rPr>
                <w:rFonts w:cs="Arial"/>
                <w:color w:val="000000"/>
                <w:sz w:val="18"/>
                <w:szCs w:val="18"/>
                <w:u w:val="none"/>
                <w:lang w:val="en-GB"/>
              </w:rPr>
              <w:t>350</w:t>
            </w:r>
            <w:r w:rsidRPr="00254EA7">
              <w:rPr>
                <w:rFonts w:cs="Arial"/>
                <w:color w:val="000000"/>
                <w:sz w:val="18"/>
                <w:szCs w:val="18"/>
                <w:u w:val="none"/>
                <w:lang w:val="en-GB"/>
              </w:rPr>
              <w:t>)</w:t>
            </w:r>
          </w:p>
        </w:tc>
        <w:tc>
          <w:tcPr>
            <w:tcW w:w="1375" w:type="dxa"/>
            <w:tcBorders>
              <w:bottom w:val="single" w:sz="4" w:space="0" w:color="auto"/>
            </w:tcBorders>
            <w:vAlign w:val="bottom"/>
          </w:tcPr>
          <w:p w14:paraId="20CBEC7A" w14:textId="2422C5E3"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87</w:t>
            </w:r>
            <w:r w:rsidRPr="00254EA7">
              <w:rPr>
                <w:rFonts w:cs="Arial"/>
                <w:color w:val="000000"/>
                <w:sz w:val="18"/>
                <w:szCs w:val="18"/>
                <w:u w:val="none"/>
                <w:lang w:val="en-GB"/>
              </w:rPr>
              <w:t>,</w:t>
            </w:r>
            <w:r w:rsidR="00F25416" w:rsidRPr="00F25416">
              <w:rPr>
                <w:rFonts w:cs="Arial"/>
                <w:color w:val="000000"/>
                <w:sz w:val="18"/>
                <w:szCs w:val="18"/>
                <w:u w:val="none"/>
                <w:lang w:val="en-GB"/>
              </w:rPr>
              <w:t>398</w:t>
            </w:r>
            <w:r w:rsidRPr="00254EA7">
              <w:rPr>
                <w:rFonts w:cs="Arial"/>
                <w:color w:val="000000"/>
                <w:sz w:val="18"/>
                <w:szCs w:val="18"/>
                <w:u w:val="none"/>
                <w:lang w:val="en-GB"/>
              </w:rPr>
              <w:t>,</w:t>
            </w:r>
            <w:r w:rsidR="00F25416" w:rsidRPr="00F25416">
              <w:rPr>
                <w:rFonts w:cs="Arial"/>
                <w:color w:val="000000"/>
                <w:sz w:val="18"/>
                <w:szCs w:val="18"/>
                <w:u w:val="none"/>
                <w:lang w:val="en-GB"/>
              </w:rPr>
              <w:t>774</w:t>
            </w:r>
            <w:r w:rsidRPr="00254EA7">
              <w:rPr>
                <w:rFonts w:cs="Arial"/>
                <w:color w:val="000000"/>
                <w:sz w:val="18"/>
                <w:szCs w:val="18"/>
                <w:u w:val="none"/>
                <w:lang w:val="en-GB"/>
              </w:rPr>
              <w:t>)</w:t>
            </w:r>
          </w:p>
        </w:tc>
        <w:tc>
          <w:tcPr>
            <w:tcW w:w="1415" w:type="dxa"/>
            <w:tcBorders>
              <w:bottom w:val="single" w:sz="4" w:space="0" w:color="auto"/>
            </w:tcBorders>
            <w:vAlign w:val="bottom"/>
          </w:tcPr>
          <w:p w14:paraId="4A3BBCBE" w14:textId="700B577B"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142</w:t>
            </w:r>
            <w:r w:rsidRPr="00254EA7">
              <w:rPr>
                <w:rFonts w:cs="Arial"/>
                <w:color w:val="000000"/>
                <w:sz w:val="18"/>
                <w:szCs w:val="18"/>
                <w:u w:val="none"/>
                <w:lang w:val="en-GB"/>
              </w:rPr>
              <w:t>,</w:t>
            </w:r>
            <w:r w:rsidR="00F25416" w:rsidRPr="00F25416">
              <w:rPr>
                <w:rFonts w:cs="Arial"/>
                <w:color w:val="000000"/>
                <w:sz w:val="18"/>
                <w:szCs w:val="18"/>
                <w:u w:val="none"/>
                <w:lang w:val="en-GB"/>
              </w:rPr>
              <w:t>691</w:t>
            </w:r>
            <w:r w:rsidRPr="00254EA7">
              <w:rPr>
                <w:rFonts w:cs="Arial"/>
                <w:color w:val="000000"/>
                <w:sz w:val="18"/>
                <w:szCs w:val="18"/>
                <w:u w:val="none"/>
                <w:lang w:val="en-GB"/>
              </w:rPr>
              <w:t>,</w:t>
            </w:r>
            <w:r w:rsidR="00F25416" w:rsidRPr="00F25416">
              <w:rPr>
                <w:rFonts w:cs="Arial"/>
                <w:color w:val="000000"/>
                <w:sz w:val="18"/>
                <w:szCs w:val="18"/>
                <w:u w:val="none"/>
                <w:lang w:val="en-GB"/>
              </w:rPr>
              <w:t>523</w:t>
            </w:r>
            <w:r w:rsidRPr="00254EA7">
              <w:rPr>
                <w:rFonts w:cs="Arial"/>
                <w:color w:val="000000"/>
                <w:sz w:val="18"/>
                <w:szCs w:val="18"/>
                <w:u w:val="none"/>
                <w:lang w:val="en-GB"/>
              </w:rPr>
              <w:t>)</w:t>
            </w:r>
          </w:p>
        </w:tc>
        <w:tc>
          <w:tcPr>
            <w:tcW w:w="1291" w:type="dxa"/>
            <w:tcBorders>
              <w:bottom w:val="single" w:sz="4" w:space="0" w:color="auto"/>
            </w:tcBorders>
            <w:vAlign w:val="bottom"/>
          </w:tcPr>
          <w:p w14:paraId="70C4963E" w14:textId="11EC6CE6"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9</w:t>
            </w:r>
            <w:r w:rsidRPr="00254EA7">
              <w:rPr>
                <w:rFonts w:cs="Arial"/>
                <w:color w:val="000000"/>
                <w:sz w:val="18"/>
                <w:szCs w:val="18"/>
                <w:u w:val="none"/>
                <w:lang w:val="en-GB"/>
              </w:rPr>
              <w:t>,</w:t>
            </w:r>
            <w:r w:rsidR="00F25416" w:rsidRPr="00F25416">
              <w:rPr>
                <w:rFonts w:cs="Arial"/>
                <w:color w:val="000000"/>
                <w:sz w:val="18"/>
                <w:szCs w:val="18"/>
                <w:u w:val="none"/>
                <w:lang w:val="en-GB"/>
              </w:rPr>
              <w:t>788</w:t>
            </w:r>
            <w:r w:rsidRPr="00254EA7">
              <w:rPr>
                <w:rFonts w:cs="Arial"/>
                <w:color w:val="000000"/>
                <w:sz w:val="18"/>
                <w:szCs w:val="18"/>
                <w:u w:val="none"/>
                <w:lang w:val="en-GB"/>
              </w:rPr>
              <w:t>,</w:t>
            </w:r>
            <w:r w:rsidR="00F25416" w:rsidRPr="00F25416">
              <w:rPr>
                <w:rFonts w:cs="Arial"/>
                <w:color w:val="000000"/>
                <w:sz w:val="18"/>
                <w:szCs w:val="18"/>
                <w:u w:val="none"/>
                <w:lang w:val="en-GB"/>
              </w:rPr>
              <w:t>992</w:t>
            </w:r>
            <w:r w:rsidRPr="00254EA7">
              <w:rPr>
                <w:rFonts w:cs="Arial"/>
                <w:color w:val="000000"/>
                <w:sz w:val="18"/>
                <w:szCs w:val="18"/>
                <w:u w:val="none"/>
                <w:lang w:val="en-GB"/>
              </w:rPr>
              <w:t>)</w:t>
            </w:r>
          </w:p>
        </w:tc>
        <w:tc>
          <w:tcPr>
            <w:tcW w:w="1272" w:type="dxa"/>
            <w:tcBorders>
              <w:bottom w:val="single" w:sz="4" w:space="0" w:color="auto"/>
            </w:tcBorders>
            <w:shd w:val="clear" w:color="auto" w:fill="FFFFFF"/>
            <w:vAlign w:val="bottom"/>
          </w:tcPr>
          <w:p w14:paraId="40C4C4D4" w14:textId="2DEDFFA5"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9</w:t>
            </w:r>
            <w:r w:rsidRPr="00254EA7">
              <w:rPr>
                <w:rFonts w:cs="Arial"/>
                <w:color w:val="000000"/>
                <w:sz w:val="18"/>
                <w:szCs w:val="18"/>
                <w:u w:val="none"/>
                <w:lang w:val="en-GB"/>
              </w:rPr>
              <w:t>,</w:t>
            </w:r>
            <w:r w:rsidR="00F25416" w:rsidRPr="00F25416">
              <w:rPr>
                <w:rFonts w:cs="Arial"/>
                <w:color w:val="000000"/>
                <w:sz w:val="18"/>
                <w:szCs w:val="18"/>
                <w:u w:val="none"/>
                <w:lang w:val="en-GB"/>
              </w:rPr>
              <w:t>547</w:t>
            </w:r>
            <w:r w:rsidRPr="00254EA7">
              <w:rPr>
                <w:rFonts w:cs="Arial"/>
                <w:color w:val="000000"/>
                <w:sz w:val="18"/>
                <w:szCs w:val="18"/>
                <w:u w:val="none"/>
                <w:lang w:val="en-GB"/>
              </w:rPr>
              <w:t>,</w:t>
            </w:r>
            <w:r w:rsidR="00F25416" w:rsidRPr="00F25416">
              <w:rPr>
                <w:rFonts w:cs="Arial"/>
                <w:color w:val="000000"/>
                <w:sz w:val="18"/>
                <w:szCs w:val="18"/>
                <w:u w:val="none"/>
                <w:lang w:val="en-GB"/>
              </w:rPr>
              <w:t>200</w:t>
            </w:r>
            <w:r w:rsidRPr="00254EA7">
              <w:rPr>
                <w:rFonts w:cs="Arial"/>
                <w:color w:val="000000"/>
                <w:sz w:val="18"/>
                <w:szCs w:val="18"/>
                <w:u w:val="none"/>
                <w:lang w:val="en-GB"/>
              </w:rPr>
              <w:t>)</w:t>
            </w:r>
          </w:p>
        </w:tc>
        <w:tc>
          <w:tcPr>
            <w:tcW w:w="1291" w:type="dxa"/>
            <w:tcBorders>
              <w:bottom w:val="single" w:sz="4" w:space="0" w:color="auto"/>
            </w:tcBorders>
            <w:vAlign w:val="bottom"/>
          </w:tcPr>
          <w:p w14:paraId="57BFE00A" w14:textId="6658121D"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291" w:type="dxa"/>
            <w:tcBorders>
              <w:bottom w:val="single" w:sz="4" w:space="0" w:color="auto"/>
            </w:tcBorders>
            <w:vAlign w:val="bottom"/>
          </w:tcPr>
          <w:p w14:paraId="7702D677" w14:textId="4D6732D6"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415" w:type="dxa"/>
            <w:tcBorders>
              <w:bottom w:val="single" w:sz="4" w:space="0" w:color="auto"/>
            </w:tcBorders>
            <w:vAlign w:val="bottom"/>
          </w:tcPr>
          <w:p w14:paraId="42EA9694" w14:textId="0F1FE6B9"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260</w:t>
            </w:r>
            <w:r w:rsidRPr="00254EA7">
              <w:rPr>
                <w:rFonts w:cs="Arial"/>
                <w:color w:val="000000"/>
                <w:sz w:val="18"/>
                <w:szCs w:val="18"/>
                <w:u w:val="none"/>
                <w:lang w:val="en-GB"/>
              </w:rPr>
              <w:t>,</w:t>
            </w:r>
            <w:r w:rsidR="00F25416" w:rsidRPr="00F25416">
              <w:rPr>
                <w:rFonts w:cs="Arial"/>
                <w:color w:val="000000"/>
                <w:sz w:val="18"/>
                <w:szCs w:val="18"/>
                <w:u w:val="none"/>
                <w:lang w:val="en-GB"/>
              </w:rPr>
              <w:t>226</w:t>
            </w:r>
            <w:r w:rsidRPr="00254EA7">
              <w:rPr>
                <w:rFonts w:cs="Arial"/>
                <w:color w:val="000000"/>
                <w:sz w:val="18"/>
                <w:szCs w:val="18"/>
                <w:u w:val="none"/>
                <w:lang w:val="en-GB"/>
              </w:rPr>
              <w:t>,</w:t>
            </w:r>
            <w:r w:rsidR="00F25416" w:rsidRPr="00F25416">
              <w:rPr>
                <w:rFonts w:cs="Arial"/>
                <w:color w:val="000000"/>
                <w:sz w:val="18"/>
                <w:szCs w:val="18"/>
                <w:u w:val="none"/>
                <w:lang w:val="en-GB"/>
              </w:rPr>
              <w:t>839</w:t>
            </w:r>
            <w:r w:rsidRPr="00254EA7">
              <w:rPr>
                <w:rFonts w:cs="Arial"/>
                <w:color w:val="000000"/>
                <w:sz w:val="18"/>
                <w:szCs w:val="18"/>
                <w:u w:val="none"/>
                <w:lang w:val="en-GB"/>
              </w:rPr>
              <w:t>)</w:t>
            </w:r>
          </w:p>
        </w:tc>
      </w:tr>
      <w:tr w:rsidR="00C76C07" w:rsidRPr="00254EA7" w14:paraId="585DD78A" w14:textId="77777777" w:rsidTr="00BB6A1E">
        <w:tc>
          <w:tcPr>
            <w:tcW w:w="2822" w:type="dxa"/>
            <w:vAlign w:val="bottom"/>
          </w:tcPr>
          <w:p w14:paraId="513C814E" w14:textId="77777777" w:rsidR="00C76C07" w:rsidRPr="00254EA7" w:rsidRDefault="00C76C07" w:rsidP="00C76C07">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1939672D" w14:textId="77777777" w:rsidR="00C76C07" w:rsidRPr="00254EA7" w:rsidRDefault="00C76C07" w:rsidP="00C76C07">
            <w:pPr>
              <w:pStyle w:val="a"/>
              <w:ind w:right="0"/>
              <w:jc w:val="right"/>
              <w:rPr>
                <w:rFonts w:cs="Arial"/>
                <w:color w:val="000000"/>
                <w:sz w:val="18"/>
                <w:szCs w:val="18"/>
                <w:u w:val="none"/>
                <w:lang w:val="en-GB"/>
              </w:rPr>
            </w:pPr>
          </w:p>
        </w:tc>
        <w:tc>
          <w:tcPr>
            <w:tcW w:w="1375" w:type="dxa"/>
            <w:tcBorders>
              <w:top w:val="single" w:sz="4" w:space="0" w:color="auto"/>
            </w:tcBorders>
            <w:vAlign w:val="bottom"/>
          </w:tcPr>
          <w:p w14:paraId="4A37FB05" w14:textId="77777777" w:rsidR="00C76C07" w:rsidRPr="00254EA7" w:rsidRDefault="00C76C07" w:rsidP="00C76C07">
            <w:pPr>
              <w:pStyle w:val="a"/>
              <w:ind w:right="0"/>
              <w:jc w:val="right"/>
              <w:rPr>
                <w:rFonts w:cs="Arial"/>
                <w:color w:val="000000"/>
                <w:sz w:val="18"/>
                <w:szCs w:val="18"/>
                <w:u w:val="none"/>
                <w:lang w:val="en-GB"/>
              </w:rPr>
            </w:pPr>
          </w:p>
        </w:tc>
        <w:tc>
          <w:tcPr>
            <w:tcW w:w="1375" w:type="dxa"/>
            <w:tcBorders>
              <w:top w:val="single" w:sz="4" w:space="0" w:color="auto"/>
            </w:tcBorders>
          </w:tcPr>
          <w:p w14:paraId="60A5C834" w14:textId="77777777" w:rsidR="00C76C07" w:rsidRPr="00254EA7" w:rsidRDefault="00C76C07" w:rsidP="00C76C07">
            <w:pPr>
              <w:pStyle w:val="a"/>
              <w:ind w:right="0"/>
              <w:jc w:val="right"/>
              <w:rPr>
                <w:rFonts w:cs="Arial"/>
                <w:color w:val="000000"/>
                <w:sz w:val="18"/>
                <w:szCs w:val="18"/>
                <w:u w:val="none"/>
                <w:lang w:val="en-GB"/>
              </w:rPr>
            </w:pPr>
          </w:p>
        </w:tc>
        <w:tc>
          <w:tcPr>
            <w:tcW w:w="1415" w:type="dxa"/>
            <w:tcBorders>
              <w:top w:val="single" w:sz="4" w:space="0" w:color="auto"/>
            </w:tcBorders>
            <w:vAlign w:val="bottom"/>
          </w:tcPr>
          <w:p w14:paraId="52FE677A" w14:textId="77777777" w:rsidR="00C76C07" w:rsidRPr="00254EA7" w:rsidRDefault="00C76C07" w:rsidP="00C76C07">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04D4A571" w14:textId="77777777" w:rsidR="00C76C07" w:rsidRPr="00254EA7" w:rsidRDefault="00C76C07" w:rsidP="00C76C07">
            <w:pPr>
              <w:pStyle w:val="a"/>
              <w:ind w:right="0"/>
              <w:jc w:val="right"/>
              <w:rPr>
                <w:rFonts w:cs="Arial"/>
                <w:color w:val="000000"/>
                <w:sz w:val="18"/>
                <w:szCs w:val="18"/>
                <w:u w:val="none"/>
                <w:lang w:val="en-GB"/>
              </w:rPr>
            </w:pPr>
          </w:p>
        </w:tc>
        <w:tc>
          <w:tcPr>
            <w:tcW w:w="1272" w:type="dxa"/>
            <w:tcBorders>
              <w:top w:val="single" w:sz="4" w:space="0" w:color="auto"/>
            </w:tcBorders>
            <w:vAlign w:val="bottom"/>
          </w:tcPr>
          <w:p w14:paraId="6CDB85AA" w14:textId="77777777" w:rsidR="00C76C07" w:rsidRPr="00254EA7" w:rsidRDefault="00C76C07" w:rsidP="00C76C07">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3CA3ABA4" w14:textId="77777777" w:rsidR="00C76C07" w:rsidRPr="00254EA7" w:rsidRDefault="00C76C07" w:rsidP="00C76C07">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6DFC872B" w14:textId="77777777" w:rsidR="00C76C07" w:rsidRPr="00254EA7" w:rsidRDefault="00C76C07" w:rsidP="00C76C07">
            <w:pPr>
              <w:pStyle w:val="a"/>
              <w:ind w:right="0"/>
              <w:jc w:val="right"/>
              <w:rPr>
                <w:rFonts w:cs="Arial"/>
                <w:color w:val="000000"/>
                <w:sz w:val="18"/>
                <w:szCs w:val="18"/>
                <w:u w:val="none"/>
                <w:lang w:val="en-GB"/>
              </w:rPr>
            </w:pPr>
          </w:p>
        </w:tc>
        <w:tc>
          <w:tcPr>
            <w:tcW w:w="1415" w:type="dxa"/>
            <w:tcBorders>
              <w:top w:val="single" w:sz="4" w:space="0" w:color="auto"/>
            </w:tcBorders>
            <w:vAlign w:val="bottom"/>
          </w:tcPr>
          <w:p w14:paraId="0BDA7F99" w14:textId="77777777" w:rsidR="00C76C07" w:rsidRPr="00254EA7" w:rsidRDefault="00C76C07" w:rsidP="00C76C07">
            <w:pPr>
              <w:pStyle w:val="a"/>
              <w:ind w:right="0"/>
              <w:jc w:val="right"/>
              <w:rPr>
                <w:rFonts w:cs="Arial"/>
                <w:color w:val="000000"/>
                <w:sz w:val="18"/>
                <w:szCs w:val="18"/>
                <w:u w:val="none"/>
                <w:lang w:val="en-GB"/>
              </w:rPr>
            </w:pPr>
          </w:p>
        </w:tc>
      </w:tr>
      <w:tr w:rsidR="00C76C07" w:rsidRPr="00254EA7" w14:paraId="72393035" w14:textId="77777777" w:rsidTr="00BB6A1E">
        <w:tc>
          <w:tcPr>
            <w:tcW w:w="2822" w:type="dxa"/>
            <w:vAlign w:val="bottom"/>
          </w:tcPr>
          <w:p w14:paraId="2322A380" w14:textId="77777777"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Closing net book amount</w:t>
            </w:r>
          </w:p>
        </w:tc>
        <w:tc>
          <w:tcPr>
            <w:tcW w:w="1269" w:type="dxa"/>
            <w:tcBorders>
              <w:bottom w:val="single" w:sz="4" w:space="0" w:color="auto"/>
            </w:tcBorders>
            <w:vAlign w:val="bottom"/>
          </w:tcPr>
          <w:p w14:paraId="02E71B3A" w14:textId="010DEDDC"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644</w:t>
            </w:r>
            <w:r w:rsidR="00C76C07" w:rsidRPr="00254EA7">
              <w:rPr>
                <w:rFonts w:cs="Arial"/>
                <w:color w:val="000000"/>
                <w:sz w:val="18"/>
                <w:szCs w:val="18"/>
                <w:u w:val="none"/>
                <w:lang w:val="en-GB"/>
              </w:rPr>
              <w:t>,</w:t>
            </w:r>
            <w:r w:rsidRPr="00F25416">
              <w:rPr>
                <w:rFonts w:cs="Arial"/>
                <w:color w:val="000000"/>
                <w:sz w:val="18"/>
                <w:szCs w:val="18"/>
                <w:u w:val="none"/>
                <w:lang w:val="en-GB"/>
              </w:rPr>
              <w:t>942</w:t>
            </w:r>
            <w:r w:rsidR="00C76C07"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vAlign w:val="bottom"/>
          </w:tcPr>
          <w:p w14:paraId="770C3C9C" w14:textId="0BCAE309"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139</w:t>
            </w:r>
            <w:r w:rsidR="00C76C07" w:rsidRPr="00254EA7">
              <w:rPr>
                <w:rFonts w:cs="Arial"/>
                <w:color w:val="000000"/>
                <w:sz w:val="18"/>
                <w:szCs w:val="18"/>
                <w:u w:val="none"/>
                <w:lang w:val="en-GB"/>
              </w:rPr>
              <w:t>,</w:t>
            </w:r>
            <w:r w:rsidRPr="00F25416">
              <w:rPr>
                <w:rFonts w:cs="Arial"/>
                <w:color w:val="000000"/>
                <w:sz w:val="18"/>
                <w:szCs w:val="18"/>
                <w:u w:val="none"/>
                <w:lang w:val="en-GB"/>
              </w:rPr>
              <w:t>978</w:t>
            </w:r>
            <w:r w:rsidR="00C76C07" w:rsidRPr="00254EA7">
              <w:rPr>
                <w:rFonts w:cs="Arial"/>
                <w:color w:val="000000"/>
                <w:sz w:val="18"/>
                <w:szCs w:val="18"/>
                <w:u w:val="none"/>
                <w:lang w:val="en-GB"/>
              </w:rPr>
              <w:t>,</w:t>
            </w:r>
            <w:r w:rsidRPr="00F25416">
              <w:rPr>
                <w:rFonts w:cs="Arial"/>
                <w:color w:val="000000"/>
                <w:sz w:val="18"/>
                <w:szCs w:val="18"/>
                <w:u w:val="none"/>
                <w:lang w:val="en-GB"/>
              </w:rPr>
              <w:t>013</w:t>
            </w:r>
          </w:p>
        </w:tc>
        <w:tc>
          <w:tcPr>
            <w:tcW w:w="1375" w:type="dxa"/>
            <w:tcBorders>
              <w:bottom w:val="single" w:sz="4" w:space="0" w:color="auto"/>
            </w:tcBorders>
          </w:tcPr>
          <w:p w14:paraId="2B7E23E3" w14:textId="6DF7A7AB"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912</w:t>
            </w:r>
            <w:r w:rsidR="00C76C07" w:rsidRPr="00254EA7">
              <w:rPr>
                <w:rFonts w:cs="Arial"/>
                <w:color w:val="000000"/>
                <w:sz w:val="18"/>
                <w:szCs w:val="18"/>
                <w:u w:val="none"/>
                <w:lang w:val="en-GB"/>
              </w:rPr>
              <w:t>,</w:t>
            </w:r>
            <w:r w:rsidRPr="00F25416">
              <w:rPr>
                <w:rFonts w:cs="Arial"/>
                <w:color w:val="000000"/>
                <w:sz w:val="18"/>
                <w:szCs w:val="18"/>
                <w:u w:val="none"/>
                <w:lang w:val="en-GB"/>
              </w:rPr>
              <w:t>234</w:t>
            </w:r>
            <w:r w:rsidR="00C76C07" w:rsidRPr="00254EA7">
              <w:rPr>
                <w:rFonts w:cs="Arial"/>
                <w:color w:val="000000"/>
                <w:sz w:val="18"/>
                <w:szCs w:val="18"/>
                <w:u w:val="none"/>
                <w:lang w:val="en-GB"/>
              </w:rPr>
              <w:t>,</w:t>
            </w:r>
            <w:r w:rsidRPr="00F25416">
              <w:rPr>
                <w:rFonts w:cs="Arial"/>
                <w:color w:val="000000"/>
                <w:sz w:val="18"/>
                <w:szCs w:val="18"/>
                <w:u w:val="none"/>
                <w:lang w:val="en-GB"/>
              </w:rPr>
              <w:t>546</w:t>
            </w:r>
          </w:p>
        </w:tc>
        <w:tc>
          <w:tcPr>
            <w:tcW w:w="1415" w:type="dxa"/>
            <w:tcBorders>
              <w:bottom w:val="single" w:sz="4" w:space="0" w:color="auto"/>
            </w:tcBorders>
            <w:vAlign w:val="bottom"/>
          </w:tcPr>
          <w:p w14:paraId="21338592" w14:textId="015AACB7"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214</w:t>
            </w:r>
            <w:r w:rsidR="00C76C07" w:rsidRPr="00254EA7">
              <w:rPr>
                <w:rFonts w:cs="Arial"/>
                <w:color w:val="000000"/>
                <w:sz w:val="18"/>
                <w:szCs w:val="18"/>
                <w:u w:val="none"/>
                <w:lang w:val="en-GB"/>
              </w:rPr>
              <w:t>,</w:t>
            </w:r>
            <w:r w:rsidRPr="00F25416">
              <w:rPr>
                <w:rFonts w:cs="Arial"/>
                <w:color w:val="000000"/>
                <w:sz w:val="18"/>
                <w:szCs w:val="18"/>
                <w:u w:val="none"/>
                <w:lang w:val="en-GB"/>
              </w:rPr>
              <w:t>002</w:t>
            </w:r>
            <w:r w:rsidR="00C76C07" w:rsidRPr="00254EA7">
              <w:rPr>
                <w:rFonts w:cs="Arial"/>
                <w:color w:val="000000"/>
                <w:sz w:val="18"/>
                <w:szCs w:val="18"/>
                <w:u w:val="none"/>
                <w:lang w:val="en-GB"/>
              </w:rPr>
              <w:t>,</w:t>
            </w:r>
            <w:r w:rsidRPr="00F25416">
              <w:rPr>
                <w:rFonts w:cs="Arial"/>
                <w:color w:val="000000"/>
                <w:sz w:val="18"/>
                <w:szCs w:val="18"/>
                <w:u w:val="none"/>
                <w:lang w:val="en-GB"/>
              </w:rPr>
              <w:t>992</w:t>
            </w:r>
          </w:p>
        </w:tc>
        <w:tc>
          <w:tcPr>
            <w:tcW w:w="1291" w:type="dxa"/>
            <w:tcBorders>
              <w:bottom w:val="single" w:sz="4" w:space="0" w:color="auto"/>
            </w:tcBorders>
            <w:vAlign w:val="bottom"/>
          </w:tcPr>
          <w:p w14:paraId="5097FE2A" w14:textId="09794A44"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22</w:t>
            </w:r>
            <w:r w:rsidR="00C76C07" w:rsidRPr="00254EA7">
              <w:rPr>
                <w:rFonts w:cs="Arial"/>
                <w:color w:val="000000"/>
                <w:sz w:val="18"/>
                <w:szCs w:val="18"/>
                <w:u w:val="none"/>
                <w:lang w:val="en-GB"/>
              </w:rPr>
              <w:t>,</w:t>
            </w:r>
            <w:r w:rsidRPr="00F25416">
              <w:rPr>
                <w:rFonts w:cs="Arial"/>
                <w:color w:val="000000"/>
                <w:sz w:val="18"/>
                <w:szCs w:val="18"/>
                <w:u w:val="none"/>
                <w:lang w:val="en-GB"/>
              </w:rPr>
              <w:t>916</w:t>
            </w:r>
            <w:r w:rsidR="00C76C07" w:rsidRPr="00254EA7">
              <w:rPr>
                <w:rFonts w:cs="Arial"/>
                <w:color w:val="000000"/>
                <w:sz w:val="18"/>
                <w:szCs w:val="18"/>
                <w:u w:val="none"/>
                <w:lang w:val="en-GB"/>
              </w:rPr>
              <w:t>,</w:t>
            </w:r>
            <w:r w:rsidRPr="00F25416">
              <w:rPr>
                <w:rFonts w:cs="Arial"/>
                <w:color w:val="000000"/>
                <w:sz w:val="18"/>
                <w:szCs w:val="18"/>
                <w:u w:val="none"/>
                <w:lang w:val="en-GB"/>
              </w:rPr>
              <w:t>494</w:t>
            </w:r>
          </w:p>
        </w:tc>
        <w:tc>
          <w:tcPr>
            <w:tcW w:w="1272" w:type="dxa"/>
            <w:tcBorders>
              <w:bottom w:val="single" w:sz="4" w:space="0" w:color="auto"/>
            </w:tcBorders>
            <w:vAlign w:val="bottom"/>
          </w:tcPr>
          <w:p w14:paraId="71FE8013" w14:textId="1126B657"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75</w:t>
            </w:r>
            <w:r w:rsidR="00C76C07" w:rsidRPr="00254EA7">
              <w:rPr>
                <w:rFonts w:cs="Arial"/>
                <w:color w:val="000000"/>
                <w:sz w:val="18"/>
                <w:szCs w:val="18"/>
                <w:u w:val="none"/>
                <w:lang w:val="en-GB"/>
              </w:rPr>
              <w:t>,</w:t>
            </w:r>
            <w:r w:rsidRPr="00F25416">
              <w:rPr>
                <w:rFonts w:cs="Arial"/>
                <w:color w:val="000000"/>
                <w:sz w:val="18"/>
                <w:szCs w:val="18"/>
                <w:u w:val="none"/>
                <w:lang w:val="en-GB"/>
              </w:rPr>
              <w:t>763</w:t>
            </w:r>
            <w:r w:rsidR="00C76C07" w:rsidRPr="00254EA7">
              <w:rPr>
                <w:rFonts w:cs="Arial"/>
                <w:color w:val="000000"/>
                <w:sz w:val="18"/>
                <w:szCs w:val="18"/>
                <w:u w:val="none"/>
                <w:lang w:val="en-GB"/>
              </w:rPr>
              <w:t>,</w:t>
            </w:r>
            <w:r w:rsidRPr="00F25416">
              <w:rPr>
                <w:rFonts w:cs="Arial"/>
                <w:color w:val="000000"/>
                <w:sz w:val="18"/>
                <w:szCs w:val="18"/>
                <w:u w:val="none"/>
                <w:lang w:val="en-GB"/>
              </w:rPr>
              <w:t>428</w:t>
            </w:r>
          </w:p>
        </w:tc>
        <w:tc>
          <w:tcPr>
            <w:tcW w:w="1291" w:type="dxa"/>
            <w:tcBorders>
              <w:bottom w:val="single" w:sz="4" w:space="0" w:color="auto"/>
            </w:tcBorders>
            <w:vAlign w:val="bottom"/>
          </w:tcPr>
          <w:p w14:paraId="4B844B8B" w14:textId="55227BE6"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w:t>
            </w:r>
            <w:r w:rsidR="00C76C07" w:rsidRPr="00254EA7">
              <w:rPr>
                <w:rFonts w:cs="Arial"/>
                <w:color w:val="000000"/>
                <w:sz w:val="18"/>
                <w:szCs w:val="18"/>
                <w:u w:val="none"/>
                <w:lang w:val="en-GB"/>
              </w:rPr>
              <w:t>,</w:t>
            </w:r>
            <w:r w:rsidRPr="00F25416">
              <w:rPr>
                <w:rFonts w:cs="Arial"/>
                <w:color w:val="000000"/>
                <w:sz w:val="18"/>
                <w:szCs w:val="18"/>
                <w:u w:val="none"/>
                <w:lang w:val="en-GB"/>
              </w:rPr>
              <w:t>314</w:t>
            </w:r>
            <w:r w:rsidR="00C76C07" w:rsidRPr="00254EA7">
              <w:rPr>
                <w:rFonts w:cs="Arial"/>
                <w:color w:val="000000"/>
                <w:sz w:val="18"/>
                <w:szCs w:val="18"/>
                <w:u w:val="none"/>
                <w:lang w:val="en-GB"/>
              </w:rPr>
              <w:t>,</w:t>
            </w:r>
            <w:r w:rsidRPr="00F25416">
              <w:rPr>
                <w:rFonts w:cs="Arial"/>
                <w:color w:val="000000"/>
                <w:sz w:val="18"/>
                <w:szCs w:val="18"/>
                <w:u w:val="none"/>
                <w:lang w:val="en-GB"/>
              </w:rPr>
              <w:t>990</w:t>
            </w:r>
          </w:p>
        </w:tc>
        <w:tc>
          <w:tcPr>
            <w:tcW w:w="1291" w:type="dxa"/>
            <w:tcBorders>
              <w:bottom w:val="single" w:sz="4" w:space="0" w:color="auto"/>
            </w:tcBorders>
            <w:vAlign w:val="bottom"/>
          </w:tcPr>
          <w:p w14:paraId="2D52EA0A" w14:textId="14986454"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126</w:t>
            </w:r>
            <w:r w:rsidR="00C76C07" w:rsidRPr="00254EA7">
              <w:rPr>
                <w:rFonts w:cs="Arial"/>
                <w:color w:val="000000"/>
                <w:sz w:val="18"/>
                <w:szCs w:val="18"/>
                <w:u w:val="none"/>
                <w:lang w:val="en-GB"/>
              </w:rPr>
              <w:t>,</w:t>
            </w:r>
            <w:r w:rsidRPr="00F25416">
              <w:rPr>
                <w:rFonts w:cs="Arial"/>
                <w:color w:val="000000"/>
                <w:sz w:val="18"/>
                <w:szCs w:val="18"/>
                <w:u w:val="none"/>
                <w:lang w:val="en-GB"/>
              </w:rPr>
              <w:t>357</w:t>
            </w:r>
            <w:r w:rsidR="00C76C07" w:rsidRPr="00254EA7">
              <w:rPr>
                <w:rFonts w:cs="Arial"/>
                <w:color w:val="000000"/>
                <w:sz w:val="18"/>
                <w:szCs w:val="18"/>
                <w:u w:val="none"/>
                <w:lang w:val="en-GB"/>
              </w:rPr>
              <w:t>,</w:t>
            </w:r>
            <w:r w:rsidRPr="00F25416">
              <w:rPr>
                <w:rFonts w:cs="Arial"/>
                <w:color w:val="000000"/>
                <w:sz w:val="18"/>
                <w:szCs w:val="18"/>
                <w:u w:val="none"/>
                <w:lang w:val="en-GB"/>
              </w:rPr>
              <w:t>196</w:t>
            </w:r>
          </w:p>
        </w:tc>
        <w:tc>
          <w:tcPr>
            <w:tcW w:w="1415" w:type="dxa"/>
            <w:tcBorders>
              <w:bottom w:val="single" w:sz="4" w:space="0" w:color="auto"/>
            </w:tcBorders>
            <w:vAlign w:val="bottom"/>
          </w:tcPr>
          <w:p w14:paraId="60E9539A" w14:textId="0C6CE6E9"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w:t>
            </w:r>
            <w:r w:rsidR="00C76C07" w:rsidRPr="00254EA7">
              <w:rPr>
                <w:rFonts w:cs="Arial"/>
                <w:color w:val="000000"/>
                <w:sz w:val="18"/>
                <w:szCs w:val="18"/>
                <w:u w:val="none"/>
                <w:lang w:val="en-GB"/>
              </w:rPr>
              <w:t>,</w:t>
            </w:r>
            <w:r w:rsidRPr="00F25416">
              <w:rPr>
                <w:rFonts w:cs="Arial"/>
                <w:color w:val="000000"/>
                <w:sz w:val="18"/>
                <w:szCs w:val="18"/>
                <w:u w:val="none"/>
                <w:lang w:val="en-GB"/>
              </w:rPr>
              <w:t>138</w:t>
            </w:r>
            <w:r w:rsidR="00C76C07" w:rsidRPr="00254EA7">
              <w:rPr>
                <w:rFonts w:cs="Arial"/>
                <w:color w:val="000000"/>
                <w:sz w:val="18"/>
                <w:szCs w:val="18"/>
                <w:u w:val="none"/>
                <w:lang w:val="en-GB"/>
              </w:rPr>
              <w:t>,</w:t>
            </w:r>
            <w:r w:rsidRPr="00F25416">
              <w:rPr>
                <w:rFonts w:cs="Arial"/>
                <w:color w:val="000000"/>
                <w:sz w:val="18"/>
                <w:szCs w:val="18"/>
                <w:u w:val="none"/>
                <w:lang w:val="en-GB"/>
              </w:rPr>
              <w:t>509</w:t>
            </w:r>
            <w:r w:rsidR="00C76C07" w:rsidRPr="00254EA7">
              <w:rPr>
                <w:rFonts w:cs="Arial"/>
                <w:color w:val="000000"/>
                <w:sz w:val="18"/>
                <w:szCs w:val="18"/>
                <w:u w:val="none"/>
                <w:lang w:val="en-GB"/>
              </w:rPr>
              <w:t>,</w:t>
            </w:r>
            <w:r w:rsidRPr="00F25416">
              <w:rPr>
                <w:rFonts w:cs="Arial"/>
                <w:color w:val="000000"/>
                <w:sz w:val="18"/>
                <w:szCs w:val="18"/>
                <w:u w:val="none"/>
                <w:lang w:val="en-GB"/>
              </w:rPr>
              <w:t>659</w:t>
            </w:r>
          </w:p>
        </w:tc>
      </w:tr>
      <w:tr w:rsidR="00C76C07" w:rsidRPr="00254EA7" w14:paraId="7695B1AC" w14:textId="77777777" w:rsidTr="00BB6A1E">
        <w:tc>
          <w:tcPr>
            <w:tcW w:w="2822" w:type="dxa"/>
            <w:vAlign w:val="bottom"/>
          </w:tcPr>
          <w:p w14:paraId="16FB455C" w14:textId="77777777" w:rsidR="00C76C07" w:rsidRPr="00254EA7" w:rsidRDefault="00C76C07" w:rsidP="00C76C07">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40A0A7AC"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vAlign w:val="bottom"/>
          </w:tcPr>
          <w:p w14:paraId="6E4D55BC"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tcPr>
          <w:p w14:paraId="27DF0EDA"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vAlign w:val="bottom"/>
          </w:tcPr>
          <w:p w14:paraId="334976EC"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2463F847"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72" w:type="dxa"/>
            <w:tcBorders>
              <w:top w:val="single" w:sz="4" w:space="0" w:color="auto"/>
            </w:tcBorders>
            <w:vAlign w:val="bottom"/>
          </w:tcPr>
          <w:p w14:paraId="2A388CA4"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678490B"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F970030"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vAlign w:val="bottom"/>
          </w:tcPr>
          <w:p w14:paraId="3EEF1F6F"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r>
      <w:tr w:rsidR="00C76C07" w:rsidRPr="00254EA7" w14:paraId="077E5E44" w14:textId="77777777" w:rsidTr="00BB6A1E">
        <w:tc>
          <w:tcPr>
            <w:tcW w:w="2822" w:type="dxa"/>
            <w:vAlign w:val="bottom"/>
          </w:tcPr>
          <w:p w14:paraId="67CE1735" w14:textId="785388EE" w:rsidR="00C76C07" w:rsidRPr="00254EA7" w:rsidRDefault="00C76C07" w:rsidP="00C76C07">
            <w:pPr>
              <w:pStyle w:val="a"/>
              <w:ind w:left="-105" w:right="0"/>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w:t>
            </w:r>
            <w:r w:rsidR="00F25416" w:rsidRPr="00F25416">
              <w:rPr>
                <w:rFonts w:cs="Arial"/>
                <w:b/>
                <w:bCs/>
                <w:color w:val="000000"/>
                <w:sz w:val="18"/>
                <w:szCs w:val="18"/>
                <w:u w:val="none"/>
                <w:lang w:val="en-GB"/>
              </w:rPr>
              <w:t>31</w:t>
            </w:r>
            <w:r w:rsidRPr="00254EA7">
              <w:rPr>
                <w:rFonts w:cs="Arial"/>
                <w:b/>
                <w:bCs/>
                <w:color w:val="000000"/>
                <w:sz w:val="18"/>
                <w:szCs w:val="18"/>
                <w:u w:val="none"/>
                <w:lang w:val="en-GB"/>
              </w:rPr>
              <w:t xml:space="preserve"> December </w:t>
            </w:r>
            <w:r w:rsidR="00F25416" w:rsidRPr="00F25416">
              <w:rPr>
                <w:rFonts w:cs="Arial"/>
                <w:b/>
                <w:bCs/>
                <w:color w:val="000000"/>
                <w:sz w:val="18"/>
                <w:szCs w:val="18"/>
                <w:u w:val="none"/>
                <w:lang w:val="en-GB"/>
              </w:rPr>
              <w:t>2022</w:t>
            </w:r>
          </w:p>
        </w:tc>
        <w:tc>
          <w:tcPr>
            <w:tcW w:w="1269" w:type="dxa"/>
            <w:vAlign w:val="bottom"/>
          </w:tcPr>
          <w:p w14:paraId="685D32AE"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375" w:type="dxa"/>
            <w:vAlign w:val="bottom"/>
          </w:tcPr>
          <w:p w14:paraId="5A6E22AA"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375" w:type="dxa"/>
          </w:tcPr>
          <w:p w14:paraId="4E34AB59"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559E5C22"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7416649"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72" w:type="dxa"/>
            <w:vAlign w:val="bottom"/>
          </w:tcPr>
          <w:p w14:paraId="62FDC181"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BF55A8A"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4E9F3075"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4C12C78E" w14:textId="77777777" w:rsidR="00C76C07" w:rsidRPr="00254EA7" w:rsidRDefault="00C76C07" w:rsidP="00C76C07">
            <w:pPr>
              <w:pStyle w:val="Footer"/>
              <w:tabs>
                <w:tab w:val="clear" w:pos="4320"/>
                <w:tab w:val="clear" w:pos="8640"/>
              </w:tabs>
              <w:ind w:right="-72"/>
              <w:jc w:val="right"/>
              <w:rPr>
                <w:rFonts w:cs="Arial"/>
                <w:color w:val="000000"/>
                <w:sz w:val="18"/>
                <w:szCs w:val="18"/>
                <w:u w:val="none"/>
                <w:lang w:val="en-GB"/>
              </w:rPr>
            </w:pPr>
          </w:p>
        </w:tc>
      </w:tr>
      <w:tr w:rsidR="00C76C07" w:rsidRPr="00254EA7" w14:paraId="5587CD58" w14:textId="77777777" w:rsidTr="00BB6A1E">
        <w:tc>
          <w:tcPr>
            <w:tcW w:w="2822" w:type="dxa"/>
            <w:vAlign w:val="bottom"/>
          </w:tcPr>
          <w:p w14:paraId="15F31BB7" w14:textId="77777777"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69" w:type="dxa"/>
            <w:vAlign w:val="bottom"/>
          </w:tcPr>
          <w:p w14:paraId="2A7AFA1F" w14:textId="51385F4E"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644</w:t>
            </w:r>
            <w:r w:rsidR="00C76C07" w:rsidRPr="00254EA7">
              <w:rPr>
                <w:rFonts w:cs="Arial"/>
                <w:color w:val="000000"/>
                <w:sz w:val="18"/>
                <w:szCs w:val="18"/>
                <w:u w:val="none"/>
                <w:lang w:val="en-GB"/>
              </w:rPr>
              <w:t>,</w:t>
            </w:r>
            <w:r w:rsidRPr="00F25416">
              <w:rPr>
                <w:rFonts w:cs="Arial"/>
                <w:color w:val="000000"/>
                <w:sz w:val="18"/>
                <w:szCs w:val="18"/>
                <w:u w:val="none"/>
                <w:lang w:val="en-GB"/>
              </w:rPr>
              <w:t>942</w:t>
            </w:r>
            <w:r w:rsidR="00C76C07"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vAlign w:val="bottom"/>
          </w:tcPr>
          <w:p w14:paraId="4ADA4B68" w14:textId="74095F8D"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232</w:t>
            </w:r>
            <w:r w:rsidR="00C76C07" w:rsidRPr="00254EA7">
              <w:rPr>
                <w:rFonts w:cs="Arial"/>
                <w:color w:val="000000"/>
                <w:sz w:val="18"/>
                <w:szCs w:val="18"/>
                <w:u w:val="none"/>
                <w:lang w:val="en-GB"/>
              </w:rPr>
              <w:t>,</w:t>
            </w:r>
            <w:r w:rsidRPr="00F25416">
              <w:rPr>
                <w:rFonts w:cs="Arial"/>
                <w:color w:val="000000"/>
                <w:sz w:val="18"/>
                <w:szCs w:val="18"/>
                <w:u w:val="none"/>
                <w:lang w:val="en-GB"/>
              </w:rPr>
              <w:t>563</w:t>
            </w:r>
            <w:r w:rsidR="00C76C07" w:rsidRPr="00254EA7">
              <w:rPr>
                <w:rFonts w:cs="Arial"/>
                <w:color w:val="000000"/>
                <w:sz w:val="18"/>
                <w:szCs w:val="18"/>
                <w:u w:val="none"/>
                <w:lang w:val="en-GB"/>
              </w:rPr>
              <w:t>,</w:t>
            </w:r>
            <w:r w:rsidRPr="00F25416">
              <w:rPr>
                <w:rFonts w:cs="Arial"/>
                <w:color w:val="000000"/>
                <w:sz w:val="18"/>
                <w:szCs w:val="18"/>
                <w:u w:val="none"/>
                <w:lang w:val="en-GB"/>
              </w:rPr>
              <w:t>005</w:t>
            </w:r>
          </w:p>
        </w:tc>
        <w:tc>
          <w:tcPr>
            <w:tcW w:w="1375" w:type="dxa"/>
          </w:tcPr>
          <w:p w14:paraId="338BADF2" w14:textId="0C9A90B0"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742</w:t>
            </w:r>
            <w:r w:rsidR="00C76C07" w:rsidRPr="00254EA7">
              <w:rPr>
                <w:rFonts w:cs="Arial"/>
                <w:color w:val="000000"/>
                <w:sz w:val="18"/>
                <w:szCs w:val="18"/>
                <w:u w:val="none"/>
                <w:lang w:val="en-GB"/>
              </w:rPr>
              <w:t>,</w:t>
            </w:r>
            <w:r w:rsidRPr="00F25416">
              <w:rPr>
                <w:rFonts w:cs="Arial"/>
                <w:color w:val="000000"/>
                <w:sz w:val="18"/>
                <w:szCs w:val="18"/>
                <w:u w:val="none"/>
                <w:lang w:val="en-GB"/>
              </w:rPr>
              <w:t>624</w:t>
            </w:r>
            <w:r w:rsidR="00C76C07" w:rsidRPr="00254EA7">
              <w:rPr>
                <w:rFonts w:cs="Arial"/>
                <w:color w:val="000000"/>
                <w:sz w:val="18"/>
                <w:szCs w:val="18"/>
                <w:u w:val="none"/>
                <w:lang w:val="en-GB"/>
              </w:rPr>
              <w:t>,</w:t>
            </w:r>
            <w:r w:rsidRPr="00F25416">
              <w:rPr>
                <w:rFonts w:cs="Arial"/>
                <w:color w:val="000000"/>
                <w:sz w:val="18"/>
                <w:szCs w:val="18"/>
                <w:u w:val="none"/>
                <w:lang w:val="en-GB"/>
              </w:rPr>
              <w:t>882</w:t>
            </w:r>
          </w:p>
        </w:tc>
        <w:tc>
          <w:tcPr>
            <w:tcW w:w="1415" w:type="dxa"/>
            <w:vAlign w:val="bottom"/>
          </w:tcPr>
          <w:p w14:paraId="109CFC9A" w14:textId="4E290B4E"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w:t>
            </w:r>
            <w:r w:rsidR="00C76C07" w:rsidRPr="00254EA7">
              <w:rPr>
                <w:rFonts w:cs="Arial"/>
                <w:color w:val="000000"/>
                <w:sz w:val="18"/>
                <w:szCs w:val="18"/>
                <w:u w:val="none"/>
                <w:lang w:val="en-GB"/>
              </w:rPr>
              <w:t>,</w:t>
            </w:r>
            <w:r w:rsidRPr="00F25416">
              <w:rPr>
                <w:rFonts w:cs="Arial"/>
                <w:color w:val="000000"/>
                <w:sz w:val="18"/>
                <w:szCs w:val="18"/>
                <w:u w:val="none"/>
                <w:lang w:val="en-GB"/>
              </w:rPr>
              <w:t>486</w:t>
            </w:r>
            <w:r w:rsidR="00C76C07" w:rsidRPr="00254EA7">
              <w:rPr>
                <w:rFonts w:cs="Arial"/>
                <w:color w:val="000000"/>
                <w:sz w:val="18"/>
                <w:szCs w:val="18"/>
                <w:u w:val="none"/>
                <w:lang w:val="en-GB"/>
              </w:rPr>
              <w:t>,</w:t>
            </w:r>
            <w:r w:rsidRPr="00F25416">
              <w:rPr>
                <w:rFonts w:cs="Arial"/>
                <w:color w:val="000000"/>
                <w:sz w:val="18"/>
                <w:szCs w:val="18"/>
                <w:u w:val="none"/>
                <w:lang w:val="en-GB"/>
              </w:rPr>
              <w:t>825</w:t>
            </w:r>
            <w:r w:rsidR="00C76C07" w:rsidRPr="00254EA7">
              <w:rPr>
                <w:rFonts w:cs="Arial"/>
                <w:color w:val="000000"/>
                <w:sz w:val="18"/>
                <w:szCs w:val="18"/>
                <w:u w:val="none"/>
                <w:lang w:val="en-GB"/>
              </w:rPr>
              <w:t>,</w:t>
            </w:r>
            <w:r w:rsidRPr="00F25416">
              <w:rPr>
                <w:rFonts w:cs="Arial"/>
                <w:color w:val="000000"/>
                <w:sz w:val="18"/>
                <w:szCs w:val="18"/>
                <w:u w:val="none"/>
                <w:lang w:val="en-GB"/>
              </w:rPr>
              <w:t>221</w:t>
            </w:r>
          </w:p>
        </w:tc>
        <w:tc>
          <w:tcPr>
            <w:tcW w:w="1291" w:type="dxa"/>
            <w:vAlign w:val="bottom"/>
          </w:tcPr>
          <w:p w14:paraId="719351B2" w14:textId="5B413022"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147</w:t>
            </w:r>
            <w:r w:rsidR="00C76C07" w:rsidRPr="00254EA7">
              <w:rPr>
                <w:rFonts w:cs="Arial"/>
                <w:color w:val="000000"/>
                <w:sz w:val="18"/>
                <w:szCs w:val="18"/>
                <w:u w:val="none"/>
                <w:lang w:val="en-GB"/>
              </w:rPr>
              <w:t>,</w:t>
            </w:r>
            <w:r w:rsidRPr="00F25416">
              <w:rPr>
                <w:rFonts w:cs="Arial"/>
                <w:color w:val="000000"/>
                <w:sz w:val="18"/>
                <w:szCs w:val="18"/>
                <w:u w:val="none"/>
                <w:lang w:val="en-GB"/>
              </w:rPr>
              <w:t>753</w:t>
            </w:r>
            <w:r w:rsidR="00C76C07" w:rsidRPr="00254EA7">
              <w:rPr>
                <w:rFonts w:cs="Arial"/>
                <w:color w:val="000000"/>
                <w:sz w:val="18"/>
                <w:szCs w:val="18"/>
                <w:u w:val="none"/>
                <w:lang w:val="en-GB"/>
              </w:rPr>
              <w:t>,</w:t>
            </w:r>
            <w:r w:rsidRPr="00F25416">
              <w:rPr>
                <w:rFonts w:cs="Arial"/>
                <w:color w:val="000000"/>
                <w:sz w:val="18"/>
                <w:szCs w:val="18"/>
                <w:u w:val="none"/>
                <w:lang w:val="en-GB"/>
              </w:rPr>
              <w:t>590</w:t>
            </w:r>
          </w:p>
        </w:tc>
        <w:tc>
          <w:tcPr>
            <w:tcW w:w="1272" w:type="dxa"/>
            <w:vAlign w:val="bottom"/>
          </w:tcPr>
          <w:p w14:paraId="3BB20AE2" w14:textId="308E4A33"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154</w:t>
            </w:r>
            <w:r w:rsidR="00C76C07" w:rsidRPr="00254EA7">
              <w:rPr>
                <w:rFonts w:cs="Arial"/>
                <w:color w:val="000000"/>
                <w:sz w:val="18"/>
                <w:szCs w:val="18"/>
                <w:u w:val="none"/>
                <w:lang w:val="en-GB"/>
              </w:rPr>
              <w:t>,</w:t>
            </w:r>
            <w:r w:rsidRPr="00F25416">
              <w:rPr>
                <w:rFonts w:cs="Arial"/>
                <w:color w:val="000000"/>
                <w:sz w:val="18"/>
                <w:szCs w:val="18"/>
                <w:u w:val="none"/>
                <w:lang w:val="en-GB"/>
              </w:rPr>
              <w:t>780</w:t>
            </w:r>
            <w:r w:rsidR="00C76C07" w:rsidRPr="00254EA7">
              <w:rPr>
                <w:rFonts w:cs="Arial"/>
                <w:color w:val="000000"/>
                <w:sz w:val="18"/>
                <w:szCs w:val="18"/>
                <w:u w:val="none"/>
                <w:lang w:val="en-GB"/>
              </w:rPr>
              <w:t>,</w:t>
            </w:r>
            <w:r w:rsidRPr="00F25416">
              <w:rPr>
                <w:rFonts w:cs="Arial"/>
                <w:color w:val="000000"/>
                <w:sz w:val="18"/>
                <w:szCs w:val="18"/>
                <w:u w:val="none"/>
                <w:lang w:val="en-GB"/>
              </w:rPr>
              <w:t>589</w:t>
            </w:r>
          </w:p>
        </w:tc>
        <w:tc>
          <w:tcPr>
            <w:tcW w:w="1291" w:type="dxa"/>
            <w:vAlign w:val="bottom"/>
          </w:tcPr>
          <w:p w14:paraId="38584543" w14:textId="4B53E1A3"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w:t>
            </w:r>
            <w:r w:rsidR="00C76C07" w:rsidRPr="00254EA7">
              <w:rPr>
                <w:rFonts w:cs="Arial"/>
                <w:color w:val="000000"/>
                <w:sz w:val="18"/>
                <w:szCs w:val="18"/>
                <w:u w:val="none"/>
                <w:lang w:val="en-GB"/>
              </w:rPr>
              <w:t>,</w:t>
            </w:r>
            <w:r w:rsidRPr="00F25416">
              <w:rPr>
                <w:rFonts w:cs="Arial"/>
                <w:color w:val="000000"/>
                <w:sz w:val="18"/>
                <w:szCs w:val="18"/>
                <w:u w:val="none"/>
                <w:lang w:val="en-GB"/>
              </w:rPr>
              <w:t>314</w:t>
            </w:r>
            <w:r w:rsidR="00C76C07" w:rsidRPr="00254EA7">
              <w:rPr>
                <w:rFonts w:cs="Arial"/>
                <w:color w:val="000000"/>
                <w:sz w:val="18"/>
                <w:szCs w:val="18"/>
                <w:u w:val="none"/>
                <w:lang w:val="en-GB"/>
              </w:rPr>
              <w:t>,</w:t>
            </w:r>
            <w:r w:rsidRPr="00F25416">
              <w:rPr>
                <w:rFonts w:cs="Arial"/>
                <w:color w:val="000000"/>
                <w:sz w:val="18"/>
                <w:szCs w:val="18"/>
                <w:u w:val="none"/>
                <w:lang w:val="en-GB"/>
              </w:rPr>
              <w:t>990</w:t>
            </w:r>
          </w:p>
        </w:tc>
        <w:tc>
          <w:tcPr>
            <w:tcW w:w="1291" w:type="dxa"/>
            <w:vAlign w:val="bottom"/>
          </w:tcPr>
          <w:p w14:paraId="2D65E7EB" w14:textId="73C2C03C" w:rsidR="00C76C07" w:rsidRPr="00254EA7" w:rsidRDefault="00F25416" w:rsidP="00C76C07">
            <w:pPr>
              <w:ind w:right="-72"/>
              <w:jc w:val="right"/>
              <w:rPr>
                <w:rFonts w:cs="Arial"/>
                <w:color w:val="000000"/>
                <w:sz w:val="18"/>
                <w:szCs w:val="18"/>
                <w:u w:val="none"/>
                <w:cs/>
                <w:lang w:val="en-GB"/>
              </w:rPr>
            </w:pPr>
            <w:r w:rsidRPr="00F25416">
              <w:rPr>
                <w:rFonts w:cs="Arial"/>
                <w:color w:val="000000"/>
                <w:sz w:val="18"/>
                <w:szCs w:val="18"/>
                <w:u w:val="none"/>
                <w:lang w:val="en-GB"/>
              </w:rPr>
              <w:t>126</w:t>
            </w:r>
            <w:r w:rsidR="00C76C07" w:rsidRPr="00254EA7">
              <w:rPr>
                <w:rFonts w:cs="Arial"/>
                <w:color w:val="000000"/>
                <w:sz w:val="18"/>
                <w:szCs w:val="18"/>
                <w:u w:val="none"/>
                <w:lang w:val="en-GB"/>
              </w:rPr>
              <w:t>,</w:t>
            </w:r>
            <w:r w:rsidRPr="00F25416">
              <w:rPr>
                <w:rFonts w:cs="Arial"/>
                <w:color w:val="000000"/>
                <w:sz w:val="18"/>
                <w:szCs w:val="18"/>
                <w:u w:val="none"/>
                <w:lang w:val="en-GB"/>
              </w:rPr>
              <w:t>357</w:t>
            </w:r>
            <w:r w:rsidR="00C76C07" w:rsidRPr="00254EA7">
              <w:rPr>
                <w:rFonts w:cs="Arial"/>
                <w:color w:val="000000"/>
                <w:sz w:val="18"/>
                <w:szCs w:val="18"/>
                <w:u w:val="none"/>
                <w:lang w:val="en-GB"/>
              </w:rPr>
              <w:t>,</w:t>
            </w:r>
            <w:r w:rsidRPr="00F25416">
              <w:rPr>
                <w:rFonts w:cs="Arial"/>
                <w:color w:val="000000"/>
                <w:sz w:val="18"/>
                <w:szCs w:val="18"/>
                <w:u w:val="none"/>
                <w:lang w:val="en-GB"/>
              </w:rPr>
              <w:t>196</w:t>
            </w:r>
          </w:p>
        </w:tc>
        <w:tc>
          <w:tcPr>
            <w:tcW w:w="1415" w:type="dxa"/>
            <w:vAlign w:val="bottom"/>
          </w:tcPr>
          <w:p w14:paraId="397EEE46" w14:textId="2A9FCE8A"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5</w:t>
            </w:r>
            <w:r w:rsidR="00C76C07" w:rsidRPr="00254EA7">
              <w:rPr>
                <w:rFonts w:cs="Arial"/>
                <w:color w:val="000000"/>
                <w:sz w:val="18"/>
                <w:szCs w:val="18"/>
                <w:u w:val="none"/>
                <w:lang w:val="en-GB"/>
              </w:rPr>
              <w:t>,</w:t>
            </w:r>
            <w:r w:rsidRPr="00F25416">
              <w:rPr>
                <w:rFonts w:cs="Arial"/>
                <w:color w:val="000000"/>
                <w:sz w:val="18"/>
                <w:szCs w:val="18"/>
                <w:u w:val="none"/>
                <w:lang w:val="en-GB"/>
              </w:rPr>
              <w:t>538</w:t>
            </w:r>
            <w:r w:rsidR="00C76C07" w:rsidRPr="00254EA7">
              <w:rPr>
                <w:rFonts w:cs="Arial"/>
                <w:color w:val="000000"/>
                <w:sz w:val="18"/>
                <w:szCs w:val="18"/>
                <w:u w:val="none"/>
                <w:lang w:val="en-GB"/>
              </w:rPr>
              <w:t>,</w:t>
            </w:r>
            <w:r w:rsidRPr="00F25416">
              <w:rPr>
                <w:rFonts w:cs="Arial"/>
                <w:color w:val="000000"/>
                <w:sz w:val="18"/>
                <w:szCs w:val="18"/>
                <w:u w:val="none"/>
                <w:lang w:val="en-GB"/>
              </w:rPr>
              <w:t>161</w:t>
            </w:r>
            <w:r w:rsidR="00C76C07" w:rsidRPr="00254EA7">
              <w:rPr>
                <w:rFonts w:cs="Arial"/>
                <w:color w:val="000000"/>
                <w:sz w:val="18"/>
                <w:szCs w:val="18"/>
                <w:u w:val="none"/>
                <w:lang w:val="en-GB"/>
              </w:rPr>
              <w:t>,</w:t>
            </w:r>
            <w:r w:rsidRPr="00F25416">
              <w:rPr>
                <w:rFonts w:cs="Arial"/>
                <w:color w:val="000000"/>
                <w:sz w:val="18"/>
                <w:szCs w:val="18"/>
                <w:u w:val="none"/>
                <w:lang w:val="en-GB"/>
              </w:rPr>
              <w:t>472</w:t>
            </w:r>
          </w:p>
        </w:tc>
      </w:tr>
      <w:tr w:rsidR="00C76C07" w:rsidRPr="00254EA7" w14:paraId="0BA72ED9" w14:textId="77777777" w:rsidTr="00BB6A1E">
        <w:tc>
          <w:tcPr>
            <w:tcW w:w="2822" w:type="dxa"/>
            <w:vAlign w:val="bottom"/>
          </w:tcPr>
          <w:p w14:paraId="55DD819C" w14:textId="77777777" w:rsidR="00C76C07" w:rsidRPr="00254EA7" w:rsidRDefault="00C76C07" w:rsidP="00C76C07">
            <w:pPr>
              <w:pStyle w:val="a"/>
              <w:tabs>
                <w:tab w:val="left" w:pos="345"/>
              </w:tabs>
              <w:ind w:left="-105" w:right="0"/>
              <w:rPr>
                <w:rFonts w:cs="Arial"/>
                <w:color w:val="000000"/>
                <w:sz w:val="18"/>
                <w:szCs w:val="18"/>
                <w:u w:val="none"/>
                <w:lang w:val="en-GB"/>
              </w:rPr>
            </w:pPr>
            <w:proofErr w:type="gramStart"/>
            <w:r w:rsidRPr="00254EA7">
              <w:rPr>
                <w:rFonts w:cs="Arial"/>
                <w:color w:val="000000"/>
                <w:sz w:val="18"/>
                <w:szCs w:val="18"/>
                <w:lang w:val="en-GB"/>
              </w:rPr>
              <w:t>Less</w:t>
            </w:r>
            <w:r w:rsidRPr="00254EA7">
              <w:rPr>
                <w:rFonts w:cs="Arial"/>
                <w:color w:val="000000"/>
                <w:sz w:val="18"/>
                <w:szCs w:val="18"/>
                <w:u w:val="none"/>
                <w:lang w:val="en-GB"/>
              </w:rPr>
              <w:t xml:space="preserve">  Accumulated</w:t>
            </w:r>
            <w:proofErr w:type="gramEnd"/>
            <w:r w:rsidRPr="00254EA7">
              <w:rPr>
                <w:rFonts w:cs="Arial"/>
                <w:color w:val="000000"/>
                <w:sz w:val="18"/>
                <w:szCs w:val="18"/>
                <w:u w:val="none"/>
                <w:lang w:val="en-GB"/>
              </w:rPr>
              <w:t xml:space="preserve"> depreciation</w:t>
            </w:r>
          </w:p>
        </w:tc>
        <w:tc>
          <w:tcPr>
            <w:tcW w:w="1269" w:type="dxa"/>
            <w:tcBorders>
              <w:bottom w:val="single" w:sz="4" w:space="0" w:color="auto"/>
            </w:tcBorders>
            <w:vAlign w:val="bottom"/>
          </w:tcPr>
          <w:p w14:paraId="2DC212F1" w14:textId="3F03071F"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1375" w:type="dxa"/>
            <w:tcBorders>
              <w:bottom w:val="single" w:sz="4" w:space="0" w:color="auto"/>
            </w:tcBorders>
            <w:vAlign w:val="bottom"/>
          </w:tcPr>
          <w:p w14:paraId="095D7627" w14:textId="02659B98"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92</w:t>
            </w:r>
            <w:r w:rsidRPr="00254EA7">
              <w:rPr>
                <w:rFonts w:cs="Arial"/>
                <w:color w:val="000000"/>
                <w:sz w:val="18"/>
                <w:szCs w:val="18"/>
                <w:u w:val="none"/>
                <w:lang w:val="en-GB"/>
              </w:rPr>
              <w:t>,</w:t>
            </w:r>
            <w:r w:rsidR="00F25416" w:rsidRPr="00F25416">
              <w:rPr>
                <w:rFonts w:cs="Arial"/>
                <w:color w:val="000000"/>
                <w:sz w:val="18"/>
                <w:szCs w:val="18"/>
                <w:u w:val="none"/>
                <w:lang w:val="en-GB"/>
              </w:rPr>
              <w:t>584</w:t>
            </w:r>
            <w:r w:rsidRPr="00254EA7">
              <w:rPr>
                <w:rFonts w:cs="Arial"/>
                <w:color w:val="000000"/>
                <w:sz w:val="18"/>
                <w:szCs w:val="18"/>
                <w:u w:val="none"/>
                <w:lang w:val="en-GB"/>
              </w:rPr>
              <w:t>,</w:t>
            </w:r>
            <w:r w:rsidR="00F25416" w:rsidRPr="00F25416">
              <w:rPr>
                <w:rFonts w:cs="Arial"/>
                <w:color w:val="000000"/>
                <w:sz w:val="18"/>
                <w:szCs w:val="18"/>
                <w:u w:val="none"/>
                <w:lang w:val="en-GB"/>
              </w:rPr>
              <w:t>992</w:t>
            </w:r>
            <w:r w:rsidRPr="00254EA7">
              <w:rPr>
                <w:rFonts w:cs="Arial"/>
                <w:color w:val="000000"/>
                <w:sz w:val="18"/>
                <w:szCs w:val="18"/>
                <w:u w:val="none"/>
                <w:lang w:val="en-GB"/>
              </w:rPr>
              <w:t>)</w:t>
            </w:r>
          </w:p>
        </w:tc>
        <w:tc>
          <w:tcPr>
            <w:tcW w:w="1375" w:type="dxa"/>
            <w:tcBorders>
              <w:bottom w:val="single" w:sz="4" w:space="0" w:color="auto"/>
            </w:tcBorders>
          </w:tcPr>
          <w:p w14:paraId="618A7E66" w14:textId="436B39B6"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830</w:t>
            </w:r>
            <w:r w:rsidRPr="00254EA7">
              <w:rPr>
                <w:rFonts w:cs="Arial"/>
                <w:color w:val="000000"/>
                <w:sz w:val="18"/>
                <w:szCs w:val="18"/>
                <w:u w:val="none"/>
                <w:lang w:val="en-GB"/>
              </w:rPr>
              <w:t>,</w:t>
            </w:r>
            <w:r w:rsidR="00F25416" w:rsidRPr="00F25416">
              <w:rPr>
                <w:rFonts w:cs="Arial"/>
                <w:color w:val="000000"/>
                <w:sz w:val="18"/>
                <w:szCs w:val="18"/>
                <w:u w:val="none"/>
                <w:lang w:val="en-GB"/>
              </w:rPr>
              <w:t>390</w:t>
            </w:r>
            <w:r w:rsidRPr="00254EA7">
              <w:rPr>
                <w:rFonts w:cs="Arial"/>
                <w:color w:val="000000"/>
                <w:sz w:val="18"/>
                <w:szCs w:val="18"/>
                <w:u w:val="none"/>
                <w:lang w:val="en-GB"/>
              </w:rPr>
              <w:t>,</w:t>
            </w:r>
            <w:r w:rsidR="00F25416" w:rsidRPr="00F25416">
              <w:rPr>
                <w:rFonts w:cs="Arial"/>
                <w:color w:val="000000"/>
                <w:sz w:val="18"/>
                <w:szCs w:val="18"/>
                <w:u w:val="none"/>
                <w:lang w:val="en-GB"/>
              </w:rPr>
              <w:t>336</w:t>
            </w:r>
            <w:r w:rsidRPr="00254EA7">
              <w:rPr>
                <w:rFonts w:cs="Arial"/>
                <w:color w:val="000000"/>
                <w:sz w:val="18"/>
                <w:szCs w:val="18"/>
                <w:u w:val="none"/>
                <w:lang w:val="en-GB"/>
              </w:rPr>
              <w:t>)</w:t>
            </w:r>
          </w:p>
        </w:tc>
        <w:tc>
          <w:tcPr>
            <w:tcW w:w="1415" w:type="dxa"/>
            <w:tcBorders>
              <w:bottom w:val="single" w:sz="4" w:space="0" w:color="auto"/>
            </w:tcBorders>
            <w:vAlign w:val="bottom"/>
          </w:tcPr>
          <w:p w14:paraId="191FECCB" w14:textId="0DA0814C"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w:t>
            </w:r>
            <w:r w:rsidRPr="00254EA7">
              <w:rPr>
                <w:rFonts w:cs="Arial"/>
                <w:color w:val="000000"/>
                <w:sz w:val="18"/>
                <w:szCs w:val="18"/>
                <w:u w:val="none"/>
                <w:lang w:val="en-GB"/>
              </w:rPr>
              <w:t>,</w:t>
            </w:r>
            <w:r w:rsidR="00F25416" w:rsidRPr="00F25416">
              <w:rPr>
                <w:rFonts w:cs="Arial"/>
                <w:color w:val="000000"/>
                <w:sz w:val="18"/>
                <w:szCs w:val="18"/>
                <w:u w:val="none"/>
                <w:lang w:val="en-GB"/>
              </w:rPr>
              <w:t>272</w:t>
            </w:r>
            <w:r w:rsidRPr="00254EA7">
              <w:rPr>
                <w:rFonts w:cs="Arial"/>
                <w:color w:val="000000"/>
                <w:sz w:val="18"/>
                <w:szCs w:val="18"/>
                <w:u w:val="none"/>
                <w:lang w:val="en-GB"/>
              </w:rPr>
              <w:t>,</w:t>
            </w:r>
            <w:r w:rsidR="00F25416" w:rsidRPr="00F25416">
              <w:rPr>
                <w:rFonts w:cs="Arial"/>
                <w:color w:val="000000"/>
                <w:sz w:val="18"/>
                <w:szCs w:val="18"/>
                <w:u w:val="none"/>
                <w:lang w:val="en-GB"/>
              </w:rPr>
              <w:t>822</w:t>
            </w:r>
            <w:r w:rsidRPr="00254EA7">
              <w:rPr>
                <w:rFonts w:cs="Arial"/>
                <w:color w:val="000000"/>
                <w:sz w:val="18"/>
                <w:szCs w:val="18"/>
                <w:u w:val="none"/>
                <w:lang w:val="en-GB"/>
              </w:rPr>
              <w:t>,</w:t>
            </w:r>
            <w:r w:rsidR="00F25416" w:rsidRPr="00F25416">
              <w:rPr>
                <w:rFonts w:cs="Arial"/>
                <w:color w:val="000000"/>
                <w:sz w:val="18"/>
                <w:szCs w:val="18"/>
                <w:u w:val="none"/>
                <w:lang w:val="en-GB"/>
              </w:rPr>
              <w:t>229</w:t>
            </w:r>
            <w:r w:rsidRPr="00254EA7">
              <w:rPr>
                <w:rFonts w:cs="Arial"/>
                <w:color w:val="000000"/>
                <w:sz w:val="18"/>
                <w:szCs w:val="18"/>
                <w:u w:val="none"/>
                <w:lang w:val="en-GB"/>
              </w:rPr>
              <w:t>)</w:t>
            </w:r>
          </w:p>
        </w:tc>
        <w:tc>
          <w:tcPr>
            <w:tcW w:w="1291" w:type="dxa"/>
            <w:tcBorders>
              <w:bottom w:val="single" w:sz="4" w:space="0" w:color="auto"/>
            </w:tcBorders>
            <w:vAlign w:val="bottom"/>
          </w:tcPr>
          <w:p w14:paraId="78CBE423" w14:textId="7A905E3A"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124</w:t>
            </w:r>
            <w:r w:rsidRPr="00254EA7">
              <w:rPr>
                <w:rFonts w:cs="Arial"/>
                <w:color w:val="000000"/>
                <w:sz w:val="18"/>
                <w:szCs w:val="18"/>
                <w:u w:val="none"/>
                <w:lang w:val="en-GB"/>
              </w:rPr>
              <w:t>,</w:t>
            </w:r>
            <w:r w:rsidR="00F25416" w:rsidRPr="00F25416">
              <w:rPr>
                <w:rFonts w:cs="Arial"/>
                <w:color w:val="000000"/>
                <w:sz w:val="18"/>
                <w:szCs w:val="18"/>
                <w:u w:val="none"/>
                <w:lang w:val="en-GB"/>
              </w:rPr>
              <w:t>837</w:t>
            </w:r>
            <w:r w:rsidRPr="00254EA7">
              <w:rPr>
                <w:rFonts w:cs="Arial"/>
                <w:color w:val="000000"/>
                <w:sz w:val="18"/>
                <w:szCs w:val="18"/>
                <w:u w:val="none"/>
                <w:lang w:val="en-GB"/>
              </w:rPr>
              <w:t>,</w:t>
            </w:r>
            <w:r w:rsidR="00F25416" w:rsidRPr="00F25416">
              <w:rPr>
                <w:rFonts w:cs="Arial"/>
                <w:color w:val="000000"/>
                <w:sz w:val="18"/>
                <w:szCs w:val="18"/>
                <w:u w:val="none"/>
                <w:lang w:val="en-GB"/>
              </w:rPr>
              <w:t>096</w:t>
            </w:r>
            <w:r w:rsidRPr="00254EA7">
              <w:rPr>
                <w:rFonts w:cs="Arial"/>
                <w:color w:val="000000"/>
                <w:sz w:val="18"/>
                <w:szCs w:val="18"/>
                <w:u w:val="none"/>
                <w:lang w:val="en-GB"/>
              </w:rPr>
              <w:t>)</w:t>
            </w:r>
          </w:p>
        </w:tc>
        <w:tc>
          <w:tcPr>
            <w:tcW w:w="1272" w:type="dxa"/>
            <w:tcBorders>
              <w:bottom w:val="single" w:sz="4" w:space="0" w:color="auto"/>
            </w:tcBorders>
            <w:vAlign w:val="bottom"/>
          </w:tcPr>
          <w:p w14:paraId="40FBFBFD" w14:textId="1A6F07AA"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79</w:t>
            </w:r>
            <w:r w:rsidRPr="00254EA7">
              <w:rPr>
                <w:rFonts w:cs="Arial"/>
                <w:color w:val="000000"/>
                <w:sz w:val="18"/>
                <w:szCs w:val="18"/>
                <w:u w:val="none"/>
                <w:lang w:val="en-GB"/>
              </w:rPr>
              <w:t>,</w:t>
            </w:r>
            <w:r w:rsidR="00F25416" w:rsidRPr="00F25416">
              <w:rPr>
                <w:rFonts w:cs="Arial"/>
                <w:color w:val="000000"/>
                <w:sz w:val="18"/>
                <w:szCs w:val="18"/>
                <w:u w:val="none"/>
                <w:lang w:val="en-GB"/>
              </w:rPr>
              <w:t>017</w:t>
            </w:r>
            <w:r w:rsidRPr="00254EA7">
              <w:rPr>
                <w:rFonts w:cs="Arial"/>
                <w:color w:val="000000"/>
                <w:sz w:val="18"/>
                <w:szCs w:val="18"/>
                <w:u w:val="none"/>
                <w:lang w:val="en-GB"/>
              </w:rPr>
              <w:t>,</w:t>
            </w:r>
            <w:r w:rsidR="00F25416" w:rsidRPr="00F25416">
              <w:rPr>
                <w:rFonts w:cs="Arial"/>
                <w:color w:val="000000"/>
                <w:sz w:val="18"/>
                <w:szCs w:val="18"/>
                <w:u w:val="none"/>
                <w:lang w:val="en-GB"/>
              </w:rPr>
              <w:t>161</w:t>
            </w:r>
            <w:r w:rsidRPr="00254EA7">
              <w:rPr>
                <w:rFonts w:cs="Arial"/>
                <w:color w:val="000000"/>
                <w:sz w:val="18"/>
                <w:szCs w:val="18"/>
                <w:u w:val="none"/>
                <w:lang w:val="en-GB"/>
              </w:rPr>
              <w:t>)</w:t>
            </w:r>
          </w:p>
        </w:tc>
        <w:tc>
          <w:tcPr>
            <w:tcW w:w="1291" w:type="dxa"/>
            <w:tcBorders>
              <w:bottom w:val="single" w:sz="4" w:space="0" w:color="auto"/>
            </w:tcBorders>
            <w:vAlign w:val="bottom"/>
          </w:tcPr>
          <w:p w14:paraId="1DFEFAB2" w14:textId="74AC00E7" w:rsidR="00C76C07" w:rsidRPr="00254EA7" w:rsidRDefault="00C76C07" w:rsidP="00C76C07">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291" w:type="dxa"/>
            <w:tcBorders>
              <w:bottom w:val="single" w:sz="4" w:space="0" w:color="auto"/>
            </w:tcBorders>
            <w:vAlign w:val="bottom"/>
          </w:tcPr>
          <w:p w14:paraId="59E433B6" w14:textId="05AB9BBA" w:rsidR="00C76C07" w:rsidRPr="00254EA7" w:rsidRDefault="00C76C07" w:rsidP="00C76C07">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1415" w:type="dxa"/>
            <w:tcBorders>
              <w:bottom w:val="single" w:sz="4" w:space="0" w:color="auto"/>
            </w:tcBorders>
            <w:vAlign w:val="bottom"/>
          </w:tcPr>
          <w:p w14:paraId="22A0BE09" w14:textId="483AE982" w:rsidR="00C76C07" w:rsidRPr="00254EA7" w:rsidRDefault="00C76C07" w:rsidP="00C76C07">
            <w:pPr>
              <w:ind w:right="-72"/>
              <w:jc w:val="right"/>
              <w:rPr>
                <w:rFonts w:cs="Arial"/>
                <w:color w:val="000000"/>
                <w:sz w:val="18"/>
                <w:szCs w:val="18"/>
                <w:u w:val="none"/>
                <w:lang w:val="en-GB"/>
              </w:rPr>
            </w:pPr>
            <w:r w:rsidRPr="00254EA7">
              <w:rPr>
                <w:rFonts w:cs="Arial"/>
                <w:color w:val="000000"/>
                <w:sz w:val="18"/>
                <w:szCs w:val="18"/>
                <w:u w:val="none"/>
                <w:lang w:val="en-GB"/>
              </w:rPr>
              <w:t>(</w:t>
            </w:r>
            <w:r w:rsidR="00F25416" w:rsidRPr="00F25416">
              <w:rPr>
                <w:rFonts w:cs="Arial"/>
                <w:color w:val="000000"/>
                <w:sz w:val="18"/>
                <w:szCs w:val="18"/>
                <w:u w:val="none"/>
                <w:lang w:val="en-GB"/>
              </w:rPr>
              <w:t>2</w:t>
            </w:r>
            <w:r w:rsidRPr="00254EA7">
              <w:rPr>
                <w:rFonts w:cs="Arial"/>
                <w:color w:val="000000"/>
                <w:sz w:val="18"/>
                <w:szCs w:val="18"/>
                <w:u w:val="none"/>
                <w:lang w:val="en-GB"/>
              </w:rPr>
              <w:t>,</w:t>
            </w:r>
            <w:r w:rsidR="00F25416" w:rsidRPr="00F25416">
              <w:rPr>
                <w:rFonts w:cs="Arial"/>
                <w:color w:val="000000"/>
                <w:sz w:val="18"/>
                <w:szCs w:val="18"/>
                <w:u w:val="none"/>
                <w:lang w:val="en-GB"/>
              </w:rPr>
              <w:t>399</w:t>
            </w:r>
            <w:r w:rsidRPr="00254EA7">
              <w:rPr>
                <w:rFonts w:cs="Arial"/>
                <w:color w:val="000000"/>
                <w:sz w:val="18"/>
                <w:szCs w:val="18"/>
                <w:u w:val="none"/>
                <w:lang w:val="en-GB"/>
              </w:rPr>
              <w:t>,</w:t>
            </w:r>
            <w:r w:rsidR="00F25416" w:rsidRPr="00F25416">
              <w:rPr>
                <w:rFonts w:cs="Arial"/>
                <w:color w:val="000000"/>
                <w:sz w:val="18"/>
                <w:szCs w:val="18"/>
                <w:u w:val="none"/>
                <w:lang w:val="en-GB"/>
              </w:rPr>
              <w:t>651</w:t>
            </w:r>
            <w:r w:rsidRPr="00254EA7">
              <w:rPr>
                <w:rFonts w:cs="Arial"/>
                <w:color w:val="000000"/>
                <w:sz w:val="18"/>
                <w:szCs w:val="18"/>
                <w:u w:val="none"/>
                <w:lang w:val="en-GB"/>
              </w:rPr>
              <w:t>,</w:t>
            </w:r>
            <w:r w:rsidR="00F25416" w:rsidRPr="00F25416">
              <w:rPr>
                <w:rFonts w:cs="Arial"/>
                <w:color w:val="000000"/>
                <w:sz w:val="18"/>
                <w:szCs w:val="18"/>
                <w:u w:val="none"/>
                <w:lang w:val="en-GB"/>
              </w:rPr>
              <w:t>813</w:t>
            </w:r>
            <w:r w:rsidRPr="00254EA7">
              <w:rPr>
                <w:rFonts w:cs="Arial"/>
                <w:color w:val="000000"/>
                <w:sz w:val="18"/>
                <w:szCs w:val="18"/>
                <w:u w:val="none"/>
                <w:lang w:val="en-GB"/>
              </w:rPr>
              <w:t>)</w:t>
            </w:r>
          </w:p>
        </w:tc>
      </w:tr>
      <w:tr w:rsidR="00C76C07" w:rsidRPr="00254EA7" w14:paraId="4F36A3EE" w14:textId="77777777" w:rsidTr="00BB6A1E">
        <w:tc>
          <w:tcPr>
            <w:tcW w:w="2822" w:type="dxa"/>
            <w:vAlign w:val="bottom"/>
          </w:tcPr>
          <w:p w14:paraId="27BCEA90" w14:textId="77777777" w:rsidR="00C76C07" w:rsidRPr="00254EA7" w:rsidRDefault="00C76C07" w:rsidP="00C76C07">
            <w:pPr>
              <w:pStyle w:val="a"/>
              <w:ind w:left="-105" w:right="0"/>
              <w:rPr>
                <w:rFonts w:cs="Arial"/>
                <w:color w:val="000000"/>
                <w:sz w:val="18"/>
                <w:szCs w:val="18"/>
                <w:u w:val="none"/>
                <w:lang w:val="en-GB"/>
              </w:rPr>
            </w:pPr>
          </w:p>
        </w:tc>
        <w:tc>
          <w:tcPr>
            <w:tcW w:w="1269" w:type="dxa"/>
            <w:tcBorders>
              <w:top w:val="single" w:sz="4" w:space="0" w:color="auto"/>
            </w:tcBorders>
            <w:vAlign w:val="bottom"/>
          </w:tcPr>
          <w:p w14:paraId="157F64D7" w14:textId="77777777" w:rsidR="00C76C07" w:rsidRPr="00254EA7" w:rsidRDefault="00C76C07" w:rsidP="00C76C07">
            <w:pPr>
              <w:ind w:right="-72"/>
              <w:jc w:val="right"/>
              <w:rPr>
                <w:rFonts w:cs="Arial"/>
                <w:color w:val="000000"/>
                <w:sz w:val="18"/>
                <w:szCs w:val="18"/>
                <w:u w:val="none"/>
                <w:lang w:val="en-GB"/>
              </w:rPr>
            </w:pPr>
          </w:p>
        </w:tc>
        <w:tc>
          <w:tcPr>
            <w:tcW w:w="1375" w:type="dxa"/>
            <w:tcBorders>
              <w:top w:val="single" w:sz="4" w:space="0" w:color="auto"/>
            </w:tcBorders>
            <w:vAlign w:val="bottom"/>
          </w:tcPr>
          <w:p w14:paraId="534C4D5E" w14:textId="77777777" w:rsidR="00C76C07" w:rsidRPr="00254EA7" w:rsidRDefault="00C76C07" w:rsidP="00C76C07">
            <w:pPr>
              <w:ind w:right="-72"/>
              <w:jc w:val="right"/>
              <w:rPr>
                <w:rFonts w:cs="Arial"/>
                <w:color w:val="000000"/>
                <w:sz w:val="18"/>
                <w:szCs w:val="18"/>
                <w:u w:val="none"/>
                <w:lang w:val="en-GB"/>
              </w:rPr>
            </w:pPr>
          </w:p>
        </w:tc>
        <w:tc>
          <w:tcPr>
            <w:tcW w:w="1375" w:type="dxa"/>
            <w:tcBorders>
              <w:top w:val="single" w:sz="4" w:space="0" w:color="auto"/>
            </w:tcBorders>
          </w:tcPr>
          <w:p w14:paraId="3140F102" w14:textId="77777777" w:rsidR="00C76C07" w:rsidRPr="00254EA7" w:rsidRDefault="00C76C07" w:rsidP="00C76C07">
            <w:pPr>
              <w:ind w:right="-72"/>
              <w:jc w:val="right"/>
              <w:rPr>
                <w:rFonts w:cs="Arial"/>
                <w:color w:val="000000"/>
                <w:sz w:val="18"/>
                <w:szCs w:val="18"/>
                <w:u w:val="none"/>
                <w:lang w:val="en-GB"/>
              </w:rPr>
            </w:pPr>
          </w:p>
        </w:tc>
        <w:tc>
          <w:tcPr>
            <w:tcW w:w="1415" w:type="dxa"/>
            <w:tcBorders>
              <w:top w:val="single" w:sz="4" w:space="0" w:color="auto"/>
            </w:tcBorders>
            <w:vAlign w:val="bottom"/>
          </w:tcPr>
          <w:p w14:paraId="236A95BF"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4AFF86D2" w14:textId="77777777" w:rsidR="00C76C07" w:rsidRPr="00254EA7" w:rsidRDefault="00C76C07" w:rsidP="00C76C07">
            <w:pPr>
              <w:ind w:right="-72"/>
              <w:jc w:val="right"/>
              <w:rPr>
                <w:rFonts w:cs="Arial"/>
                <w:color w:val="000000"/>
                <w:sz w:val="18"/>
                <w:szCs w:val="18"/>
                <w:u w:val="none"/>
                <w:lang w:val="en-GB"/>
              </w:rPr>
            </w:pPr>
          </w:p>
        </w:tc>
        <w:tc>
          <w:tcPr>
            <w:tcW w:w="1272" w:type="dxa"/>
            <w:tcBorders>
              <w:top w:val="single" w:sz="4" w:space="0" w:color="auto"/>
            </w:tcBorders>
            <w:vAlign w:val="bottom"/>
          </w:tcPr>
          <w:p w14:paraId="47E3F63D"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0F6A54BC" w14:textId="77777777" w:rsidR="00C76C07" w:rsidRPr="00254EA7" w:rsidRDefault="00C76C07" w:rsidP="00C76C07">
            <w:pPr>
              <w:ind w:right="-72"/>
              <w:jc w:val="right"/>
              <w:rPr>
                <w:rFonts w:cs="Arial"/>
                <w:color w:val="000000"/>
                <w:sz w:val="18"/>
                <w:szCs w:val="18"/>
                <w:u w:val="none"/>
                <w:lang w:val="en-GB"/>
              </w:rPr>
            </w:pPr>
          </w:p>
        </w:tc>
        <w:tc>
          <w:tcPr>
            <w:tcW w:w="1291" w:type="dxa"/>
            <w:tcBorders>
              <w:top w:val="single" w:sz="4" w:space="0" w:color="auto"/>
            </w:tcBorders>
            <w:vAlign w:val="bottom"/>
          </w:tcPr>
          <w:p w14:paraId="7D416A37" w14:textId="77777777" w:rsidR="00C76C07" w:rsidRPr="00254EA7" w:rsidRDefault="00C76C07" w:rsidP="00C76C07">
            <w:pPr>
              <w:ind w:right="-72"/>
              <w:jc w:val="right"/>
              <w:rPr>
                <w:rFonts w:cs="Arial"/>
                <w:color w:val="000000"/>
                <w:sz w:val="18"/>
                <w:szCs w:val="18"/>
                <w:u w:val="none"/>
                <w:lang w:val="en-GB"/>
              </w:rPr>
            </w:pPr>
          </w:p>
        </w:tc>
        <w:tc>
          <w:tcPr>
            <w:tcW w:w="1415" w:type="dxa"/>
            <w:tcBorders>
              <w:top w:val="single" w:sz="4" w:space="0" w:color="auto"/>
            </w:tcBorders>
            <w:vAlign w:val="bottom"/>
          </w:tcPr>
          <w:p w14:paraId="5194A97B" w14:textId="77777777" w:rsidR="00C76C07" w:rsidRPr="00254EA7" w:rsidRDefault="00C76C07" w:rsidP="00C76C07">
            <w:pPr>
              <w:ind w:right="-72"/>
              <w:jc w:val="right"/>
              <w:rPr>
                <w:rFonts w:cs="Arial"/>
                <w:color w:val="000000"/>
                <w:sz w:val="18"/>
                <w:szCs w:val="18"/>
                <w:u w:val="none"/>
                <w:lang w:val="en-GB"/>
              </w:rPr>
            </w:pPr>
          </w:p>
        </w:tc>
      </w:tr>
      <w:tr w:rsidR="00C76C07" w:rsidRPr="00254EA7" w14:paraId="01DA4394" w14:textId="77777777" w:rsidTr="00BB6A1E">
        <w:tc>
          <w:tcPr>
            <w:tcW w:w="2822" w:type="dxa"/>
            <w:vAlign w:val="bottom"/>
          </w:tcPr>
          <w:p w14:paraId="7E3BCFE7" w14:textId="77777777" w:rsidR="00C76C07" w:rsidRPr="00254EA7" w:rsidRDefault="00C76C07" w:rsidP="00C76C07">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69" w:type="dxa"/>
            <w:tcBorders>
              <w:bottom w:val="single" w:sz="4" w:space="0" w:color="auto"/>
            </w:tcBorders>
            <w:vAlign w:val="bottom"/>
          </w:tcPr>
          <w:p w14:paraId="57A3C714" w14:textId="103077C1"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644</w:t>
            </w:r>
            <w:r w:rsidR="00C76C07" w:rsidRPr="00254EA7">
              <w:rPr>
                <w:rFonts w:cs="Arial"/>
                <w:color w:val="000000"/>
                <w:sz w:val="18"/>
                <w:szCs w:val="18"/>
                <w:u w:val="none"/>
                <w:lang w:val="en-GB"/>
              </w:rPr>
              <w:t>,</w:t>
            </w:r>
            <w:r w:rsidRPr="00F25416">
              <w:rPr>
                <w:rFonts w:cs="Arial"/>
                <w:color w:val="000000"/>
                <w:sz w:val="18"/>
                <w:szCs w:val="18"/>
                <w:u w:val="none"/>
                <w:lang w:val="en-GB"/>
              </w:rPr>
              <w:t>942</w:t>
            </w:r>
            <w:r w:rsidR="00C76C07"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vAlign w:val="bottom"/>
          </w:tcPr>
          <w:p w14:paraId="41193557" w14:textId="3470AF23"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139</w:t>
            </w:r>
            <w:r w:rsidR="00C76C07" w:rsidRPr="00254EA7">
              <w:rPr>
                <w:rFonts w:cs="Arial"/>
                <w:color w:val="000000"/>
                <w:sz w:val="18"/>
                <w:szCs w:val="18"/>
                <w:u w:val="none"/>
                <w:lang w:val="en-GB"/>
              </w:rPr>
              <w:t>,</w:t>
            </w:r>
            <w:r w:rsidRPr="00F25416">
              <w:rPr>
                <w:rFonts w:cs="Arial"/>
                <w:color w:val="000000"/>
                <w:sz w:val="18"/>
                <w:szCs w:val="18"/>
                <w:u w:val="none"/>
                <w:lang w:val="en-GB"/>
              </w:rPr>
              <w:t>978</w:t>
            </w:r>
            <w:r w:rsidR="00C76C07" w:rsidRPr="00254EA7">
              <w:rPr>
                <w:rFonts w:cs="Arial"/>
                <w:color w:val="000000"/>
                <w:sz w:val="18"/>
                <w:szCs w:val="18"/>
                <w:u w:val="none"/>
                <w:lang w:val="en-GB"/>
              </w:rPr>
              <w:t>,</w:t>
            </w:r>
            <w:r w:rsidRPr="00F25416">
              <w:rPr>
                <w:rFonts w:cs="Arial"/>
                <w:color w:val="000000"/>
                <w:sz w:val="18"/>
                <w:szCs w:val="18"/>
                <w:u w:val="none"/>
                <w:lang w:val="en-GB"/>
              </w:rPr>
              <w:t>013</w:t>
            </w:r>
          </w:p>
        </w:tc>
        <w:tc>
          <w:tcPr>
            <w:tcW w:w="1375" w:type="dxa"/>
            <w:tcBorders>
              <w:bottom w:val="single" w:sz="4" w:space="0" w:color="auto"/>
            </w:tcBorders>
          </w:tcPr>
          <w:p w14:paraId="7F2013BB" w14:textId="0F169694"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912</w:t>
            </w:r>
            <w:r w:rsidR="00C76C07" w:rsidRPr="00254EA7">
              <w:rPr>
                <w:rFonts w:cs="Arial"/>
                <w:color w:val="000000"/>
                <w:sz w:val="18"/>
                <w:szCs w:val="18"/>
                <w:u w:val="none"/>
                <w:lang w:val="en-GB"/>
              </w:rPr>
              <w:t>,</w:t>
            </w:r>
            <w:r w:rsidRPr="00F25416">
              <w:rPr>
                <w:rFonts w:cs="Arial"/>
                <w:color w:val="000000"/>
                <w:sz w:val="18"/>
                <w:szCs w:val="18"/>
                <w:u w:val="none"/>
                <w:lang w:val="en-GB"/>
              </w:rPr>
              <w:t>234</w:t>
            </w:r>
            <w:r w:rsidR="00C76C07" w:rsidRPr="00254EA7">
              <w:rPr>
                <w:rFonts w:cs="Arial"/>
                <w:color w:val="000000"/>
                <w:sz w:val="18"/>
                <w:szCs w:val="18"/>
                <w:u w:val="none"/>
                <w:lang w:val="en-GB"/>
              </w:rPr>
              <w:t>,</w:t>
            </w:r>
            <w:r w:rsidRPr="00F25416">
              <w:rPr>
                <w:rFonts w:cs="Arial"/>
                <w:color w:val="000000"/>
                <w:sz w:val="18"/>
                <w:szCs w:val="18"/>
                <w:u w:val="none"/>
                <w:lang w:val="en-GB"/>
              </w:rPr>
              <w:t>546</w:t>
            </w:r>
          </w:p>
        </w:tc>
        <w:tc>
          <w:tcPr>
            <w:tcW w:w="1415" w:type="dxa"/>
            <w:tcBorders>
              <w:bottom w:val="single" w:sz="4" w:space="0" w:color="auto"/>
            </w:tcBorders>
            <w:vAlign w:val="bottom"/>
          </w:tcPr>
          <w:p w14:paraId="0CA1F7EE" w14:textId="3B0E551F"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w:t>
            </w:r>
            <w:r w:rsidR="00C76C07" w:rsidRPr="00254EA7">
              <w:rPr>
                <w:rFonts w:cs="Arial"/>
                <w:color w:val="000000"/>
                <w:sz w:val="18"/>
                <w:szCs w:val="18"/>
                <w:u w:val="none"/>
                <w:lang w:val="en-GB"/>
              </w:rPr>
              <w:t>,</w:t>
            </w:r>
            <w:r w:rsidRPr="00F25416">
              <w:rPr>
                <w:rFonts w:cs="Arial"/>
                <w:color w:val="000000"/>
                <w:sz w:val="18"/>
                <w:szCs w:val="18"/>
                <w:u w:val="none"/>
                <w:lang w:val="en-GB"/>
              </w:rPr>
              <w:t>214</w:t>
            </w:r>
            <w:r w:rsidR="00C76C07" w:rsidRPr="00254EA7">
              <w:rPr>
                <w:rFonts w:cs="Arial"/>
                <w:color w:val="000000"/>
                <w:sz w:val="18"/>
                <w:szCs w:val="18"/>
                <w:u w:val="none"/>
                <w:lang w:val="en-GB"/>
              </w:rPr>
              <w:t>,</w:t>
            </w:r>
            <w:r w:rsidRPr="00F25416">
              <w:rPr>
                <w:rFonts w:cs="Arial"/>
                <w:color w:val="000000"/>
                <w:sz w:val="18"/>
                <w:szCs w:val="18"/>
                <w:u w:val="none"/>
                <w:lang w:val="en-GB"/>
              </w:rPr>
              <w:t>002</w:t>
            </w:r>
            <w:r w:rsidR="00C76C07" w:rsidRPr="00254EA7">
              <w:rPr>
                <w:rFonts w:cs="Arial"/>
                <w:color w:val="000000"/>
                <w:sz w:val="18"/>
                <w:szCs w:val="18"/>
                <w:u w:val="none"/>
                <w:lang w:val="en-GB"/>
              </w:rPr>
              <w:t>,</w:t>
            </w:r>
            <w:r w:rsidRPr="00F25416">
              <w:rPr>
                <w:rFonts w:cs="Arial"/>
                <w:color w:val="000000"/>
                <w:sz w:val="18"/>
                <w:szCs w:val="18"/>
                <w:u w:val="none"/>
                <w:lang w:val="en-GB"/>
              </w:rPr>
              <w:t>992</w:t>
            </w:r>
          </w:p>
        </w:tc>
        <w:tc>
          <w:tcPr>
            <w:tcW w:w="1291" w:type="dxa"/>
            <w:tcBorders>
              <w:bottom w:val="single" w:sz="4" w:space="0" w:color="auto"/>
            </w:tcBorders>
            <w:vAlign w:val="bottom"/>
          </w:tcPr>
          <w:p w14:paraId="3CB116D7" w14:textId="36070E19"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22</w:t>
            </w:r>
            <w:r w:rsidR="00C76C07" w:rsidRPr="00254EA7">
              <w:rPr>
                <w:rFonts w:cs="Arial"/>
                <w:color w:val="000000"/>
                <w:sz w:val="18"/>
                <w:szCs w:val="18"/>
                <w:u w:val="none"/>
                <w:lang w:val="en-GB"/>
              </w:rPr>
              <w:t>,</w:t>
            </w:r>
            <w:r w:rsidRPr="00F25416">
              <w:rPr>
                <w:rFonts w:cs="Arial"/>
                <w:color w:val="000000"/>
                <w:sz w:val="18"/>
                <w:szCs w:val="18"/>
                <w:u w:val="none"/>
                <w:lang w:val="en-GB"/>
              </w:rPr>
              <w:t>916</w:t>
            </w:r>
            <w:r w:rsidR="00C76C07" w:rsidRPr="00254EA7">
              <w:rPr>
                <w:rFonts w:cs="Arial"/>
                <w:color w:val="000000"/>
                <w:sz w:val="18"/>
                <w:szCs w:val="18"/>
                <w:u w:val="none"/>
                <w:lang w:val="en-GB"/>
              </w:rPr>
              <w:t>,</w:t>
            </w:r>
            <w:r w:rsidRPr="00F25416">
              <w:rPr>
                <w:rFonts w:cs="Arial"/>
                <w:color w:val="000000"/>
                <w:sz w:val="18"/>
                <w:szCs w:val="18"/>
                <w:u w:val="none"/>
                <w:lang w:val="en-GB"/>
              </w:rPr>
              <w:t>494</w:t>
            </w:r>
          </w:p>
        </w:tc>
        <w:tc>
          <w:tcPr>
            <w:tcW w:w="1272" w:type="dxa"/>
            <w:tcBorders>
              <w:bottom w:val="single" w:sz="4" w:space="0" w:color="auto"/>
            </w:tcBorders>
            <w:vAlign w:val="bottom"/>
          </w:tcPr>
          <w:p w14:paraId="70C6047A" w14:textId="1D6A417A"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75</w:t>
            </w:r>
            <w:r w:rsidR="00C76C07" w:rsidRPr="00254EA7">
              <w:rPr>
                <w:rFonts w:cs="Arial"/>
                <w:color w:val="000000"/>
                <w:sz w:val="18"/>
                <w:szCs w:val="18"/>
                <w:u w:val="none"/>
                <w:lang w:val="en-GB"/>
              </w:rPr>
              <w:t>,</w:t>
            </w:r>
            <w:r w:rsidRPr="00F25416">
              <w:rPr>
                <w:rFonts w:cs="Arial"/>
                <w:color w:val="000000"/>
                <w:sz w:val="18"/>
                <w:szCs w:val="18"/>
                <w:u w:val="none"/>
                <w:lang w:val="en-GB"/>
              </w:rPr>
              <w:t>763</w:t>
            </w:r>
            <w:r w:rsidR="00C76C07" w:rsidRPr="00254EA7">
              <w:rPr>
                <w:rFonts w:cs="Arial"/>
                <w:color w:val="000000"/>
                <w:sz w:val="18"/>
                <w:szCs w:val="18"/>
                <w:u w:val="none"/>
                <w:lang w:val="en-GB"/>
              </w:rPr>
              <w:t>,</w:t>
            </w:r>
            <w:r w:rsidRPr="00F25416">
              <w:rPr>
                <w:rFonts w:cs="Arial"/>
                <w:color w:val="000000"/>
                <w:sz w:val="18"/>
                <w:szCs w:val="18"/>
                <w:u w:val="none"/>
                <w:lang w:val="en-GB"/>
              </w:rPr>
              <w:t>428</w:t>
            </w:r>
          </w:p>
        </w:tc>
        <w:tc>
          <w:tcPr>
            <w:tcW w:w="1291" w:type="dxa"/>
            <w:tcBorders>
              <w:bottom w:val="single" w:sz="4" w:space="0" w:color="auto"/>
            </w:tcBorders>
            <w:vAlign w:val="bottom"/>
          </w:tcPr>
          <w:p w14:paraId="77A6BC5F" w14:textId="13441CFF"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2</w:t>
            </w:r>
            <w:r w:rsidR="00C76C07" w:rsidRPr="00254EA7">
              <w:rPr>
                <w:rFonts w:cs="Arial"/>
                <w:color w:val="000000"/>
                <w:sz w:val="18"/>
                <w:szCs w:val="18"/>
                <w:u w:val="none"/>
                <w:lang w:val="en-GB"/>
              </w:rPr>
              <w:t>,</w:t>
            </w:r>
            <w:r w:rsidRPr="00F25416">
              <w:rPr>
                <w:rFonts w:cs="Arial"/>
                <w:color w:val="000000"/>
                <w:sz w:val="18"/>
                <w:szCs w:val="18"/>
                <w:u w:val="none"/>
                <w:lang w:val="en-GB"/>
              </w:rPr>
              <w:t>314</w:t>
            </w:r>
            <w:r w:rsidR="00C76C07" w:rsidRPr="00254EA7">
              <w:rPr>
                <w:rFonts w:cs="Arial"/>
                <w:color w:val="000000"/>
                <w:sz w:val="18"/>
                <w:szCs w:val="18"/>
                <w:u w:val="none"/>
                <w:lang w:val="en-GB"/>
              </w:rPr>
              <w:t>,</w:t>
            </w:r>
            <w:r w:rsidRPr="00F25416">
              <w:rPr>
                <w:rFonts w:cs="Arial"/>
                <w:color w:val="000000"/>
                <w:sz w:val="18"/>
                <w:szCs w:val="18"/>
                <w:u w:val="none"/>
                <w:lang w:val="en-GB"/>
              </w:rPr>
              <w:t>990</w:t>
            </w:r>
          </w:p>
        </w:tc>
        <w:tc>
          <w:tcPr>
            <w:tcW w:w="1291" w:type="dxa"/>
            <w:tcBorders>
              <w:bottom w:val="single" w:sz="4" w:space="0" w:color="auto"/>
            </w:tcBorders>
            <w:vAlign w:val="bottom"/>
          </w:tcPr>
          <w:p w14:paraId="529572AF" w14:textId="5B82E4E6"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126</w:t>
            </w:r>
            <w:r w:rsidR="00C76C07" w:rsidRPr="00254EA7">
              <w:rPr>
                <w:rFonts w:cs="Arial"/>
                <w:color w:val="000000"/>
                <w:sz w:val="18"/>
                <w:szCs w:val="18"/>
                <w:u w:val="none"/>
                <w:lang w:val="en-GB"/>
              </w:rPr>
              <w:t>,</w:t>
            </w:r>
            <w:r w:rsidRPr="00F25416">
              <w:rPr>
                <w:rFonts w:cs="Arial"/>
                <w:color w:val="000000"/>
                <w:sz w:val="18"/>
                <w:szCs w:val="18"/>
                <w:u w:val="none"/>
                <w:lang w:val="en-GB"/>
              </w:rPr>
              <w:t>357</w:t>
            </w:r>
            <w:r w:rsidR="00C76C07" w:rsidRPr="00254EA7">
              <w:rPr>
                <w:rFonts w:cs="Arial"/>
                <w:color w:val="000000"/>
                <w:sz w:val="18"/>
                <w:szCs w:val="18"/>
                <w:u w:val="none"/>
                <w:lang w:val="en-GB"/>
              </w:rPr>
              <w:t>,</w:t>
            </w:r>
            <w:r w:rsidRPr="00F25416">
              <w:rPr>
                <w:rFonts w:cs="Arial"/>
                <w:color w:val="000000"/>
                <w:sz w:val="18"/>
                <w:szCs w:val="18"/>
                <w:u w:val="none"/>
                <w:lang w:val="en-GB"/>
              </w:rPr>
              <w:t>196</w:t>
            </w:r>
          </w:p>
        </w:tc>
        <w:tc>
          <w:tcPr>
            <w:tcW w:w="1415" w:type="dxa"/>
            <w:tcBorders>
              <w:bottom w:val="single" w:sz="4" w:space="0" w:color="auto"/>
            </w:tcBorders>
            <w:vAlign w:val="bottom"/>
          </w:tcPr>
          <w:p w14:paraId="4A5D8C40" w14:textId="6596134F" w:rsidR="00C76C07" w:rsidRPr="00254EA7" w:rsidRDefault="00F25416" w:rsidP="00C76C07">
            <w:pPr>
              <w:ind w:right="-72"/>
              <w:jc w:val="right"/>
              <w:rPr>
                <w:rFonts w:cs="Arial"/>
                <w:color w:val="000000"/>
                <w:sz w:val="18"/>
                <w:szCs w:val="18"/>
                <w:u w:val="none"/>
                <w:lang w:val="en-GB"/>
              </w:rPr>
            </w:pPr>
            <w:r w:rsidRPr="00F25416">
              <w:rPr>
                <w:rFonts w:cs="Arial"/>
                <w:color w:val="000000"/>
                <w:sz w:val="18"/>
                <w:szCs w:val="18"/>
                <w:u w:val="none"/>
                <w:lang w:val="en-GB"/>
              </w:rPr>
              <w:t>3</w:t>
            </w:r>
            <w:r w:rsidR="00C76C07" w:rsidRPr="00254EA7">
              <w:rPr>
                <w:rFonts w:cs="Arial"/>
                <w:color w:val="000000"/>
                <w:sz w:val="18"/>
                <w:szCs w:val="18"/>
                <w:u w:val="none"/>
                <w:lang w:val="en-GB"/>
              </w:rPr>
              <w:t>,</w:t>
            </w:r>
            <w:r w:rsidRPr="00F25416">
              <w:rPr>
                <w:rFonts w:cs="Arial"/>
                <w:color w:val="000000"/>
                <w:sz w:val="18"/>
                <w:szCs w:val="18"/>
                <w:u w:val="none"/>
                <w:lang w:val="en-GB"/>
              </w:rPr>
              <w:t>138</w:t>
            </w:r>
            <w:r w:rsidR="00C76C07" w:rsidRPr="00254EA7">
              <w:rPr>
                <w:rFonts w:cs="Arial"/>
                <w:color w:val="000000"/>
                <w:sz w:val="18"/>
                <w:szCs w:val="18"/>
                <w:u w:val="none"/>
                <w:lang w:val="en-GB"/>
              </w:rPr>
              <w:t>,</w:t>
            </w:r>
            <w:r w:rsidRPr="00F25416">
              <w:rPr>
                <w:rFonts w:cs="Arial"/>
                <w:color w:val="000000"/>
                <w:sz w:val="18"/>
                <w:szCs w:val="18"/>
                <w:u w:val="none"/>
                <w:lang w:val="en-GB"/>
              </w:rPr>
              <w:t>509</w:t>
            </w:r>
            <w:r w:rsidR="00C76C07" w:rsidRPr="00254EA7">
              <w:rPr>
                <w:rFonts w:cs="Arial"/>
                <w:color w:val="000000"/>
                <w:sz w:val="18"/>
                <w:szCs w:val="18"/>
                <w:u w:val="none"/>
                <w:lang w:val="en-GB"/>
              </w:rPr>
              <w:t>,</w:t>
            </w:r>
            <w:r w:rsidRPr="00F25416">
              <w:rPr>
                <w:rFonts w:cs="Arial"/>
                <w:color w:val="000000"/>
                <w:sz w:val="18"/>
                <w:szCs w:val="18"/>
                <w:u w:val="none"/>
                <w:lang w:val="en-GB"/>
              </w:rPr>
              <w:t>659</w:t>
            </w:r>
          </w:p>
        </w:tc>
      </w:tr>
    </w:tbl>
    <w:p w14:paraId="2D5F2D74" w14:textId="77777777" w:rsidR="00E86E8B" w:rsidRPr="00254EA7" w:rsidRDefault="00203381" w:rsidP="00963BF6">
      <w:pPr>
        <w:pStyle w:val="Footer"/>
        <w:tabs>
          <w:tab w:val="clear" w:pos="4320"/>
          <w:tab w:val="clear" w:pos="8640"/>
        </w:tabs>
        <w:rPr>
          <w:rFonts w:cs="Arial"/>
          <w:color w:val="000000"/>
          <w:sz w:val="20"/>
          <w:szCs w:val="20"/>
          <w:lang w:val="en-GB"/>
        </w:rPr>
      </w:pPr>
      <w:r w:rsidRPr="00254EA7">
        <w:rPr>
          <w:rFonts w:cs="Arial"/>
          <w:color w:val="000000"/>
          <w:sz w:val="20"/>
          <w:szCs w:val="20"/>
          <w:lang w:val="en-GB"/>
        </w:rPr>
        <w:br w:type="page"/>
      </w:r>
    </w:p>
    <w:tbl>
      <w:tblPr>
        <w:tblW w:w="14832" w:type="dxa"/>
        <w:tblInd w:w="108" w:type="dxa"/>
        <w:tblLook w:val="01E0" w:firstRow="1" w:lastRow="1" w:firstColumn="1" w:lastColumn="1" w:noHBand="0" w:noVBand="0"/>
      </w:tblPr>
      <w:tblGrid>
        <w:gridCol w:w="2583"/>
        <w:gridCol w:w="1237"/>
        <w:gridCol w:w="1375"/>
        <w:gridCol w:w="1375"/>
        <w:gridCol w:w="1528"/>
        <w:gridCol w:w="1376"/>
        <w:gridCol w:w="1265"/>
        <w:gridCol w:w="1288"/>
        <w:gridCol w:w="1376"/>
        <w:gridCol w:w="1429"/>
      </w:tblGrid>
      <w:tr w:rsidR="00F935AF" w:rsidRPr="00254EA7" w14:paraId="55774B20" w14:textId="77777777" w:rsidTr="00E570D2">
        <w:tc>
          <w:tcPr>
            <w:tcW w:w="2583" w:type="dxa"/>
            <w:vAlign w:val="bottom"/>
          </w:tcPr>
          <w:p w14:paraId="480D3A83" w14:textId="77777777" w:rsidR="00F935AF" w:rsidRPr="00254EA7" w:rsidRDefault="00F935AF" w:rsidP="00D06FF1">
            <w:pPr>
              <w:pStyle w:val="Footer"/>
              <w:tabs>
                <w:tab w:val="clear" w:pos="4320"/>
                <w:tab w:val="clear" w:pos="8640"/>
              </w:tabs>
              <w:ind w:left="-105"/>
              <w:rPr>
                <w:rFonts w:cs="Arial"/>
                <w:color w:val="000000"/>
                <w:sz w:val="18"/>
                <w:szCs w:val="18"/>
                <w:lang w:val="en-GB"/>
              </w:rPr>
            </w:pPr>
          </w:p>
        </w:tc>
        <w:tc>
          <w:tcPr>
            <w:tcW w:w="12249" w:type="dxa"/>
            <w:gridSpan w:val="9"/>
            <w:tcBorders>
              <w:top w:val="single" w:sz="4" w:space="0" w:color="auto"/>
            </w:tcBorders>
            <w:vAlign w:val="bottom"/>
          </w:tcPr>
          <w:p w14:paraId="30981556" w14:textId="7DD59EEE" w:rsidR="00F935AF" w:rsidRPr="00254EA7" w:rsidRDefault="00F935AF" w:rsidP="00F935AF">
            <w:pPr>
              <w:pStyle w:val="a"/>
              <w:ind w:right="-72"/>
              <w:jc w:val="center"/>
              <w:rPr>
                <w:rFonts w:cs="Arial"/>
                <w:b/>
                <w:bCs/>
                <w:color w:val="000000"/>
                <w:sz w:val="18"/>
                <w:szCs w:val="18"/>
                <w:u w:val="none"/>
                <w:lang w:val="en-GB"/>
              </w:rPr>
            </w:pPr>
            <w:r w:rsidRPr="00F935AF">
              <w:rPr>
                <w:rFonts w:cs="Arial"/>
                <w:b/>
                <w:bCs/>
                <w:color w:val="000000"/>
                <w:sz w:val="18"/>
                <w:szCs w:val="18"/>
                <w:u w:val="none"/>
                <w:lang w:val="en-GB"/>
              </w:rPr>
              <w:t>Separate financial statements</w:t>
            </w:r>
          </w:p>
        </w:tc>
      </w:tr>
      <w:tr w:rsidR="00A51DFA" w:rsidRPr="00254EA7" w14:paraId="0DFE40DB" w14:textId="77777777" w:rsidTr="009077E1">
        <w:tc>
          <w:tcPr>
            <w:tcW w:w="2583" w:type="dxa"/>
            <w:vAlign w:val="bottom"/>
          </w:tcPr>
          <w:p w14:paraId="375F86D2"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tcBorders>
              <w:top w:val="single" w:sz="4" w:space="0" w:color="auto"/>
            </w:tcBorders>
            <w:vAlign w:val="bottom"/>
          </w:tcPr>
          <w:p w14:paraId="66C4024D"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08991FEA"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756A029C"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Buildings </w:t>
            </w:r>
          </w:p>
        </w:tc>
        <w:tc>
          <w:tcPr>
            <w:tcW w:w="1528" w:type="dxa"/>
            <w:tcBorders>
              <w:top w:val="single" w:sz="4" w:space="0" w:color="auto"/>
            </w:tcBorders>
            <w:vAlign w:val="bottom"/>
          </w:tcPr>
          <w:p w14:paraId="7EF31A1F" w14:textId="77777777" w:rsidR="00A51DFA" w:rsidRPr="00254EA7" w:rsidRDefault="00A51DFA" w:rsidP="00D06FF1">
            <w:pPr>
              <w:pStyle w:val="a"/>
              <w:ind w:right="-72"/>
              <w:jc w:val="right"/>
              <w:rPr>
                <w:rFonts w:cs="Arial"/>
                <w:b/>
                <w:bCs/>
                <w:color w:val="000000"/>
                <w:sz w:val="18"/>
                <w:szCs w:val="18"/>
                <w:u w:val="none"/>
                <w:lang w:val="en-GB"/>
              </w:rPr>
            </w:pPr>
          </w:p>
        </w:tc>
        <w:tc>
          <w:tcPr>
            <w:tcW w:w="1376" w:type="dxa"/>
            <w:tcBorders>
              <w:top w:val="single" w:sz="4" w:space="0" w:color="auto"/>
            </w:tcBorders>
            <w:vAlign w:val="bottom"/>
          </w:tcPr>
          <w:p w14:paraId="4F3E166A" w14:textId="77777777" w:rsidR="00A51DFA" w:rsidRPr="00254EA7" w:rsidRDefault="00A51DFA" w:rsidP="00D06FF1">
            <w:pPr>
              <w:pStyle w:val="a"/>
              <w:ind w:right="-72"/>
              <w:jc w:val="right"/>
              <w:rPr>
                <w:rFonts w:cs="Arial"/>
                <w:b/>
                <w:bCs/>
                <w:color w:val="000000"/>
                <w:sz w:val="18"/>
                <w:szCs w:val="18"/>
                <w:u w:val="none"/>
                <w:lang w:val="en-GB"/>
              </w:rPr>
            </w:pPr>
          </w:p>
        </w:tc>
        <w:tc>
          <w:tcPr>
            <w:tcW w:w="1265" w:type="dxa"/>
            <w:tcBorders>
              <w:top w:val="single" w:sz="4" w:space="0" w:color="auto"/>
            </w:tcBorders>
            <w:vAlign w:val="bottom"/>
          </w:tcPr>
          <w:p w14:paraId="1BEEC3C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Trucks </w:t>
            </w:r>
          </w:p>
        </w:tc>
        <w:tc>
          <w:tcPr>
            <w:tcW w:w="1288" w:type="dxa"/>
            <w:tcBorders>
              <w:top w:val="single" w:sz="4" w:space="0" w:color="auto"/>
            </w:tcBorders>
            <w:vAlign w:val="bottom"/>
          </w:tcPr>
          <w:p w14:paraId="31D9E9B6" w14:textId="77777777" w:rsidR="00A51DFA" w:rsidRPr="00254EA7" w:rsidRDefault="00A51DFA" w:rsidP="00D06FF1">
            <w:pPr>
              <w:pStyle w:val="a"/>
              <w:ind w:right="-72"/>
              <w:jc w:val="right"/>
              <w:rPr>
                <w:rFonts w:cs="Arial"/>
                <w:b/>
                <w:bCs/>
                <w:color w:val="000000"/>
                <w:sz w:val="18"/>
                <w:szCs w:val="18"/>
                <w:u w:val="none"/>
                <w:lang w:val="en-GB"/>
              </w:rPr>
            </w:pPr>
          </w:p>
        </w:tc>
        <w:tc>
          <w:tcPr>
            <w:tcW w:w="1376" w:type="dxa"/>
            <w:tcBorders>
              <w:top w:val="single" w:sz="4" w:space="0" w:color="auto"/>
            </w:tcBorders>
            <w:vAlign w:val="bottom"/>
          </w:tcPr>
          <w:p w14:paraId="0FE7AFF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Machineries</w:t>
            </w:r>
          </w:p>
        </w:tc>
        <w:tc>
          <w:tcPr>
            <w:tcW w:w="1429" w:type="dxa"/>
            <w:tcBorders>
              <w:top w:val="single" w:sz="4" w:space="0" w:color="auto"/>
            </w:tcBorders>
            <w:vAlign w:val="bottom"/>
          </w:tcPr>
          <w:p w14:paraId="4656E0E3"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1C613431" w14:textId="77777777" w:rsidTr="009077E1">
        <w:tc>
          <w:tcPr>
            <w:tcW w:w="2583" w:type="dxa"/>
            <w:vAlign w:val="bottom"/>
          </w:tcPr>
          <w:p w14:paraId="6E0AC39C"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vAlign w:val="bottom"/>
          </w:tcPr>
          <w:p w14:paraId="2DFF1E66" w14:textId="77777777" w:rsidR="00A51DFA" w:rsidRPr="00254EA7" w:rsidRDefault="00A51DFA" w:rsidP="00D06FF1">
            <w:pPr>
              <w:pStyle w:val="a"/>
              <w:ind w:right="-72"/>
              <w:jc w:val="right"/>
              <w:rPr>
                <w:rFonts w:cs="Arial"/>
                <w:b/>
                <w:bCs/>
                <w:color w:val="000000"/>
                <w:sz w:val="18"/>
                <w:szCs w:val="18"/>
                <w:u w:val="none"/>
                <w:lang w:val="en-GB"/>
              </w:rPr>
            </w:pPr>
          </w:p>
        </w:tc>
        <w:tc>
          <w:tcPr>
            <w:tcW w:w="1375" w:type="dxa"/>
            <w:vAlign w:val="bottom"/>
          </w:tcPr>
          <w:p w14:paraId="2F3E0A1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7A1608C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building</w:t>
            </w:r>
          </w:p>
        </w:tc>
        <w:tc>
          <w:tcPr>
            <w:tcW w:w="1528" w:type="dxa"/>
            <w:vAlign w:val="bottom"/>
          </w:tcPr>
          <w:p w14:paraId="3A5C37ED"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Machiner</w:t>
            </w:r>
            <w:r w:rsidR="00AD4E7A" w:rsidRPr="00254EA7">
              <w:rPr>
                <w:rFonts w:cs="Arial"/>
                <w:b/>
                <w:bCs/>
                <w:color w:val="000000"/>
                <w:sz w:val="18"/>
                <w:szCs w:val="18"/>
                <w:u w:val="none"/>
                <w:lang w:val="en-GB"/>
              </w:rPr>
              <w:t>y</w:t>
            </w:r>
            <w:r w:rsidRPr="00254EA7">
              <w:rPr>
                <w:rFonts w:cs="Arial"/>
                <w:b/>
                <w:bCs/>
                <w:color w:val="000000"/>
                <w:sz w:val="18"/>
                <w:szCs w:val="18"/>
                <w:u w:val="none"/>
                <w:lang w:val="en-GB"/>
              </w:rPr>
              <w:t xml:space="preserve"> </w:t>
            </w:r>
          </w:p>
        </w:tc>
        <w:tc>
          <w:tcPr>
            <w:tcW w:w="1376" w:type="dxa"/>
            <w:vAlign w:val="bottom"/>
          </w:tcPr>
          <w:p w14:paraId="7EDA536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Furniture</w:t>
            </w:r>
          </w:p>
        </w:tc>
        <w:tc>
          <w:tcPr>
            <w:tcW w:w="1265" w:type="dxa"/>
            <w:vAlign w:val="bottom"/>
          </w:tcPr>
          <w:p w14:paraId="18BE0A6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motor</w:t>
            </w:r>
          </w:p>
        </w:tc>
        <w:tc>
          <w:tcPr>
            <w:tcW w:w="1288" w:type="dxa"/>
            <w:vAlign w:val="bottom"/>
          </w:tcPr>
          <w:p w14:paraId="4DA2F567"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Construction</w:t>
            </w:r>
          </w:p>
        </w:tc>
        <w:tc>
          <w:tcPr>
            <w:tcW w:w="1376" w:type="dxa"/>
            <w:vAlign w:val="bottom"/>
          </w:tcPr>
          <w:p w14:paraId="7FAD494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under</w:t>
            </w:r>
          </w:p>
        </w:tc>
        <w:tc>
          <w:tcPr>
            <w:tcW w:w="1429" w:type="dxa"/>
            <w:vAlign w:val="bottom"/>
          </w:tcPr>
          <w:p w14:paraId="35E13955" w14:textId="77777777" w:rsidR="00A51DFA" w:rsidRPr="00254EA7" w:rsidRDefault="00A51DFA" w:rsidP="00D06FF1">
            <w:pPr>
              <w:pStyle w:val="a"/>
              <w:ind w:right="-72"/>
              <w:jc w:val="right"/>
              <w:rPr>
                <w:rFonts w:cs="Arial"/>
                <w:b/>
                <w:bCs/>
                <w:color w:val="000000"/>
                <w:sz w:val="18"/>
                <w:szCs w:val="18"/>
                <w:u w:val="none"/>
                <w:lang w:val="en-GB"/>
              </w:rPr>
            </w:pPr>
          </w:p>
        </w:tc>
      </w:tr>
      <w:tr w:rsidR="00A51DFA" w:rsidRPr="00254EA7" w14:paraId="43CD40C9" w14:textId="77777777" w:rsidTr="009077E1">
        <w:tc>
          <w:tcPr>
            <w:tcW w:w="2583" w:type="dxa"/>
            <w:vAlign w:val="bottom"/>
          </w:tcPr>
          <w:p w14:paraId="581C0C1F"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vAlign w:val="bottom"/>
          </w:tcPr>
          <w:p w14:paraId="4709F6A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Land</w:t>
            </w:r>
          </w:p>
        </w:tc>
        <w:tc>
          <w:tcPr>
            <w:tcW w:w="1375" w:type="dxa"/>
            <w:vAlign w:val="bottom"/>
          </w:tcPr>
          <w:p w14:paraId="6449168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375" w:type="dxa"/>
            <w:vAlign w:val="bottom"/>
          </w:tcPr>
          <w:p w14:paraId="62F1FE0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improvements</w:t>
            </w:r>
          </w:p>
        </w:tc>
        <w:tc>
          <w:tcPr>
            <w:tcW w:w="1528" w:type="dxa"/>
            <w:vAlign w:val="bottom"/>
          </w:tcPr>
          <w:p w14:paraId="78AC1DB9" w14:textId="77777777" w:rsidR="00A51DFA" w:rsidRPr="00254EA7" w:rsidRDefault="00A51DFA" w:rsidP="00D06FF1">
            <w:pPr>
              <w:pStyle w:val="a"/>
              <w:ind w:right="-72" w:hanging="183"/>
              <w:jc w:val="right"/>
              <w:rPr>
                <w:rFonts w:cs="Arial"/>
                <w:b/>
                <w:bCs/>
                <w:color w:val="000000"/>
                <w:sz w:val="18"/>
                <w:szCs w:val="18"/>
                <w:u w:val="none"/>
                <w:lang w:val="en-GB"/>
              </w:rPr>
            </w:pPr>
            <w:r w:rsidRPr="00254EA7">
              <w:rPr>
                <w:rFonts w:cs="Arial"/>
                <w:b/>
                <w:bCs/>
                <w:color w:val="000000"/>
                <w:sz w:val="18"/>
                <w:szCs w:val="18"/>
                <w:u w:val="none"/>
                <w:lang w:val="en-GB"/>
              </w:rPr>
              <w:t>and equipment</w:t>
            </w:r>
          </w:p>
        </w:tc>
        <w:tc>
          <w:tcPr>
            <w:tcW w:w="1376" w:type="dxa"/>
            <w:vAlign w:val="bottom"/>
          </w:tcPr>
          <w:p w14:paraId="7DFD3CB6"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and fixtures</w:t>
            </w:r>
          </w:p>
        </w:tc>
        <w:tc>
          <w:tcPr>
            <w:tcW w:w="1265" w:type="dxa"/>
            <w:vAlign w:val="bottom"/>
          </w:tcPr>
          <w:p w14:paraId="770F11B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vehicles</w:t>
            </w:r>
          </w:p>
        </w:tc>
        <w:tc>
          <w:tcPr>
            <w:tcW w:w="1288" w:type="dxa"/>
            <w:vAlign w:val="bottom"/>
          </w:tcPr>
          <w:p w14:paraId="1827A693"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 progress</w:t>
            </w:r>
          </w:p>
        </w:tc>
        <w:tc>
          <w:tcPr>
            <w:tcW w:w="1376" w:type="dxa"/>
            <w:vAlign w:val="bottom"/>
          </w:tcPr>
          <w:p w14:paraId="442E0A14"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installation</w:t>
            </w:r>
          </w:p>
        </w:tc>
        <w:tc>
          <w:tcPr>
            <w:tcW w:w="1429" w:type="dxa"/>
            <w:vAlign w:val="bottom"/>
          </w:tcPr>
          <w:p w14:paraId="35456F58"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A51DFA" w:rsidRPr="00254EA7" w14:paraId="24C89BFC" w14:textId="77777777" w:rsidTr="009077E1">
        <w:tc>
          <w:tcPr>
            <w:tcW w:w="2583" w:type="dxa"/>
            <w:vAlign w:val="bottom"/>
          </w:tcPr>
          <w:p w14:paraId="343B333D"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tcBorders>
              <w:bottom w:val="single" w:sz="4" w:space="0" w:color="auto"/>
            </w:tcBorders>
            <w:vAlign w:val="bottom"/>
          </w:tcPr>
          <w:p w14:paraId="5E298B4B"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7AD197CE"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5" w:type="dxa"/>
            <w:tcBorders>
              <w:bottom w:val="single" w:sz="4" w:space="0" w:color="auto"/>
            </w:tcBorders>
            <w:vAlign w:val="bottom"/>
          </w:tcPr>
          <w:p w14:paraId="55B9B8B0"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528" w:type="dxa"/>
            <w:tcBorders>
              <w:bottom w:val="single" w:sz="4" w:space="0" w:color="auto"/>
            </w:tcBorders>
            <w:vAlign w:val="bottom"/>
          </w:tcPr>
          <w:p w14:paraId="50EF25B5"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6" w:type="dxa"/>
            <w:tcBorders>
              <w:bottom w:val="single" w:sz="4" w:space="0" w:color="auto"/>
            </w:tcBorders>
            <w:vAlign w:val="bottom"/>
          </w:tcPr>
          <w:p w14:paraId="01866E91"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65" w:type="dxa"/>
            <w:tcBorders>
              <w:bottom w:val="single" w:sz="4" w:space="0" w:color="auto"/>
            </w:tcBorders>
            <w:vAlign w:val="bottom"/>
          </w:tcPr>
          <w:p w14:paraId="1D4C740A"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288" w:type="dxa"/>
            <w:tcBorders>
              <w:bottom w:val="single" w:sz="4" w:space="0" w:color="auto"/>
            </w:tcBorders>
            <w:vAlign w:val="bottom"/>
          </w:tcPr>
          <w:p w14:paraId="190C626D"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376" w:type="dxa"/>
            <w:tcBorders>
              <w:bottom w:val="single" w:sz="4" w:space="0" w:color="auto"/>
            </w:tcBorders>
            <w:vAlign w:val="bottom"/>
          </w:tcPr>
          <w:p w14:paraId="0B28B6D2"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1429" w:type="dxa"/>
            <w:tcBorders>
              <w:bottom w:val="single" w:sz="4" w:space="0" w:color="auto"/>
            </w:tcBorders>
            <w:vAlign w:val="bottom"/>
          </w:tcPr>
          <w:p w14:paraId="33FA4F7F" w14:textId="77777777" w:rsidR="00A51DFA" w:rsidRPr="00254EA7" w:rsidRDefault="00A51DFA" w:rsidP="00D06FF1">
            <w:pPr>
              <w:pStyle w:val="a"/>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A51DFA" w:rsidRPr="00254EA7" w14:paraId="016CB971" w14:textId="77777777" w:rsidTr="009077E1">
        <w:tc>
          <w:tcPr>
            <w:tcW w:w="2583" w:type="dxa"/>
            <w:vAlign w:val="bottom"/>
          </w:tcPr>
          <w:p w14:paraId="3F14D067" w14:textId="77777777" w:rsidR="00A51DFA" w:rsidRPr="00254EA7" w:rsidRDefault="00A51DFA" w:rsidP="00D06FF1">
            <w:pPr>
              <w:pStyle w:val="Footer"/>
              <w:tabs>
                <w:tab w:val="clear" w:pos="4320"/>
                <w:tab w:val="clear" w:pos="8640"/>
              </w:tabs>
              <w:ind w:left="-105"/>
              <w:rPr>
                <w:rFonts w:cs="Arial"/>
                <w:color w:val="000000"/>
                <w:sz w:val="18"/>
                <w:szCs w:val="18"/>
                <w:lang w:val="en-GB"/>
              </w:rPr>
            </w:pPr>
          </w:p>
        </w:tc>
        <w:tc>
          <w:tcPr>
            <w:tcW w:w="1237" w:type="dxa"/>
            <w:tcBorders>
              <w:top w:val="single" w:sz="4" w:space="0" w:color="auto"/>
            </w:tcBorders>
            <w:shd w:val="clear" w:color="auto" w:fill="FAFAFA"/>
            <w:vAlign w:val="bottom"/>
          </w:tcPr>
          <w:p w14:paraId="1C8BC3F1"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vAlign w:val="bottom"/>
          </w:tcPr>
          <w:p w14:paraId="38E8BF7B"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tcPr>
          <w:p w14:paraId="54069DBC"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528" w:type="dxa"/>
            <w:tcBorders>
              <w:top w:val="single" w:sz="4" w:space="0" w:color="auto"/>
            </w:tcBorders>
            <w:shd w:val="clear" w:color="auto" w:fill="FAFAFA"/>
            <w:vAlign w:val="bottom"/>
          </w:tcPr>
          <w:p w14:paraId="1CDE1D26"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6" w:type="dxa"/>
            <w:tcBorders>
              <w:top w:val="single" w:sz="4" w:space="0" w:color="auto"/>
            </w:tcBorders>
            <w:shd w:val="clear" w:color="auto" w:fill="FAFAFA"/>
            <w:vAlign w:val="bottom"/>
          </w:tcPr>
          <w:p w14:paraId="10110B35"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65" w:type="dxa"/>
            <w:tcBorders>
              <w:top w:val="single" w:sz="4" w:space="0" w:color="auto"/>
            </w:tcBorders>
            <w:shd w:val="clear" w:color="auto" w:fill="FAFAFA"/>
            <w:vAlign w:val="bottom"/>
          </w:tcPr>
          <w:p w14:paraId="78E79FE8"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288" w:type="dxa"/>
            <w:tcBorders>
              <w:top w:val="single" w:sz="4" w:space="0" w:color="auto"/>
            </w:tcBorders>
            <w:shd w:val="clear" w:color="auto" w:fill="FAFAFA"/>
            <w:vAlign w:val="bottom"/>
          </w:tcPr>
          <w:p w14:paraId="68EE7533"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376" w:type="dxa"/>
            <w:tcBorders>
              <w:top w:val="single" w:sz="4" w:space="0" w:color="auto"/>
            </w:tcBorders>
            <w:shd w:val="clear" w:color="auto" w:fill="FAFAFA"/>
            <w:vAlign w:val="bottom"/>
          </w:tcPr>
          <w:p w14:paraId="1F13115A"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c>
          <w:tcPr>
            <w:tcW w:w="1429" w:type="dxa"/>
            <w:tcBorders>
              <w:top w:val="single" w:sz="4" w:space="0" w:color="auto"/>
            </w:tcBorders>
            <w:shd w:val="clear" w:color="auto" w:fill="FAFAFA"/>
            <w:vAlign w:val="bottom"/>
          </w:tcPr>
          <w:p w14:paraId="398D6BC8" w14:textId="77777777" w:rsidR="00A51DFA" w:rsidRPr="00254EA7"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54EA7" w14:paraId="05288A5A" w14:textId="77777777" w:rsidTr="009077E1">
        <w:tc>
          <w:tcPr>
            <w:tcW w:w="2583" w:type="dxa"/>
            <w:vAlign w:val="bottom"/>
          </w:tcPr>
          <w:p w14:paraId="4312D91A" w14:textId="77777777" w:rsidR="00A51DFA" w:rsidRPr="00254EA7" w:rsidRDefault="00A51DFA" w:rsidP="00D06FF1">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For the year ended </w:t>
            </w:r>
          </w:p>
        </w:tc>
        <w:tc>
          <w:tcPr>
            <w:tcW w:w="1237" w:type="dxa"/>
            <w:shd w:val="clear" w:color="auto" w:fill="FAFAFA"/>
            <w:vAlign w:val="bottom"/>
          </w:tcPr>
          <w:p w14:paraId="451F8500"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653E2C09"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tcPr>
          <w:p w14:paraId="1D2C49B6" w14:textId="77777777" w:rsidR="00A51DFA" w:rsidRPr="00254EA7" w:rsidRDefault="00A51DFA" w:rsidP="00D06FF1">
            <w:pPr>
              <w:ind w:right="-72"/>
              <w:jc w:val="right"/>
              <w:rPr>
                <w:rFonts w:cs="Arial"/>
                <w:color w:val="000000"/>
                <w:sz w:val="18"/>
                <w:szCs w:val="18"/>
                <w:u w:val="none"/>
                <w:lang w:val="en-GB"/>
              </w:rPr>
            </w:pPr>
          </w:p>
        </w:tc>
        <w:tc>
          <w:tcPr>
            <w:tcW w:w="1528" w:type="dxa"/>
            <w:shd w:val="clear" w:color="auto" w:fill="FAFAFA"/>
            <w:vAlign w:val="bottom"/>
          </w:tcPr>
          <w:p w14:paraId="471488EF"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79D60D0A" w14:textId="77777777" w:rsidR="00A51DFA" w:rsidRPr="00254EA7" w:rsidRDefault="00A51DFA" w:rsidP="00D06FF1">
            <w:pPr>
              <w:ind w:right="-72"/>
              <w:jc w:val="right"/>
              <w:rPr>
                <w:rFonts w:cs="Arial"/>
                <w:color w:val="000000"/>
                <w:sz w:val="18"/>
                <w:szCs w:val="18"/>
                <w:u w:val="none"/>
                <w:lang w:val="en-GB"/>
              </w:rPr>
            </w:pPr>
          </w:p>
        </w:tc>
        <w:tc>
          <w:tcPr>
            <w:tcW w:w="1265" w:type="dxa"/>
            <w:shd w:val="clear" w:color="auto" w:fill="FAFAFA"/>
            <w:vAlign w:val="bottom"/>
          </w:tcPr>
          <w:p w14:paraId="23BF3F22" w14:textId="77777777" w:rsidR="00A51DFA" w:rsidRPr="00254EA7" w:rsidRDefault="00A51DFA" w:rsidP="00D06FF1">
            <w:pPr>
              <w:ind w:right="-72"/>
              <w:jc w:val="right"/>
              <w:rPr>
                <w:rFonts w:cs="Arial"/>
                <w:color w:val="000000"/>
                <w:sz w:val="18"/>
                <w:szCs w:val="18"/>
                <w:u w:val="none"/>
                <w:lang w:val="en-GB"/>
              </w:rPr>
            </w:pPr>
          </w:p>
        </w:tc>
        <w:tc>
          <w:tcPr>
            <w:tcW w:w="1288" w:type="dxa"/>
            <w:shd w:val="clear" w:color="auto" w:fill="FAFAFA"/>
            <w:vAlign w:val="bottom"/>
          </w:tcPr>
          <w:p w14:paraId="7AE5B09F"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58B5C995" w14:textId="77777777" w:rsidR="00A51DFA" w:rsidRPr="00254EA7" w:rsidRDefault="00A51DFA" w:rsidP="00D06FF1">
            <w:pPr>
              <w:ind w:right="-72"/>
              <w:jc w:val="right"/>
              <w:rPr>
                <w:rFonts w:cs="Arial"/>
                <w:color w:val="000000"/>
                <w:sz w:val="18"/>
                <w:szCs w:val="18"/>
                <w:u w:val="none"/>
                <w:lang w:val="en-GB"/>
              </w:rPr>
            </w:pPr>
          </w:p>
        </w:tc>
        <w:tc>
          <w:tcPr>
            <w:tcW w:w="1429" w:type="dxa"/>
            <w:shd w:val="clear" w:color="auto" w:fill="FAFAFA"/>
            <w:vAlign w:val="bottom"/>
          </w:tcPr>
          <w:p w14:paraId="510342DA" w14:textId="77777777" w:rsidR="00A51DFA" w:rsidRPr="00254EA7" w:rsidRDefault="00A51DFA" w:rsidP="00D06FF1">
            <w:pPr>
              <w:ind w:right="-72"/>
              <w:jc w:val="right"/>
              <w:rPr>
                <w:rFonts w:cs="Arial"/>
                <w:color w:val="000000"/>
                <w:sz w:val="18"/>
                <w:szCs w:val="18"/>
                <w:u w:val="none"/>
                <w:lang w:val="en-GB"/>
              </w:rPr>
            </w:pPr>
          </w:p>
        </w:tc>
      </w:tr>
      <w:tr w:rsidR="00A51DFA" w:rsidRPr="00254EA7" w14:paraId="6A828D83" w14:textId="77777777" w:rsidTr="009077E1">
        <w:tc>
          <w:tcPr>
            <w:tcW w:w="2583" w:type="dxa"/>
            <w:vAlign w:val="bottom"/>
          </w:tcPr>
          <w:p w14:paraId="7F505A69" w14:textId="582C8D54" w:rsidR="00A51DFA" w:rsidRPr="00254EA7" w:rsidRDefault="002D17BF" w:rsidP="00D06FF1">
            <w:pPr>
              <w:pStyle w:val="a"/>
              <w:ind w:left="-105" w:right="0"/>
              <w:rPr>
                <w:rFonts w:cs="Arial"/>
                <w:b/>
                <w:bCs/>
                <w:color w:val="000000"/>
                <w:sz w:val="18"/>
                <w:szCs w:val="18"/>
                <w:u w:val="none"/>
                <w:lang w:val="en-GB"/>
              </w:rPr>
            </w:pPr>
            <w:r w:rsidRPr="00254EA7">
              <w:rPr>
                <w:rFonts w:cs="Arial"/>
                <w:b/>
                <w:bCs/>
                <w:color w:val="000000"/>
                <w:sz w:val="18"/>
                <w:szCs w:val="18"/>
                <w:u w:val="none"/>
                <w:lang w:val="en-GB"/>
              </w:rPr>
              <w:t xml:space="preserve">   </w:t>
            </w:r>
            <w:r w:rsidR="00F25416" w:rsidRPr="00F25416">
              <w:rPr>
                <w:rFonts w:cs="Arial"/>
                <w:b/>
                <w:bCs/>
                <w:color w:val="000000"/>
                <w:sz w:val="18"/>
                <w:szCs w:val="18"/>
                <w:u w:val="none"/>
                <w:lang w:val="en-GB"/>
              </w:rPr>
              <w:t>31</w:t>
            </w:r>
            <w:r w:rsidRPr="00254EA7">
              <w:rPr>
                <w:rFonts w:cs="Arial"/>
                <w:b/>
                <w:bCs/>
                <w:color w:val="000000"/>
                <w:sz w:val="18"/>
                <w:szCs w:val="18"/>
                <w:u w:val="none"/>
                <w:lang w:val="en-GB"/>
              </w:rPr>
              <w:t xml:space="preserve"> December </w:t>
            </w:r>
            <w:r w:rsidR="00F25416" w:rsidRPr="00F25416">
              <w:rPr>
                <w:rFonts w:cs="Arial"/>
                <w:b/>
                <w:bCs/>
                <w:color w:val="000000"/>
                <w:sz w:val="18"/>
                <w:szCs w:val="18"/>
                <w:u w:val="none"/>
                <w:lang w:val="en-GB"/>
              </w:rPr>
              <w:t>2023</w:t>
            </w:r>
          </w:p>
        </w:tc>
        <w:tc>
          <w:tcPr>
            <w:tcW w:w="1237" w:type="dxa"/>
            <w:shd w:val="clear" w:color="auto" w:fill="FAFAFA"/>
            <w:vAlign w:val="bottom"/>
          </w:tcPr>
          <w:p w14:paraId="48A9656E"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25A50D65" w14:textId="77777777" w:rsidR="00A51DFA" w:rsidRPr="00254EA7" w:rsidRDefault="00A51DFA" w:rsidP="00D06FF1">
            <w:pPr>
              <w:ind w:right="-72"/>
              <w:jc w:val="right"/>
              <w:rPr>
                <w:rFonts w:cs="Arial"/>
                <w:color w:val="000000"/>
                <w:sz w:val="18"/>
                <w:szCs w:val="18"/>
                <w:u w:val="none"/>
                <w:lang w:val="en-GB"/>
              </w:rPr>
            </w:pPr>
          </w:p>
        </w:tc>
        <w:tc>
          <w:tcPr>
            <w:tcW w:w="1375" w:type="dxa"/>
            <w:shd w:val="clear" w:color="auto" w:fill="FAFAFA"/>
          </w:tcPr>
          <w:p w14:paraId="47FFACC3" w14:textId="77777777" w:rsidR="00A51DFA" w:rsidRPr="00254EA7" w:rsidRDefault="00A51DFA" w:rsidP="00D06FF1">
            <w:pPr>
              <w:ind w:right="-72"/>
              <w:jc w:val="right"/>
              <w:rPr>
                <w:rFonts w:cs="Arial"/>
                <w:color w:val="000000"/>
                <w:sz w:val="18"/>
                <w:szCs w:val="18"/>
                <w:u w:val="none"/>
                <w:lang w:val="en-GB"/>
              </w:rPr>
            </w:pPr>
          </w:p>
        </w:tc>
        <w:tc>
          <w:tcPr>
            <w:tcW w:w="1528" w:type="dxa"/>
            <w:shd w:val="clear" w:color="auto" w:fill="FAFAFA"/>
            <w:vAlign w:val="bottom"/>
          </w:tcPr>
          <w:p w14:paraId="3693A336"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58E91772" w14:textId="77777777" w:rsidR="00A51DFA" w:rsidRPr="00254EA7" w:rsidRDefault="00A51DFA" w:rsidP="00D06FF1">
            <w:pPr>
              <w:ind w:right="-72"/>
              <w:jc w:val="right"/>
              <w:rPr>
                <w:rFonts w:cs="Arial"/>
                <w:color w:val="000000"/>
                <w:sz w:val="18"/>
                <w:szCs w:val="18"/>
                <w:u w:val="none"/>
                <w:lang w:val="en-GB"/>
              </w:rPr>
            </w:pPr>
          </w:p>
        </w:tc>
        <w:tc>
          <w:tcPr>
            <w:tcW w:w="1265" w:type="dxa"/>
            <w:shd w:val="clear" w:color="auto" w:fill="FAFAFA"/>
            <w:vAlign w:val="bottom"/>
          </w:tcPr>
          <w:p w14:paraId="01355F89" w14:textId="77777777" w:rsidR="00A51DFA" w:rsidRPr="00254EA7" w:rsidRDefault="00A51DFA" w:rsidP="00D06FF1">
            <w:pPr>
              <w:ind w:right="-72"/>
              <w:jc w:val="right"/>
              <w:rPr>
                <w:rFonts w:cs="Arial"/>
                <w:color w:val="000000"/>
                <w:sz w:val="18"/>
                <w:szCs w:val="18"/>
                <w:u w:val="none"/>
                <w:lang w:val="en-GB"/>
              </w:rPr>
            </w:pPr>
          </w:p>
        </w:tc>
        <w:tc>
          <w:tcPr>
            <w:tcW w:w="1288" w:type="dxa"/>
            <w:shd w:val="clear" w:color="auto" w:fill="FAFAFA"/>
            <w:vAlign w:val="bottom"/>
          </w:tcPr>
          <w:p w14:paraId="779ECC8E" w14:textId="77777777" w:rsidR="00A51DFA" w:rsidRPr="00254EA7" w:rsidRDefault="00A51DFA" w:rsidP="00D06FF1">
            <w:pPr>
              <w:ind w:right="-72"/>
              <w:jc w:val="right"/>
              <w:rPr>
                <w:rFonts w:cs="Arial"/>
                <w:color w:val="000000"/>
                <w:sz w:val="18"/>
                <w:szCs w:val="18"/>
                <w:u w:val="none"/>
                <w:lang w:val="en-GB"/>
              </w:rPr>
            </w:pPr>
          </w:p>
        </w:tc>
        <w:tc>
          <w:tcPr>
            <w:tcW w:w="1376" w:type="dxa"/>
            <w:shd w:val="clear" w:color="auto" w:fill="FAFAFA"/>
            <w:vAlign w:val="bottom"/>
          </w:tcPr>
          <w:p w14:paraId="221A4FDC" w14:textId="77777777" w:rsidR="00A51DFA" w:rsidRPr="00254EA7" w:rsidRDefault="00A51DFA" w:rsidP="00D06FF1">
            <w:pPr>
              <w:ind w:right="-72"/>
              <w:jc w:val="right"/>
              <w:rPr>
                <w:rFonts w:cs="Arial"/>
                <w:color w:val="000000"/>
                <w:sz w:val="18"/>
                <w:szCs w:val="18"/>
                <w:u w:val="none"/>
                <w:lang w:val="en-GB"/>
              </w:rPr>
            </w:pPr>
          </w:p>
        </w:tc>
        <w:tc>
          <w:tcPr>
            <w:tcW w:w="1429" w:type="dxa"/>
            <w:shd w:val="clear" w:color="auto" w:fill="FAFAFA"/>
            <w:vAlign w:val="bottom"/>
          </w:tcPr>
          <w:p w14:paraId="66767C11" w14:textId="77777777" w:rsidR="00A51DFA" w:rsidRPr="00254EA7" w:rsidRDefault="00A51DFA" w:rsidP="00D06FF1">
            <w:pPr>
              <w:ind w:right="-72"/>
              <w:jc w:val="right"/>
              <w:rPr>
                <w:rFonts w:cs="Arial"/>
                <w:color w:val="000000"/>
                <w:sz w:val="18"/>
                <w:szCs w:val="18"/>
                <w:u w:val="none"/>
                <w:lang w:val="en-GB"/>
              </w:rPr>
            </w:pPr>
          </w:p>
        </w:tc>
      </w:tr>
      <w:tr w:rsidR="00B42F43" w:rsidRPr="00254EA7" w14:paraId="3EF328DD" w14:textId="77777777" w:rsidTr="009077E1">
        <w:trPr>
          <w:trHeight w:val="197"/>
        </w:trPr>
        <w:tc>
          <w:tcPr>
            <w:tcW w:w="2583" w:type="dxa"/>
            <w:vAlign w:val="bottom"/>
          </w:tcPr>
          <w:p w14:paraId="2D7BC5AA" w14:textId="77777777" w:rsidR="00B42F43" w:rsidRPr="00254EA7" w:rsidRDefault="00B42F43" w:rsidP="00B42F43">
            <w:pPr>
              <w:pStyle w:val="a"/>
              <w:ind w:left="-105" w:right="-225"/>
              <w:rPr>
                <w:rFonts w:cs="Arial"/>
                <w:color w:val="000000"/>
                <w:spacing w:val="-4"/>
                <w:sz w:val="18"/>
                <w:szCs w:val="18"/>
                <w:u w:val="none"/>
                <w:lang w:val="en-GB"/>
              </w:rPr>
            </w:pPr>
            <w:r w:rsidRPr="00254EA7">
              <w:rPr>
                <w:rFonts w:cs="Arial"/>
                <w:color w:val="000000"/>
                <w:spacing w:val="-4"/>
                <w:sz w:val="18"/>
                <w:szCs w:val="18"/>
                <w:u w:val="none"/>
                <w:lang w:val="en-GB"/>
              </w:rPr>
              <w:t>Opening net book amount</w:t>
            </w:r>
          </w:p>
        </w:tc>
        <w:tc>
          <w:tcPr>
            <w:tcW w:w="1237" w:type="dxa"/>
            <w:shd w:val="clear" w:color="auto" w:fill="FAFAFA"/>
            <w:vAlign w:val="bottom"/>
          </w:tcPr>
          <w:p w14:paraId="005AD3E4" w14:textId="5C0958CA"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644</w:t>
            </w:r>
            <w:r w:rsidR="00B42F43" w:rsidRPr="00254EA7">
              <w:rPr>
                <w:rFonts w:cs="Arial"/>
                <w:color w:val="000000"/>
                <w:sz w:val="18"/>
                <w:szCs w:val="18"/>
                <w:u w:val="none"/>
                <w:lang w:val="en-GB"/>
              </w:rPr>
              <w:t>,</w:t>
            </w:r>
            <w:r w:rsidRPr="00F25416">
              <w:rPr>
                <w:rFonts w:cs="Arial"/>
                <w:color w:val="000000"/>
                <w:sz w:val="18"/>
                <w:szCs w:val="18"/>
                <w:u w:val="none"/>
                <w:lang w:val="en-GB"/>
              </w:rPr>
              <w:t>942</w:t>
            </w:r>
            <w:r w:rsidR="00B42F43" w:rsidRPr="00254EA7">
              <w:rPr>
                <w:rFonts w:cs="Arial"/>
                <w:color w:val="000000"/>
                <w:sz w:val="18"/>
                <w:szCs w:val="18"/>
                <w:u w:val="none"/>
                <w:lang w:val="en-GB"/>
              </w:rPr>
              <w:t>,</w:t>
            </w:r>
            <w:r w:rsidRPr="00F25416">
              <w:rPr>
                <w:rFonts w:cs="Arial"/>
                <w:color w:val="000000"/>
                <w:sz w:val="18"/>
                <w:szCs w:val="18"/>
                <w:u w:val="none"/>
                <w:lang w:val="en-GB"/>
              </w:rPr>
              <w:t>000</w:t>
            </w:r>
          </w:p>
        </w:tc>
        <w:tc>
          <w:tcPr>
            <w:tcW w:w="1375" w:type="dxa"/>
            <w:shd w:val="clear" w:color="auto" w:fill="FAFAFA"/>
            <w:vAlign w:val="bottom"/>
          </w:tcPr>
          <w:p w14:paraId="377F9018" w14:textId="37D23407"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139</w:t>
            </w:r>
            <w:r w:rsidR="00B42F43" w:rsidRPr="00254EA7">
              <w:rPr>
                <w:rFonts w:cs="Arial"/>
                <w:color w:val="000000"/>
                <w:sz w:val="18"/>
                <w:szCs w:val="18"/>
                <w:u w:val="none"/>
                <w:lang w:val="en-GB"/>
              </w:rPr>
              <w:t>,</w:t>
            </w:r>
            <w:r w:rsidRPr="00F25416">
              <w:rPr>
                <w:rFonts w:cs="Arial"/>
                <w:color w:val="000000"/>
                <w:sz w:val="18"/>
                <w:szCs w:val="18"/>
                <w:u w:val="none"/>
                <w:lang w:val="en-GB"/>
              </w:rPr>
              <w:t>978</w:t>
            </w:r>
            <w:r w:rsidR="00B42F43" w:rsidRPr="00254EA7">
              <w:rPr>
                <w:rFonts w:cs="Arial"/>
                <w:color w:val="000000"/>
                <w:sz w:val="18"/>
                <w:szCs w:val="18"/>
                <w:u w:val="none"/>
                <w:lang w:val="en-GB"/>
              </w:rPr>
              <w:t>,</w:t>
            </w:r>
            <w:r w:rsidRPr="00F25416">
              <w:rPr>
                <w:rFonts w:cs="Arial"/>
                <w:color w:val="000000"/>
                <w:sz w:val="18"/>
                <w:szCs w:val="18"/>
                <w:u w:val="none"/>
                <w:lang w:val="en-GB"/>
              </w:rPr>
              <w:t>013</w:t>
            </w:r>
          </w:p>
        </w:tc>
        <w:tc>
          <w:tcPr>
            <w:tcW w:w="1375" w:type="dxa"/>
            <w:shd w:val="clear" w:color="auto" w:fill="FAFAFA"/>
          </w:tcPr>
          <w:p w14:paraId="33C7C063" w14:textId="4F47E872"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912</w:t>
            </w:r>
            <w:r w:rsidR="00B42F43" w:rsidRPr="00254EA7">
              <w:rPr>
                <w:rFonts w:cs="Arial"/>
                <w:color w:val="000000"/>
                <w:sz w:val="18"/>
                <w:szCs w:val="18"/>
                <w:u w:val="none"/>
                <w:lang w:val="en-GB"/>
              </w:rPr>
              <w:t>,</w:t>
            </w:r>
            <w:r w:rsidRPr="00F25416">
              <w:rPr>
                <w:rFonts w:cs="Arial"/>
                <w:color w:val="000000"/>
                <w:sz w:val="18"/>
                <w:szCs w:val="18"/>
                <w:u w:val="none"/>
                <w:lang w:val="en-GB"/>
              </w:rPr>
              <w:t>234</w:t>
            </w:r>
            <w:r w:rsidR="00B42F43" w:rsidRPr="00254EA7">
              <w:rPr>
                <w:rFonts w:cs="Arial"/>
                <w:color w:val="000000"/>
                <w:sz w:val="18"/>
                <w:szCs w:val="18"/>
                <w:u w:val="none"/>
                <w:lang w:val="en-GB"/>
              </w:rPr>
              <w:t>,</w:t>
            </w:r>
            <w:r w:rsidRPr="00F25416">
              <w:rPr>
                <w:rFonts w:cs="Arial"/>
                <w:color w:val="000000"/>
                <w:sz w:val="18"/>
                <w:szCs w:val="18"/>
                <w:u w:val="none"/>
                <w:lang w:val="en-GB"/>
              </w:rPr>
              <w:t>546</w:t>
            </w:r>
          </w:p>
        </w:tc>
        <w:tc>
          <w:tcPr>
            <w:tcW w:w="1528" w:type="dxa"/>
            <w:shd w:val="clear" w:color="auto" w:fill="FAFAFA"/>
            <w:vAlign w:val="bottom"/>
          </w:tcPr>
          <w:p w14:paraId="112C6BC3" w14:textId="08D2D57A"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w:t>
            </w:r>
            <w:r w:rsidR="00B42F43" w:rsidRPr="00254EA7">
              <w:rPr>
                <w:rFonts w:cs="Arial"/>
                <w:color w:val="000000"/>
                <w:sz w:val="18"/>
                <w:szCs w:val="18"/>
                <w:u w:val="none"/>
                <w:lang w:val="en-GB"/>
              </w:rPr>
              <w:t>,</w:t>
            </w:r>
            <w:r w:rsidRPr="00F25416">
              <w:rPr>
                <w:rFonts w:cs="Arial"/>
                <w:color w:val="000000"/>
                <w:sz w:val="18"/>
                <w:szCs w:val="18"/>
                <w:u w:val="none"/>
                <w:lang w:val="en-GB"/>
              </w:rPr>
              <w:t>214</w:t>
            </w:r>
            <w:r w:rsidR="00B42F43" w:rsidRPr="00254EA7">
              <w:rPr>
                <w:rFonts w:cs="Arial"/>
                <w:color w:val="000000"/>
                <w:sz w:val="18"/>
                <w:szCs w:val="18"/>
                <w:u w:val="none"/>
                <w:lang w:val="en-GB"/>
              </w:rPr>
              <w:t>,</w:t>
            </w:r>
            <w:r w:rsidRPr="00F25416">
              <w:rPr>
                <w:rFonts w:cs="Arial"/>
                <w:color w:val="000000"/>
                <w:sz w:val="18"/>
                <w:szCs w:val="18"/>
                <w:u w:val="none"/>
                <w:lang w:val="en-GB"/>
              </w:rPr>
              <w:t>002</w:t>
            </w:r>
            <w:r w:rsidR="00B42F43" w:rsidRPr="00254EA7">
              <w:rPr>
                <w:rFonts w:cs="Arial"/>
                <w:color w:val="000000"/>
                <w:sz w:val="18"/>
                <w:szCs w:val="18"/>
                <w:u w:val="none"/>
                <w:lang w:val="en-GB"/>
              </w:rPr>
              <w:t>,</w:t>
            </w:r>
            <w:r w:rsidRPr="00F25416">
              <w:rPr>
                <w:rFonts w:cs="Arial"/>
                <w:color w:val="000000"/>
                <w:sz w:val="18"/>
                <w:szCs w:val="18"/>
                <w:u w:val="none"/>
                <w:lang w:val="en-GB"/>
              </w:rPr>
              <w:t>992</w:t>
            </w:r>
          </w:p>
        </w:tc>
        <w:tc>
          <w:tcPr>
            <w:tcW w:w="1376" w:type="dxa"/>
            <w:shd w:val="clear" w:color="auto" w:fill="FAFAFA"/>
            <w:vAlign w:val="bottom"/>
          </w:tcPr>
          <w:p w14:paraId="702ECA7D" w14:textId="58A36383"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22</w:t>
            </w:r>
            <w:r w:rsidR="00B42F43" w:rsidRPr="00254EA7">
              <w:rPr>
                <w:rFonts w:cs="Arial"/>
                <w:color w:val="000000"/>
                <w:sz w:val="18"/>
                <w:szCs w:val="18"/>
                <w:u w:val="none"/>
                <w:lang w:val="en-GB"/>
              </w:rPr>
              <w:t>,</w:t>
            </w:r>
            <w:r w:rsidRPr="00F25416">
              <w:rPr>
                <w:rFonts w:cs="Arial"/>
                <w:color w:val="000000"/>
                <w:sz w:val="18"/>
                <w:szCs w:val="18"/>
                <w:u w:val="none"/>
                <w:lang w:val="en-GB"/>
              </w:rPr>
              <w:t>916</w:t>
            </w:r>
            <w:r w:rsidR="00B42F43" w:rsidRPr="00254EA7">
              <w:rPr>
                <w:rFonts w:cs="Arial"/>
                <w:color w:val="000000"/>
                <w:sz w:val="18"/>
                <w:szCs w:val="18"/>
                <w:u w:val="none"/>
                <w:lang w:val="en-GB"/>
              </w:rPr>
              <w:t>,</w:t>
            </w:r>
            <w:r w:rsidRPr="00F25416">
              <w:rPr>
                <w:rFonts w:cs="Arial"/>
                <w:color w:val="000000"/>
                <w:sz w:val="18"/>
                <w:szCs w:val="18"/>
                <w:u w:val="none"/>
                <w:lang w:val="en-GB"/>
              </w:rPr>
              <w:t>494</w:t>
            </w:r>
          </w:p>
        </w:tc>
        <w:tc>
          <w:tcPr>
            <w:tcW w:w="1265" w:type="dxa"/>
            <w:shd w:val="clear" w:color="auto" w:fill="FAFAFA"/>
            <w:vAlign w:val="bottom"/>
          </w:tcPr>
          <w:p w14:paraId="4E1B1585" w14:textId="288D4542"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75</w:t>
            </w:r>
            <w:r w:rsidR="00B42F43" w:rsidRPr="00254EA7">
              <w:rPr>
                <w:rFonts w:cs="Arial"/>
                <w:color w:val="000000"/>
                <w:sz w:val="18"/>
                <w:szCs w:val="18"/>
                <w:u w:val="none"/>
                <w:lang w:val="en-GB"/>
              </w:rPr>
              <w:t>,</w:t>
            </w:r>
            <w:r w:rsidRPr="00F25416">
              <w:rPr>
                <w:rFonts w:cs="Arial"/>
                <w:color w:val="000000"/>
                <w:sz w:val="18"/>
                <w:szCs w:val="18"/>
                <w:u w:val="none"/>
                <w:lang w:val="en-GB"/>
              </w:rPr>
              <w:t>763</w:t>
            </w:r>
            <w:r w:rsidR="00B42F43" w:rsidRPr="00254EA7">
              <w:rPr>
                <w:rFonts w:cs="Arial"/>
                <w:color w:val="000000"/>
                <w:sz w:val="18"/>
                <w:szCs w:val="18"/>
                <w:u w:val="none"/>
                <w:lang w:val="en-GB"/>
              </w:rPr>
              <w:t>,</w:t>
            </w:r>
            <w:r w:rsidRPr="00F25416">
              <w:rPr>
                <w:rFonts w:cs="Arial"/>
                <w:color w:val="000000"/>
                <w:sz w:val="18"/>
                <w:szCs w:val="18"/>
                <w:u w:val="none"/>
                <w:lang w:val="en-GB"/>
              </w:rPr>
              <w:t>428</w:t>
            </w:r>
          </w:p>
        </w:tc>
        <w:tc>
          <w:tcPr>
            <w:tcW w:w="1288" w:type="dxa"/>
            <w:shd w:val="clear" w:color="auto" w:fill="FAFAFA"/>
            <w:vAlign w:val="bottom"/>
          </w:tcPr>
          <w:p w14:paraId="00156FC1" w14:textId="4BB87311"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w:t>
            </w:r>
            <w:r w:rsidR="00B42F43" w:rsidRPr="00254EA7">
              <w:rPr>
                <w:rFonts w:cs="Arial"/>
                <w:color w:val="000000"/>
                <w:sz w:val="18"/>
                <w:szCs w:val="18"/>
                <w:u w:val="none"/>
                <w:lang w:val="en-GB"/>
              </w:rPr>
              <w:t>,</w:t>
            </w:r>
            <w:r w:rsidRPr="00F25416">
              <w:rPr>
                <w:rFonts w:cs="Arial"/>
                <w:color w:val="000000"/>
                <w:sz w:val="18"/>
                <w:szCs w:val="18"/>
                <w:u w:val="none"/>
                <w:lang w:val="en-GB"/>
              </w:rPr>
              <w:t>314</w:t>
            </w:r>
            <w:r w:rsidR="00B42F43" w:rsidRPr="00254EA7">
              <w:rPr>
                <w:rFonts w:cs="Arial"/>
                <w:color w:val="000000"/>
                <w:sz w:val="18"/>
                <w:szCs w:val="18"/>
                <w:u w:val="none"/>
                <w:lang w:val="en-GB"/>
              </w:rPr>
              <w:t>,</w:t>
            </w:r>
            <w:r w:rsidRPr="00F25416">
              <w:rPr>
                <w:rFonts w:cs="Arial"/>
                <w:color w:val="000000"/>
                <w:sz w:val="18"/>
                <w:szCs w:val="18"/>
                <w:u w:val="none"/>
                <w:lang w:val="en-GB"/>
              </w:rPr>
              <w:t>990</w:t>
            </w:r>
          </w:p>
        </w:tc>
        <w:tc>
          <w:tcPr>
            <w:tcW w:w="1376" w:type="dxa"/>
            <w:shd w:val="clear" w:color="auto" w:fill="FAFAFA"/>
            <w:vAlign w:val="bottom"/>
          </w:tcPr>
          <w:p w14:paraId="516CE9D2" w14:textId="267D0463"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126</w:t>
            </w:r>
            <w:r w:rsidR="00B42F43" w:rsidRPr="00254EA7">
              <w:rPr>
                <w:rFonts w:cs="Arial"/>
                <w:color w:val="000000"/>
                <w:sz w:val="18"/>
                <w:szCs w:val="18"/>
                <w:u w:val="none"/>
                <w:lang w:val="en-GB"/>
              </w:rPr>
              <w:t>,</w:t>
            </w:r>
            <w:r w:rsidRPr="00F25416">
              <w:rPr>
                <w:rFonts w:cs="Arial"/>
                <w:color w:val="000000"/>
                <w:sz w:val="18"/>
                <w:szCs w:val="18"/>
                <w:u w:val="none"/>
                <w:lang w:val="en-GB"/>
              </w:rPr>
              <w:t>357</w:t>
            </w:r>
            <w:r w:rsidR="00B42F43" w:rsidRPr="00254EA7">
              <w:rPr>
                <w:rFonts w:cs="Arial"/>
                <w:color w:val="000000"/>
                <w:sz w:val="18"/>
                <w:szCs w:val="18"/>
                <w:u w:val="none"/>
                <w:lang w:val="en-GB"/>
              </w:rPr>
              <w:t>,</w:t>
            </w:r>
            <w:r w:rsidRPr="00F25416">
              <w:rPr>
                <w:rFonts w:cs="Arial"/>
                <w:color w:val="000000"/>
                <w:sz w:val="18"/>
                <w:szCs w:val="18"/>
                <w:u w:val="none"/>
                <w:lang w:val="en-GB"/>
              </w:rPr>
              <w:t>196</w:t>
            </w:r>
          </w:p>
        </w:tc>
        <w:tc>
          <w:tcPr>
            <w:tcW w:w="1429" w:type="dxa"/>
            <w:shd w:val="clear" w:color="auto" w:fill="FAFAFA"/>
            <w:vAlign w:val="bottom"/>
          </w:tcPr>
          <w:p w14:paraId="5A530BA9" w14:textId="04E70BE6"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3</w:t>
            </w:r>
            <w:r w:rsidR="00B42F43" w:rsidRPr="00254EA7">
              <w:rPr>
                <w:rFonts w:cs="Arial"/>
                <w:color w:val="000000"/>
                <w:sz w:val="18"/>
                <w:szCs w:val="18"/>
                <w:u w:val="none"/>
                <w:lang w:val="en-GB"/>
              </w:rPr>
              <w:t>,</w:t>
            </w:r>
            <w:r w:rsidRPr="00F25416">
              <w:rPr>
                <w:rFonts w:cs="Arial"/>
                <w:color w:val="000000"/>
                <w:sz w:val="18"/>
                <w:szCs w:val="18"/>
                <w:u w:val="none"/>
                <w:lang w:val="en-GB"/>
              </w:rPr>
              <w:t>138</w:t>
            </w:r>
            <w:r w:rsidR="00B42F43" w:rsidRPr="00254EA7">
              <w:rPr>
                <w:rFonts w:cs="Arial"/>
                <w:color w:val="000000"/>
                <w:sz w:val="18"/>
                <w:szCs w:val="18"/>
                <w:u w:val="none"/>
                <w:lang w:val="en-GB"/>
              </w:rPr>
              <w:t>,</w:t>
            </w:r>
            <w:r w:rsidRPr="00F25416">
              <w:rPr>
                <w:rFonts w:cs="Arial"/>
                <w:color w:val="000000"/>
                <w:sz w:val="18"/>
                <w:szCs w:val="18"/>
                <w:u w:val="none"/>
                <w:lang w:val="en-GB"/>
              </w:rPr>
              <w:t>509</w:t>
            </w:r>
            <w:r w:rsidR="00B42F43" w:rsidRPr="00254EA7">
              <w:rPr>
                <w:rFonts w:cs="Arial"/>
                <w:color w:val="000000"/>
                <w:sz w:val="18"/>
                <w:szCs w:val="18"/>
                <w:u w:val="none"/>
                <w:lang w:val="en-GB"/>
              </w:rPr>
              <w:t>,</w:t>
            </w:r>
            <w:r w:rsidRPr="00F25416">
              <w:rPr>
                <w:rFonts w:cs="Arial"/>
                <w:color w:val="000000"/>
                <w:sz w:val="18"/>
                <w:szCs w:val="18"/>
                <w:u w:val="none"/>
                <w:lang w:val="en-GB"/>
              </w:rPr>
              <w:t>659</w:t>
            </w:r>
          </w:p>
        </w:tc>
      </w:tr>
      <w:tr w:rsidR="00B42F43" w:rsidRPr="00254EA7" w14:paraId="11566379" w14:textId="77777777" w:rsidTr="009077E1">
        <w:trPr>
          <w:trHeight w:val="203"/>
        </w:trPr>
        <w:tc>
          <w:tcPr>
            <w:tcW w:w="2583" w:type="dxa"/>
            <w:vAlign w:val="bottom"/>
          </w:tcPr>
          <w:p w14:paraId="1173714B" w14:textId="77777777" w:rsidR="00B42F43" w:rsidRPr="00254EA7" w:rsidRDefault="00B42F43" w:rsidP="00B42F43">
            <w:pPr>
              <w:pStyle w:val="a"/>
              <w:ind w:left="-105" w:right="0"/>
              <w:rPr>
                <w:rFonts w:cs="Arial"/>
                <w:color w:val="000000"/>
                <w:sz w:val="18"/>
                <w:szCs w:val="18"/>
                <w:u w:val="none"/>
                <w:cs/>
                <w:lang w:val="en-GB"/>
              </w:rPr>
            </w:pPr>
            <w:r w:rsidRPr="00254EA7">
              <w:rPr>
                <w:rFonts w:cs="Arial"/>
                <w:color w:val="000000"/>
                <w:sz w:val="18"/>
                <w:szCs w:val="18"/>
                <w:u w:val="none"/>
                <w:lang w:val="en-GB"/>
              </w:rPr>
              <w:t>Additions</w:t>
            </w:r>
          </w:p>
        </w:tc>
        <w:tc>
          <w:tcPr>
            <w:tcW w:w="1237" w:type="dxa"/>
            <w:shd w:val="clear" w:color="auto" w:fill="FAFAFA"/>
            <w:vAlign w:val="bottom"/>
          </w:tcPr>
          <w:p w14:paraId="14CDF6E8" w14:textId="1E01698E" w:rsidR="00B42F43" w:rsidRPr="00254EA7" w:rsidRDefault="008A1C20" w:rsidP="00B42F43">
            <w:pPr>
              <w:ind w:right="-72"/>
              <w:jc w:val="right"/>
              <w:rPr>
                <w:rFonts w:cs="Arial"/>
                <w:color w:val="000000"/>
                <w:sz w:val="18"/>
                <w:szCs w:val="18"/>
                <w:u w:val="none"/>
                <w:lang w:val="en-GB"/>
              </w:rPr>
            </w:pPr>
            <w:r w:rsidRPr="008A1C20">
              <w:rPr>
                <w:rFonts w:cs="Arial"/>
                <w:color w:val="000000"/>
                <w:sz w:val="18"/>
                <w:szCs w:val="18"/>
                <w:u w:val="none"/>
                <w:lang w:val="en-GB"/>
              </w:rPr>
              <w:t>-</w:t>
            </w:r>
          </w:p>
        </w:tc>
        <w:tc>
          <w:tcPr>
            <w:tcW w:w="1375" w:type="dxa"/>
            <w:shd w:val="clear" w:color="auto" w:fill="FAFAFA"/>
            <w:vAlign w:val="bottom"/>
          </w:tcPr>
          <w:p w14:paraId="3C85DFA6" w14:textId="2437300D"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717</w:t>
            </w:r>
            <w:r w:rsidR="00C77120" w:rsidRPr="00C77120">
              <w:rPr>
                <w:rFonts w:cs="Arial"/>
                <w:color w:val="000000"/>
                <w:sz w:val="18"/>
                <w:szCs w:val="18"/>
                <w:u w:val="none"/>
                <w:lang w:val="en-GB"/>
              </w:rPr>
              <w:t>,</w:t>
            </w:r>
            <w:r w:rsidRPr="00F25416">
              <w:rPr>
                <w:rFonts w:cs="Arial"/>
                <w:color w:val="000000"/>
                <w:sz w:val="18"/>
                <w:szCs w:val="18"/>
                <w:u w:val="none"/>
                <w:lang w:val="en-GB"/>
              </w:rPr>
              <w:t>640</w:t>
            </w:r>
          </w:p>
        </w:tc>
        <w:tc>
          <w:tcPr>
            <w:tcW w:w="1375" w:type="dxa"/>
            <w:shd w:val="clear" w:color="auto" w:fill="FAFAFA"/>
          </w:tcPr>
          <w:p w14:paraId="76E1B413" w14:textId="1D97C0E4" w:rsidR="00B42F43" w:rsidRPr="00254EA7" w:rsidRDefault="00F25416" w:rsidP="00B42F43">
            <w:pPr>
              <w:ind w:right="-72"/>
              <w:jc w:val="right"/>
              <w:rPr>
                <w:rFonts w:cs="Arial"/>
                <w:color w:val="000000"/>
                <w:sz w:val="18"/>
                <w:szCs w:val="18"/>
                <w:u w:val="none"/>
                <w:cs/>
                <w:lang w:val="en-GB"/>
              </w:rPr>
            </w:pPr>
            <w:r w:rsidRPr="00F25416">
              <w:rPr>
                <w:rFonts w:cs="Arial"/>
                <w:color w:val="000000"/>
                <w:sz w:val="18"/>
                <w:szCs w:val="18"/>
                <w:u w:val="none"/>
                <w:lang w:val="en-GB"/>
              </w:rPr>
              <w:t>1</w:t>
            </w:r>
            <w:r w:rsidR="008221CD" w:rsidRPr="008221CD">
              <w:rPr>
                <w:rFonts w:cs="Arial"/>
                <w:color w:val="000000"/>
                <w:sz w:val="18"/>
                <w:szCs w:val="18"/>
                <w:u w:val="none"/>
                <w:lang w:val="en-GB"/>
              </w:rPr>
              <w:t>,</w:t>
            </w:r>
            <w:r w:rsidRPr="00F25416">
              <w:rPr>
                <w:rFonts w:cs="Arial"/>
                <w:color w:val="000000"/>
                <w:sz w:val="18"/>
                <w:szCs w:val="18"/>
                <w:u w:val="none"/>
                <w:lang w:val="en-GB"/>
              </w:rPr>
              <w:t>930</w:t>
            </w:r>
            <w:r w:rsidR="008221CD" w:rsidRPr="008221CD">
              <w:rPr>
                <w:rFonts w:cs="Arial"/>
                <w:color w:val="000000"/>
                <w:sz w:val="18"/>
                <w:szCs w:val="18"/>
                <w:u w:val="none"/>
                <w:lang w:val="en-GB"/>
              </w:rPr>
              <w:t>,</w:t>
            </w:r>
            <w:r w:rsidRPr="00F25416">
              <w:rPr>
                <w:rFonts w:cs="Arial"/>
                <w:color w:val="000000"/>
                <w:sz w:val="18"/>
                <w:szCs w:val="18"/>
                <w:u w:val="none"/>
                <w:lang w:val="en-GB"/>
              </w:rPr>
              <w:t>567</w:t>
            </w:r>
          </w:p>
        </w:tc>
        <w:tc>
          <w:tcPr>
            <w:tcW w:w="1528" w:type="dxa"/>
            <w:shd w:val="clear" w:color="auto" w:fill="FAFAFA"/>
            <w:vAlign w:val="bottom"/>
          </w:tcPr>
          <w:p w14:paraId="4BC635C3" w14:textId="767A16AD"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17</w:t>
            </w:r>
            <w:r w:rsidR="00C77120" w:rsidRPr="00C77120">
              <w:rPr>
                <w:rFonts w:cs="Arial"/>
                <w:color w:val="000000"/>
                <w:sz w:val="18"/>
                <w:szCs w:val="18"/>
                <w:u w:val="none"/>
                <w:lang w:val="en-GB"/>
              </w:rPr>
              <w:t>,</w:t>
            </w:r>
            <w:r w:rsidRPr="00F25416">
              <w:rPr>
                <w:rFonts w:cs="Arial"/>
                <w:color w:val="000000"/>
                <w:sz w:val="18"/>
                <w:szCs w:val="18"/>
                <w:u w:val="none"/>
                <w:lang w:val="en-GB"/>
              </w:rPr>
              <w:t>196</w:t>
            </w:r>
            <w:r w:rsidR="00C77120" w:rsidRPr="00C77120">
              <w:rPr>
                <w:rFonts w:cs="Arial"/>
                <w:color w:val="000000"/>
                <w:sz w:val="18"/>
                <w:szCs w:val="18"/>
                <w:u w:val="none"/>
                <w:lang w:val="en-GB"/>
              </w:rPr>
              <w:t>,</w:t>
            </w:r>
            <w:r w:rsidRPr="00F25416">
              <w:rPr>
                <w:rFonts w:cs="Arial"/>
                <w:color w:val="000000"/>
                <w:sz w:val="18"/>
                <w:szCs w:val="18"/>
                <w:u w:val="none"/>
                <w:lang w:val="en-GB"/>
              </w:rPr>
              <w:t>083</w:t>
            </w:r>
          </w:p>
        </w:tc>
        <w:tc>
          <w:tcPr>
            <w:tcW w:w="1376" w:type="dxa"/>
            <w:shd w:val="clear" w:color="auto" w:fill="FAFAFA"/>
            <w:vAlign w:val="bottom"/>
          </w:tcPr>
          <w:p w14:paraId="0E09533C" w14:textId="4F243E5E"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4</w:t>
            </w:r>
            <w:r w:rsidR="00C77120" w:rsidRPr="00C77120">
              <w:rPr>
                <w:rFonts w:cs="Arial"/>
                <w:color w:val="000000"/>
                <w:sz w:val="18"/>
                <w:szCs w:val="18"/>
                <w:u w:val="none"/>
                <w:lang w:val="en-GB"/>
              </w:rPr>
              <w:t>,</w:t>
            </w:r>
            <w:r w:rsidRPr="00F25416">
              <w:rPr>
                <w:rFonts w:cs="Arial"/>
                <w:color w:val="000000"/>
                <w:sz w:val="18"/>
                <w:szCs w:val="18"/>
                <w:u w:val="none"/>
                <w:lang w:val="en-GB"/>
              </w:rPr>
              <w:t>928</w:t>
            </w:r>
            <w:r w:rsidR="00C77120" w:rsidRPr="00C77120">
              <w:rPr>
                <w:rFonts w:cs="Arial"/>
                <w:color w:val="000000"/>
                <w:sz w:val="18"/>
                <w:szCs w:val="18"/>
                <w:u w:val="none"/>
                <w:lang w:val="en-GB"/>
              </w:rPr>
              <w:t>,</w:t>
            </w:r>
            <w:r w:rsidRPr="00F25416">
              <w:rPr>
                <w:rFonts w:cs="Arial"/>
                <w:color w:val="000000"/>
                <w:sz w:val="18"/>
                <w:szCs w:val="18"/>
                <w:u w:val="none"/>
                <w:lang w:val="en-GB"/>
              </w:rPr>
              <w:t>450</w:t>
            </w:r>
          </w:p>
        </w:tc>
        <w:tc>
          <w:tcPr>
            <w:tcW w:w="1265" w:type="dxa"/>
            <w:shd w:val="clear" w:color="auto" w:fill="FAFAFA"/>
            <w:vAlign w:val="bottom"/>
          </w:tcPr>
          <w:p w14:paraId="16CACCA9" w14:textId="1DA43A92"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29</w:t>
            </w:r>
            <w:r w:rsidR="00C77120" w:rsidRPr="00C77120">
              <w:rPr>
                <w:rFonts w:cs="Arial"/>
                <w:color w:val="000000"/>
                <w:sz w:val="18"/>
                <w:szCs w:val="18"/>
                <w:u w:val="none"/>
                <w:lang w:val="en-GB"/>
              </w:rPr>
              <w:t>,</w:t>
            </w:r>
            <w:r w:rsidRPr="00F25416">
              <w:rPr>
                <w:rFonts w:cs="Arial"/>
                <w:color w:val="000000"/>
                <w:sz w:val="18"/>
                <w:szCs w:val="18"/>
                <w:u w:val="none"/>
                <w:lang w:val="en-GB"/>
              </w:rPr>
              <w:t>627</w:t>
            </w:r>
            <w:r w:rsidR="00C77120" w:rsidRPr="00C77120">
              <w:rPr>
                <w:rFonts w:cs="Arial"/>
                <w:color w:val="000000"/>
                <w:sz w:val="18"/>
                <w:szCs w:val="18"/>
                <w:u w:val="none"/>
                <w:lang w:val="en-GB"/>
              </w:rPr>
              <w:t>,</w:t>
            </w:r>
            <w:r w:rsidRPr="00F25416">
              <w:rPr>
                <w:rFonts w:cs="Arial"/>
                <w:color w:val="000000"/>
                <w:sz w:val="18"/>
                <w:szCs w:val="18"/>
                <w:u w:val="none"/>
                <w:lang w:val="en-GB"/>
              </w:rPr>
              <w:t>356</w:t>
            </w:r>
          </w:p>
        </w:tc>
        <w:tc>
          <w:tcPr>
            <w:tcW w:w="1288" w:type="dxa"/>
            <w:shd w:val="clear" w:color="auto" w:fill="FAFAFA"/>
            <w:vAlign w:val="bottom"/>
          </w:tcPr>
          <w:p w14:paraId="7D1A3B25" w14:textId="5C78B89F"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156</w:t>
            </w:r>
            <w:r w:rsidR="00C77120" w:rsidRPr="00C77120">
              <w:rPr>
                <w:rFonts w:cs="Arial"/>
                <w:color w:val="000000"/>
                <w:sz w:val="18"/>
                <w:szCs w:val="18"/>
                <w:u w:val="none"/>
                <w:lang w:val="en-GB"/>
              </w:rPr>
              <w:t>,</w:t>
            </w:r>
            <w:r w:rsidRPr="00F25416">
              <w:rPr>
                <w:rFonts w:cs="Arial"/>
                <w:color w:val="000000"/>
                <w:sz w:val="18"/>
                <w:szCs w:val="18"/>
                <w:u w:val="none"/>
                <w:lang w:val="en-GB"/>
              </w:rPr>
              <w:t>500</w:t>
            </w:r>
            <w:r w:rsidR="00C77120" w:rsidRPr="00C77120">
              <w:rPr>
                <w:rFonts w:cs="Arial"/>
                <w:color w:val="000000"/>
                <w:sz w:val="18"/>
                <w:szCs w:val="18"/>
                <w:u w:val="none"/>
                <w:lang w:val="en-GB"/>
              </w:rPr>
              <w:t>,</w:t>
            </w:r>
            <w:r w:rsidRPr="00F25416">
              <w:rPr>
                <w:rFonts w:cs="Arial"/>
                <w:color w:val="000000"/>
                <w:sz w:val="18"/>
                <w:szCs w:val="18"/>
                <w:u w:val="none"/>
                <w:lang w:val="en-GB"/>
              </w:rPr>
              <w:t>991</w:t>
            </w:r>
          </w:p>
        </w:tc>
        <w:tc>
          <w:tcPr>
            <w:tcW w:w="1376" w:type="dxa"/>
            <w:shd w:val="clear" w:color="auto" w:fill="FAFAFA"/>
            <w:vAlign w:val="bottom"/>
          </w:tcPr>
          <w:p w14:paraId="725BECC7" w14:textId="6BEA94EF"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253</w:t>
            </w:r>
            <w:r w:rsidR="00B61F71" w:rsidRPr="00B61F71">
              <w:rPr>
                <w:rFonts w:cs="Arial"/>
                <w:color w:val="000000"/>
                <w:sz w:val="18"/>
                <w:szCs w:val="18"/>
                <w:u w:val="none"/>
                <w:lang w:val="en-GB"/>
              </w:rPr>
              <w:t>,</w:t>
            </w:r>
            <w:r w:rsidRPr="00F25416">
              <w:rPr>
                <w:rFonts w:cs="Arial"/>
                <w:color w:val="000000"/>
                <w:sz w:val="18"/>
                <w:szCs w:val="18"/>
                <w:u w:val="none"/>
                <w:lang w:val="en-GB"/>
              </w:rPr>
              <w:t>541</w:t>
            </w:r>
            <w:r w:rsidR="00B61F71" w:rsidRPr="00B61F71">
              <w:rPr>
                <w:rFonts w:cs="Arial"/>
                <w:color w:val="000000"/>
                <w:sz w:val="18"/>
                <w:szCs w:val="18"/>
                <w:u w:val="none"/>
                <w:lang w:val="en-GB"/>
              </w:rPr>
              <w:t>,</w:t>
            </w:r>
            <w:r w:rsidRPr="00F25416">
              <w:rPr>
                <w:rFonts w:cs="Arial"/>
                <w:color w:val="000000"/>
                <w:sz w:val="18"/>
                <w:szCs w:val="18"/>
                <w:u w:val="none"/>
                <w:lang w:val="en-GB"/>
              </w:rPr>
              <w:t>297</w:t>
            </w:r>
          </w:p>
        </w:tc>
        <w:tc>
          <w:tcPr>
            <w:tcW w:w="1429" w:type="dxa"/>
            <w:shd w:val="clear" w:color="auto" w:fill="FAFAFA"/>
            <w:vAlign w:val="bottom"/>
          </w:tcPr>
          <w:p w14:paraId="4B9795B0" w14:textId="036870B1"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464</w:t>
            </w:r>
            <w:r w:rsidR="008221CD" w:rsidRPr="008221CD">
              <w:rPr>
                <w:rFonts w:cs="Arial"/>
                <w:color w:val="000000"/>
                <w:sz w:val="18"/>
                <w:szCs w:val="18"/>
                <w:u w:val="none"/>
                <w:lang w:val="en-GB"/>
              </w:rPr>
              <w:t>,</w:t>
            </w:r>
            <w:r w:rsidRPr="00F25416">
              <w:rPr>
                <w:rFonts w:cs="Arial"/>
                <w:color w:val="000000"/>
                <w:sz w:val="18"/>
                <w:szCs w:val="18"/>
                <w:u w:val="none"/>
                <w:lang w:val="en-GB"/>
              </w:rPr>
              <w:t>442</w:t>
            </w:r>
            <w:r w:rsidR="008221CD" w:rsidRPr="008221CD">
              <w:rPr>
                <w:rFonts w:cs="Arial"/>
                <w:color w:val="000000"/>
                <w:sz w:val="18"/>
                <w:szCs w:val="18"/>
                <w:u w:val="none"/>
                <w:lang w:val="en-GB"/>
              </w:rPr>
              <w:t>,</w:t>
            </w:r>
            <w:r w:rsidRPr="00F25416">
              <w:rPr>
                <w:rFonts w:cs="Arial"/>
                <w:color w:val="000000"/>
                <w:sz w:val="18"/>
                <w:szCs w:val="18"/>
                <w:u w:val="none"/>
                <w:lang w:val="en-GB"/>
              </w:rPr>
              <w:t>384</w:t>
            </w:r>
          </w:p>
        </w:tc>
      </w:tr>
      <w:tr w:rsidR="00B42F43" w:rsidRPr="00254EA7" w14:paraId="1196A5CE" w14:textId="77777777" w:rsidTr="009077E1">
        <w:tc>
          <w:tcPr>
            <w:tcW w:w="2583" w:type="dxa"/>
            <w:vAlign w:val="bottom"/>
          </w:tcPr>
          <w:p w14:paraId="3A32C6F7" w14:textId="77777777" w:rsidR="00B42F43" w:rsidRPr="00254EA7" w:rsidRDefault="00B42F43" w:rsidP="00B42F43">
            <w:pPr>
              <w:pStyle w:val="a"/>
              <w:ind w:left="-105" w:right="0"/>
              <w:rPr>
                <w:rFonts w:cs="Arial"/>
                <w:color w:val="000000"/>
                <w:sz w:val="18"/>
                <w:szCs w:val="18"/>
                <w:u w:val="none"/>
                <w:lang w:val="en-GB"/>
              </w:rPr>
            </w:pPr>
            <w:r w:rsidRPr="00254EA7">
              <w:rPr>
                <w:rFonts w:cs="Arial"/>
                <w:color w:val="000000"/>
                <w:sz w:val="18"/>
                <w:szCs w:val="18"/>
                <w:u w:val="none"/>
                <w:lang w:val="en-GB"/>
              </w:rPr>
              <w:t>Transfers in (out)</w:t>
            </w:r>
          </w:p>
        </w:tc>
        <w:tc>
          <w:tcPr>
            <w:tcW w:w="1237" w:type="dxa"/>
            <w:shd w:val="clear" w:color="auto" w:fill="FAFAFA"/>
            <w:vAlign w:val="bottom"/>
          </w:tcPr>
          <w:p w14:paraId="4907B970" w14:textId="7E7E3C79" w:rsidR="00B42F43" w:rsidRPr="00254EA7" w:rsidRDefault="008A1C20" w:rsidP="00B42F43">
            <w:pPr>
              <w:ind w:right="-72"/>
              <w:jc w:val="right"/>
              <w:rPr>
                <w:rFonts w:cs="Arial"/>
                <w:color w:val="000000"/>
                <w:sz w:val="18"/>
                <w:szCs w:val="18"/>
                <w:u w:val="none"/>
                <w:lang w:val="en-GB"/>
              </w:rPr>
            </w:pPr>
            <w:r w:rsidRPr="008A1C20">
              <w:rPr>
                <w:rFonts w:cs="Arial"/>
                <w:color w:val="000000"/>
                <w:sz w:val="18"/>
                <w:szCs w:val="18"/>
                <w:u w:val="none"/>
                <w:lang w:val="en-GB"/>
              </w:rPr>
              <w:t>-</w:t>
            </w:r>
          </w:p>
        </w:tc>
        <w:tc>
          <w:tcPr>
            <w:tcW w:w="1375" w:type="dxa"/>
            <w:shd w:val="clear" w:color="auto" w:fill="FAFAFA"/>
            <w:vAlign w:val="bottom"/>
          </w:tcPr>
          <w:p w14:paraId="4861D102" w14:textId="08687563"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774</w:t>
            </w:r>
            <w:r w:rsidR="00C77120" w:rsidRPr="00C77120">
              <w:rPr>
                <w:rFonts w:cs="Arial"/>
                <w:color w:val="000000"/>
                <w:sz w:val="18"/>
                <w:szCs w:val="18"/>
                <w:u w:val="none"/>
                <w:lang w:val="en-GB"/>
              </w:rPr>
              <w:t>,</w:t>
            </w:r>
            <w:r w:rsidRPr="00F25416">
              <w:rPr>
                <w:rFonts w:cs="Arial"/>
                <w:color w:val="000000"/>
                <w:sz w:val="18"/>
                <w:szCs w:val="18"/>
                <w:u w:val="none"/>
                <w:lang w:val="en-GB"/>
              </w:rPr>
              <w:t>400</w:t>
            </w:r>
          </w:p>
        </w:tc>
        <w:tc>
          <w:tcPr>
            <w:tcW w:w="1375" w:type="dxa"/>
            <w:shd w:val="clear" w:color="auto" w:fill="FAFAFA"/>
            <w:vAlign w:val="bottom"/>
          </w:tcPr>
          <w:p w14:paraId="6B9C12F7" w14:textId="4581F624"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9</w:t>
            </w:r>
            <w:r w:rsidR="00C77120" w:rsidRPr="00C77120">
              <w:rPr>
                <w:rFonts w:cs="Arial"/>
                <w:color w:val="000000"/>
                <w:sz w:val="18"/>
                <w:szCs w:val="18"/>
                <w:u w:val="none"/>
                <w:lang w:val="en-GB"/>
              </w:rPr>
              <w:t>,</w:t>
            </w:r>
            <w:r w:rsidRPr="00F25416">
              <w:rPr>
                <w:rFonts w:cs="Arial"/>
                <w:color w:val="000000"/>
                <w:sz w:val="18"/>
                <w:szCs w:val="18"/>
                <w:u w:val="none"/>
                <w:lang w:val="en-GB"/>
              </w:rPr>
              <w:t>341</w:t>
            </w:r>
            <w:r w:rsidR="00C77120" w:rsidRPr="00C77120">
              <w:rPr>
                <w:rFonts w:cs="Arial"/>
                <w:color w:val="000000"/>
                <w:sz w:val="18"/>
                <w:szCs w:val="18"/>
                <w:u w:val="none"/>
                <w:lang w:val="en-GB"/>
              </w:rPr>
              <w:t>,</w:t>
            </w:r>
            <w:r w:rsidRPr="00F25416">
              <w:rPr>
                <w:rFonts w:cs="Arial"/>
                <w:color w:val="000000"/>
                <w:sz w:val="18"/>
                <w:szCs w:val="18"/>
                <w:u w:val="none"/>
                <w:lang w:val="en-GB"/>
              </w:rPr>
              <w:t>898</w:t>
            </w:r>
          </w:p>
        </w:tc>
        <w:tc>
          <w:tcPr>
            <w:tcW w:w="1528" w:type="dxa"/>
            <w:shd w:val="clear" w:color="auto" w:fill="FAFAFA"/>
            <w:vAlign w:val="bottom"/>
          </w:tcPr>
          <w:p w14:paraId="5D907461" w14:textId="5AB1055D"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132</w:t>
            </w:r>
            <w:r w:rsidR="00C77120" w:rsidRPr="00C77120">
              <w:rPr>
                <w:rFonts w:cs="Arial"/>
                <w:color w:val="000000"/>
                <w:sz w:val="18"/>
                <w:szCs w:val="18"/>
                <w:u w:val="none"/>
                <w:lang w:val="en-GB"/>
              </w:rPr>
              <w:t>,</w:t>
            </w:r>
            <w:r w:rsidRPr="00F25416">
              <w:rPr>
                <w:rFonts w:cs="Arial"/>
                <w:color w:val="000000"/>
                <w:sz w:val="18"/>
                <w:szCs w:val="18"/>
                <w:u w:val="none"/>
                <w:lang w:val="en-GB"/>
              </w:rPr>
              <w:t>885</w:t>
            </w:r>
            <w:r w:rsidR="00C77120" w:rsidRPr="00C77120">
              <w:rPr>
                <w:rFonts w:cs="Arial"/>
                <w:color w:val="000000"/>
                <w:sz w:val="18"/>
                <w:szCs w:val="18"/>
                <w:u w:val="none"/>
                <w:lang w:val="en-GB"/>
              </w:rPr>
              <w:t>,</w:t>
            </w:r>
            <w:r w:rsidRPr="00F25416">
              <w:rPr>
                <w:rFonts w:cs="Arial"/>
                <w:color w:val="000000"/>
                <w:sz w:val="18"/>
                <w:szCs w:val="18"/>
                <w:u w:val="none"/>
                <w:lang w:val="en-GB"/>
              </w:rPr>
              <w:t>107</w:t>
            </w:r>
          </w:p>
        </w:tc>
        <w:tc>
          <w:tcPr>
            <w:tcW w:w="1376" w:type="dxa"/>
            <w:shd w:val="clear" w:color="auto" w:fill="FAFAFA"/>
            <w:vAlign w:val="bottom"/>
          </w:tcPr>
          <w:p w14:paraId="09CDA7C0" w14:textId="768F43B2"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101</w:t>
            </w:r>
            <w:r w:rsidR="008221CD" w:rsidRPr="008221CD">
              <w:rPr>
                <w:rFonts w:cs="Arial"/>
                <w:color w:val="000000"/>
                <w:sz w:val="18"/>
                <w:szCs w:val="18"/>
                <w:u w:val="none"/>
                <w:lang w:val="en-GB"/>
              </w:rPr>
              <w:t>,</w:t>
            </w:r>
            <w:r w:rsidRPr="00F25416">
              <w:rPr>
                <w:rFonts w:cs="Arial"/>
                <w:color w:val="000000"/>
                <w:sz w:val="18"/>
                <w:szCs w:val="18"/>
                <w:u w:val="none"/>
                <w:lang w:val="en-GB"/>
              </w:rPr>
              <w:t>060</w:t>
            </w:r>
          </w:p>
        </w:tc>
        <w:tc>
          <w:tcPr>
            <w:tcW w:w="1265" w:type="dxa"/>
            <w:shd w:val="clear" w:color="auto" w:fill="FAFAFA"/>
            <w:vAlign w:val="bottom"/>
          </w:tcPr>
          <w:p w14:paraId="31A9238D" w14:textId="25F6B0EA"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p>
        </w:tc>
        <w:tc>
          <w:tcPr>
            <w:tcW w:w="1288" w:type="dxa"/>
            <w:shd w:val="clear" w:color="auto" w:fill="FAFAFA"/>
            <w:vAlign w:val="bottom"/>
          </w:tcPr>
          <w:p w14:paraId="40C5B7E8" w14:textId="35B6E35D" w:rsidR="00B42F43" w:rsidRPr="00254EA7" w:rsidRDefault="00C77120" w:rsidP="00B42F43">
            <w:pPr>
              <w:ind w:right="-72"/>
              <w:jc w:val="right"/>
              <w:rPr>
                <w:rFonts w:cs="Arial"/>
                <w:color w:val="000000"/>
                <w:sz w:val="18"/>
                <w:szCs w:val="18"/>
                <w:u w:val="none"/>
                <w:cs/>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3</w:t>
            </w:r>
            <w:r w:rsidRPr="00C77120">
              <w:rPr>
                <w:rFonts w:cs="Arial"/>
                <w:color w:val="000000"/>
                <w:sz w:val="18"/>
                <w:szCs w:val="18"/>
                <w:u w:val="none"/>
                <w:lang w:val="en-GB"/>
              </w:rPr>
              <w:t>,</w:t>
            </w:r>
            <w:r w:rsidR="00F25416" w:rsidRPr="00F25416">
              <w:rPr>
                <w:rFonts w:cs="Arial"/>
                <w:color w:val="000000"/>
                <w:sz w:val="18"/>
                <w:szCs w:val="18"/>
                <w:u w:val="none"/>
                <w:lang w:val="en-GB"/>
              </w:rPr>
              <w:t>314</w:t>
            </w:r>
            <w:r w:rsidRPr="00C77120">
              <w:rPr>
                <w:rFonts w:cs="Arial"/>
                <w:color w:val="000000"/>
                <w:sz w:val="18"/>
                <w:szCs w:val="18"/>
                <w:u w:val="none"/>
                <w:lang w:val="en-GB"/>
              </w:rPr>
              <w:t>,</w:t>
            </w:r>
            <w:r w:rsidR="00F25416" w:rsidRPr="00F25416">
              <w:rPr>
                <w:rFonts w:cs="Arial"/>
                <w:color w:val="000000"/>
                <w:sz w:val="18"/>
                <w:szCs w:val="18"/>
                <w:u w:val="none"/>
                <w:lang w:val="en-GB"/>
              </w:rPr>
              <w:t>919</w:t>
            </w:r>
            <w:r w:rsidRPr="00C77120">
              <w:rPr>
                <w:rFonts w:cs="Arial"/>
                <w:color w:val="000000"/>
                <w:sz w:val="18"/>
                <w:szCs w:val="18"/>
                <w:u w:val="none"/>
                <w:lang w:val="en-GB"/>
              </w:rPr>
              <w:t>)</w:t>
            </w:r>
          </w:p>
        </w:tc>
        <w:tc>
          <w:tcPr>
            <w:tcW w:w="1376" w:type="dxa"/>
            <w:shd w:val="clear" w:color="auto" w:fill="FAFAFA"/>
            <w:vAlign w:val="bottom"/>
          </w:tcPr>
          <w:p w14:paraId="7C2D1765" w14:textId="789AFD32" w:rsidR="00B42F43" w:rsidRPr="00254EA7" w:rsidRDefault="008221CD" w:rsidP="00B42F43">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139</w:t>
            </w:r>
            <w:r w:rsidRPr="008221CD">
              <w:rPr>
                <w:rFonts w:cs="Arial"/>
                <w:color w:val="000000"/>
                <w:sz w:val="18"/>
                <w:szCs w:val="18"/>
                <w:u w:val="none"/>
                <w:lang w:val="en-GB"/>
              </w:rPr>
              <w:t>,</w:t>
            </w:r>
            <w:r w:rsidR="00F25416" w:rsidRPr="00F25416">
              <w:rPr>
                <w:rFonts w:cs="Arial"/>
                <w:color w:val="000000"/>
                <w:sz w:val="18"/>
                <w:szCs w:val="18"/>
                <w:u w:val="none"/>
                <w:lang w:val="en-GB"/>
              </w:rPr>
              <w:t>787</w:t>
            </w:r>
            <w:r w:rsidRPr="008221CD">
              <w:rPr>
                <w:rFonts w:cs="Arial"/>
                <w:color w:val="000000"/>
                <w:sz w:val="18"/>
                <w:szCs w:val="18"/>
                <w:u w:val="none"/>
                <w:lang w:val="en-GB"/>
              </w:rPr>
              <w:t>,</w:t>
            </w:r>
            <w:r w:rsidR="00F25416" w:rsidRPr="00F25416">
              <w:rPr>
                <w:rFonts w:cs="Arial"/>
                <w:color w:val="000000"/>
                <w:sz w:val="18"/>
                <w:szCs w:val="18"/>
                <w:u w:val="none"/>
                <w:lang w:val="en-GB"/>
              </w:rPr>
              <w:t>546</w:t>
            </w:r>
            <w:r w:rsidRPr="008221CD">
              <w:rPr>
                <w:rFonts w:cs="Arial"/>
                <w:color w:val="000000"/>
                <w:sz w:val="18"/>
                <w:szCs w:val="18"/>
                <w:u w:val="none"/>
                <w:lang w:val="en-GB"/>
              </w:rPr>
              <w:t>)</w:t>
            </w:r>
          </w:p>
        </w:tc>
        <w:tc>
          <w:tcPr>
            <w:tcW w:w="1429" w:type="dxa"/>
            <w:shd w:val="clear" w:color="auto" w:fill="FAFAFA"/>
            <w:vAlign w:val="bottom"/>
          </w:tcPr>
          <w:p w14:paraId="68E76EE8" w14:textId="347EF9CC" w:rsidR="00B42F43" w:rsidRPr="00254EA7" w:rsidRDefault="00B61F71" w:rsidP="00B42F43">
            <w:pPr>
              <w:ind w:right="-72"/>
              <w:jc w:val="right"/>
              <w:rPr>
                <w:rFonts w:cs="Arial"/>
                <w:color w:val="000000"/>
                <w:sz w:val="18"/>
                <w:szCs w:val="18"/>
                <w:u w:val="none"/>
                <w:lang w:val="en-GB"/>
              </w:rPr>
            </w:pPr>
            <w:r w:rsidRPr="00B61F71">
              <w:rPr>
                <w:rFonts w:cs="Arial"/>
                <w:color w:val="000000"/>
                <w:sz w:val="18"/>
                <w:szCs w:val="18"/>
                <w:u w:val="none"/>
                <w:lang w:val="en-GB"/>
              </w:rPr>
              <w:t>-</w:t>
            </w:r>
          </w:p>
        </w:tc>
      </w:tr>
      <w:tr w:rsidR="00B42F43" w:rsidRPr="00254EA7" w14:paraId="3010F999" w14:textId="77777777" w:rsidTr="009077E1">
        <w:tc>
          <w:tcPr>
            <w:tcW w:w="2583" w:type="dxa"/>
            <w:vAlign w:val="bottom"/>
          </w:tcPr>
          <w:p w14:paraId="5B639C69" w14:textId="77777777" w:rsidR="00B42F43" w:rsidRPr="00254EA7" w:rsidRDefault="00B42F43" w:rsidP="00B42F43">
            <w:pPr>
              <w:pStyle w:val="a"/>
              <w:ind w:left="-105" w:right="0"/>
              <w:rPr>
                <w:rFonts w:cs="Arial"/>
                <w:color w:val="000000"/>
                <w:sz w:val="18"/>
                <w:szCs w:val="18"/>
                <w:u w:val="none"/>
                <w:lang w:val="en-GB"/>
              </w:rPr>
            </w:pPr>
            <w:r w:rsidRPr="00254EA7">
              <w:rPr>
                <w:rFonts w:cs="Arial"/>
                <w:color w:val="000000"/>
                <w:sz w:val="18"/>
                <w:szCs w:val="18"/>
                <w:u w:val="none"/>
                <w:lang w:val="en-GB"/>
              </w:rPr>
              <w:t>Disposals, net</w:t>
            </w:r>
          </w:p>
        </w:tc>
        <w:tc>
          <w:tcPr>
            <w:tcW w:w="1237" w:type="dxa"/>
            <w:shd w:val="clear" w:color="auto" w:fill="FAFAFA"/>
            <w:vAlign w:val="bottom"/>
          </w:tcPr>
          <w:p w14:paraId="17745A6A" w14:textId="6C4D0470" w:rsidR="00B42F43" w:rsidRPr="00254EA7" w:rsidRDefault="008A1C20" w:rsidP="00B42F43">
            <w:pPr>
              <w:ind w:right="-72"/>
              <w:jc w:val="right"/>
              <w:rPr>
                <w:rFonts w:cs="Arial"/>
                <w:color w:val="000000"/>
                <w:sz w:val="18"/>
                <w:szCs w:val="18"/>
                <w:u w:val="none"/>
                <w:lang w:val="en-GB"/>
              </w:rPr>
            </w:pPr>
            <w:r w:rsidRPr="008A1C20">
              <w:rPr>
                <w:rFonts w:cs="Arial"/>
                <w:color w:val="000000"/>
                <w:sz w:val="18"/>
                <w:szCs w:val="18"/>
                <w:u w:val="none"/>
                <w:lang w:val="en-GB"/>
              </w:rPr>
              <w:t>-</w:t>
            </w:r>
          </w:p>
        </w:tc>
        <w:tc>
          <w:tcPr>
            <w:tcW w:w="1375" w:type="dxa"/>
            <w:shd w:val="clear" w:color="auto" w:fill="FAFAFA"/>
            <w:vAlign w:val="bottom"/>
          </w:tcPr>
          <w:p w14:paraId="65BD480E" w14:textId="601A47A0"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p>
        </w:tc>
        <w:tc>
          <w:tcPr>
            <w:tcW w:w="1375" w:type="dxa"/>
            <w:shd w:val="clear" w:color="auto" w:fill="FAFAFA"/>
            <w:vAlign w:val="bottom"/>
          </w:tcPr>
          <w:p w14:paraId="29824017" w14:textId="7110BAF8" w:rsidR="00B42F43" w:rsidRPr="00254EA7" w:rsidRDefault="00B61F71" w:rsidP="00B42F43">
            <w:pPr>
              <w:ind w:right="-72"/>
              <w:jc w:val="right"/>
              <w:rPr>
                <w:rFonts w:cs="Arial"/>
                <w:color w:val="000000"/>
                <w:sz w:val="18"/>
                <w:szCs w:val="18"/>
                <w:u w:val="none"/>
                <w:lang w:val="en-GB"/>
              </w:rPr>
            </w:pPr>
            <w:r w:rsidRPr="00B61F71">
              <w:rPr>
                <w:rFonts w:cs="Arial"/>
                <w:color w:val="000000"/>
                <w:sz w:val="18"/>
                <w:szCs w:val="18"/>
                <w:u w:val="none"/>
                <w:lang w:val="en-GB"/>
              </w:rPr>
              <w:t>-</w:t>
            </w:r>
          </w:p>
        </w:tc>
        <w:tc>
          <w:tcPr>
            <w:tcW w:w="1528" w:type="dxa"/>
            <w:shd w:val="clear" w:color="auto" w:fill="FAFAFA"/>
            <w:vAlign w:val="bottom"/>
          </w:tcPr>
          <w:p w14:paraId="04E187A1" w14:textId="5DDCD158"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68</w:t>
            </w:r>
            <w:r w:rsidRPr="00C77120">
              <w:rPr>
                <w:rFonts w:cs="Arial"/>
                <w:color w:val="000000"/>
                <w:sz w:val="18"/>
                <w:szCs w:val="18"/>
                <w:u w:val="none"/>
                <w:lang w:val="en-GB"/>
              </w:rPr>
              <w:t>,</w:t>
            </w:r>
            <w:r w:rsidR="00F25416" w:rsidRPr="00F25416">
              <w:rPr>
                <w:rFonts w:cs="Arial"/>
                <w:color w:val="000000"/>
                <w:sz w:val="18"/>
                <w:szCs w:val="18"/>
                <w:u w:val="none"/>
                <w:lang w:val="en-GB"/>
              </w:rPr>
              <w:t>297</w:t>
            </w:r>
            <w:r w:rsidRPr="00C77120">
              <w:rPr>
                <w:rFonts w:cs="Arial"/>
                <w:color w:val="000000"/>
                <w:sz w:val="18"/>
                <w:szCs w:val="18"/>
                <w:u w:val="none"/>
                <w:lang w:val="en-GB"/>
              </w:rPr>
              <w:t>)</w:t>
            </w:r>
          </w:p>
        </w:tc>
        <w:tc>
          <w:tcPr>
            <w:tcW w:w="1376" w:type="dxa"/>
            <w:shd w:val="clear" w:color="auto" w:fill="FAFAFA"/>
            <w:vAlign w:val="bottom"/>
          </w:tcPr>
          <w:p w14:paraId="5B1CD3B9" w14:textId="7A96832D"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17</w:t>
            </w:r>
            <w:r w:rsidRPr="00C77120">
              <w:rPr>
                <w:rFonts w:cs="Arial"/>
                <w:color w:val="000000"/>
                <w:sz w:val="18"/>
                <w:szCs w:val="18"/>
                <w:u w:val="none"/>
                <w:lang w:val="en-GB"/>
              </w:rPr>
              <w:t>,</w:t>
            </w:r>
            <w:r w:rsidR="00F25416" w:rsidRPr="00F25416">
              <w:rPr>
                <w:rFonts w:cs="Arial"/>
                <w:color w:val="000000"/>
                <w:sz w:val="18"/>
                <w:szCs w:val="18"/>
                <w:u w:val="none"/>
                <w:lang w:val="en-GB"/>
              </w:rPr>
              <w:t>847</w:t>
            </w:r>
            <w:r w:rsidRPr="00C77120">
              <w:rPr>
                <w:rFonts w:cs="Arial"/>
                <w:color w:val="000000"/>
                <w:sz w:val="18"/>
                <w:szCs w:val="18"/>
                <w:u w:val="none"/>
                <w:lang w:val="en-GB"/>
              </w:rPr>
              <w:t>)</w:t>
            </w:r>
          </w:p>
        </w:tc>
        <w:tc>
          <w:tcPr>
            <w:tcW w:w="1265" w:type="dxa"/>
            <w:shd w:val="clear" w:color="auto" w:fill="FAFAFA"/>
            <w:vAlign w:val="bottom"/>
          </w:tcPr>
          <w:p w14:paraId="7BF34ECC" w14:textId="77F7BCA1" w:rsidR="00B42F43" w:rsidRPr="00254EA7" w:rsidRDefault="00B61F71" w:rsidP="00B42F43">
            <w:pPr>
              <w:ind w:right="-72"/>
              <w:jc w:val="right"/>
              <w:rPr>
                <w:rFonts w:cs="Arial"/>
                <w:color w:val="000000"/>
                <w:sz w:val="18"/>
                <w:szCs w:val="18"/>
                <w:u w:val="none"/>
                <w:lang w:val="en-GB"/>
              </w:rPr>
            </w:pPr>
            <w:r w:rsidRPr="00B61F71">
              <w:rPr>
                <w:rFonts w:cs="Arial"/>
                <w:color w:val="000000"/>
                <w:sz w:val="18"/>
                <w:szCs w:val="18"/>
                <w:u w:val="none"/>
                <w:lang w:val="en-GB"/>
              </w:rPr>
              <w:t>(</w:t>
            </w:r>
            <w:r w:rsidR="00F25416" w:rsidRPr="00F25416">
              <w:rPr>
                <w:rFonts w:cs="Arial"/>
                <w:color w:val="000000"/>
                <w:sz w:val="18"/>
                <w:szCs w:val="18"/>
                <w:u w:val="none"/>
                <w:lang w:val="en-GB"/>
              </w:rPr>
              <w:t>7</w:t>
            </w:r>
            <w:r w:rsidRPr="00B61F71">
              <w:rPr>
                <w:rFonts w:cs="Arial"/>
                <w:color w:val="000000"/>
                <w:sz w:val="18"/>
                <w:szCs w:val="18"/>
                <w:u w:val="none"/>
                <w:lang w:val="en-GB"/>
              </w:rPr>
              <w:t>,</w:t>
            </w:r>
            <w:r w:rsidR="00F25416" w:rsidRPr="00F25416">
              <w:rPr>
                <w:rFonts w:cs="Arial"/>
                <w:color w:val="000000"/>
                <w:sz w:val="18"/>
                <w:szCs w:val="18"/>
                <w:u w:val="none"/>
                <w:lang w:val="en-GB"/>
              </w:rPr>
              <w:t>704</w:t>
            </w:r>
            <w:r w:rsidRPr="00B61F71">
              <w:rPr>
                <w:rFonts w:cs="Arial"/>
                <w:color w:val="000000"/>
                <w:sz w:val="18"/>
                <w:szCs w:val="18"/>
                <w:u w:val="none"/>
                <w:lang w:val="en-GB"/>
              </w:rPr>
              <w:t>,</w:t>
            </w:r>
            <w:r w:rsidR="00F25416" w:rsidRPr="00F25416">
              <w:rPr>
                <w:rFonts w:cs="Arial"/>
                <w:color w:val="000000"/>
                <w:sz w:val="18"/>
                <w:szCs w:val="18"/>
                <w:u w:val="none"/>
                <w:lang w:val="en-GB"/>
              </w:rPr>
              <w:t>190</w:t>
            </w:r>
            <w:r w:rsidRPr="00B61F71">
              <w:rPr>
                <w:rFonts w:cs="Arial"/>
                <w:color w:val="000000"/>
                <w:sz w:val="18"/>
                <w:szCs w:val="18"/>
                <w:u w:val="none"/>
                <w:lang w:val="en-GB"/>
              </w:rPr>
              <w:t>)</w:t>
            </w:r>
          </w:p>
        </w:tc>
        <w:tc>
          <w:tcPr>
            <w:tcW w:w="1288" w:type="dxa"/>
            <w:shd w:val="clear" w:color="auto" w:fill="FAFAFA"/>
            <w:vAlign w:val="bottom"/>
          </w:tcPr>
          <w:p w14:paraId="4022EC35" w14:textId="3A98BC7E"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p>
        </w:tc>
        <w:tc>
          <w:tcPr>
            <w:tcW w:w="1376" w:type="dxa"/>
            <w:shd w:val="clear" w:color="auto" w:fill="FAFAFA"/>
            <w:vAlign w:val="bottom"/>
          </w:tcPr>
          <w:p w14:paraId="16CC9016" w14:textId="180BE23F"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p>
        </w:tc>
        <w:tc>
          <w:tcPr>
            <w:tcW w:w="1429" w:type="dxa"/>
            <w:shd w:val="clear" w:color="auto" w:fill="FAFAFA"/>
            <w:vAlign w:val="bottom"/>
          </w:tcPr>
          <w:p w14:paraId="40C065DF" w14:textId="5276B94B" w:rsidR="00B42F43" w:rsidRPr="00254EA7" w:rsidRDefault="00B61F71" w:rsidP="00B42F43">
            <w:pPr>
              <w:ind w:right="-72"/>
              <w:jc w:val="right"/>
              <w:rPr>
                <w:rFonts w:cs="Arial"/>
                <w:color w:val="000000"/>
                <w:sz w:val="18"/>
                <w:szCs w:val="18"/>
                <w:u w:val="none"/>
                <w:lang w:val="en-GB"/>
              </w:rPr>
            </w:pPr>
            <w:r w:rsidRPr="00B61F71">
              <w:rPr>
                <w:rFonts w:cs="Arial"/>
                <w:color w:val="000000"/>
                <w:sz w:val="18"/>
                <w:szCs w:val="18"/>
                <w:u w:val="none"/>
                <w:lang w:val="en-GB"/>
              </w:rPr>
              <w:t>(</w:t>
            </w:r>
            <w:r w:rsidR="00F25416" w:rsidRPr="00F25416">
              <w:rPr>
                <w:rFonts w:cs="Arial"/>
                <w:color w:val="000000"/>
                <w:sz w:val="18"/>
                <w:szCs w:val="18"/>
                <w:u w:val="none"/>
                <w:lang w:val="en-GB"/>
              </w:rPr>
              <w:t>7</w:t>
            </w:r>
            <w:r w:rsidRPr="00B61F71">
              <w:rPr>
                <w:rFonts w:cs="Arial"/>
                <w:color w:val="000000"/>
                <w:sz w:val="18"/>
                <w:szCs w:val="18"/>
                <w:u w:val="none"/>
                <w:lang w:val="en-GB"/>
              </w:rPr>
              <w:t>,</w:t>
            </w:r>
            <w:r w:rsidR="00F25416" w:rsidRPr="00F25416">
              <w:rPr>
                <w:rFonts w:cs="Arial"/>
                <w:color w:val="000000"/>
                <w:sz w:val="18"/>
                <w:szCs w:val="18"/>
                <w:u w:val="none"/>
                <w:lang w:val="en-GB"/>
              </w:rPr>
              <w:t>790</w:t>
            </w:r>
            <w:r w:rsidRPr="00B61F71">
              <w:rPr>
                <w:rFonts w:cs="Arial"/>
                <w:color w:val="000000"/>
                <w:sz w:val="18"/>
                <w:szCs w:val="18"/>
                <w:u w:val="none"/>
                <w:lang w:val="en-GB"/>
              </w:rPr>
              <w:t>,</w:t>
            </w:r>
            <w:r w:rsidR="00F25416" w:rsidRPr="00F25416">
              <w:rPr>
                <w:rFonts w:cs="Arial"/>
                <w:color w:val="000000"/>
                <w:sz w:val="18"/>
                <w:szCs w:val="18"/>
                <w:u w:val="none"/>
                <w:lang w:val="en-GB"/>
              </w:rPr>
              <w:t>334</w:t>
            </w:r>
            <w:r w:rsidRPr="00B61F71">
              <w:rPr>
                <w:rFonts w:cs="Arial"/>
                <w:color w:val="000000"/>
                <w:sz w:val="18"/>
                <w:szCs w:val="18"/>
                <w:u w:val="none"/>
                <w:lang w:val="en-GB"/>
              </w:rPr>
              <w:t>)</w:t>
            </w:r>
          </w:p>
        </w:tc>
      </w:tr>
      <w:tr w:rsidR="00B42F43" w:rsidRPr="00254EA7" w14:paraId="15AA4BBA" w14:textId="77777777" w:rsidTr="009077E1">
        <w:tc>
          <w:tcPr>
            <w:tcW w:w="2583" w:type="dxa"/>
            <w:vAlign w:val="bottom"/>
          </w:tcPr>
          <w:p w14:paraId="16443767" w14:textId="45205679" w:rsidR="00B42F43" w:rsidRPr="00254EA7" w:rsidRDefault="00B42F43" w:rsidP="00B42F43">
            <w:pPr>
              <w:pStyle w:val="a"/>
              <w:ind w:left="-105" w:right="-135"/>
              <w:rPr>
                <w:rFonts w:cs="Arial"/>
                <w:color w:val="000000"/>
                <w:spacing w:val="-2"/>
                <w:sz w:val="18"/>
                <w:szCs w:val="18"/>
                <w:u w:val="none"/>
                <w:lang w:val="en-GB"/>
              </w:rPr>
            </w:pPr>
            <w:r w:rsidRPr="00254EA7">
              <w:rPr>
                <w:rFonts w:cs="Arial"/>
                <w:color w:val="000000"/>
                <w:spacing w:val="-2"/>
                <w:sz w:val="18"/>
                <w:szCs w:val="18"/>
                <w:u w:val="none"/>
                <w:lang w:val="en-GB"/>
              </w:rPr>
              <w:t xml:space="preserve">Depreciation charge (Note </w:t>
            </w:r>
            <w:r w:rsidR="00F25416" w:rsidRPr="00F25416">
              <w:rPr>
                <w:rFonts w:cs="Arial"/>
                <w:color w:val="000000"/>
                <w:spacing w:val="-2"/>
                <w:sz w:val="18"/>
                <w:szCs w:val="18"/>
                <w:u w:val="none"/>
                <w:lang w:val="en-GB"/>
              </w:rPr>
              <w:t>26</w:t>
            </w:r>
            <w:r w:rsidRPr="00254EA7">
              <w:rPr>
                <w:rFonts w:cs="Arial"/>
                <w:color w:val="000000"/>
                <w:spacing w:val="-2"/>
                <w:sz w:val="18"/>
                <w:szCs w:val="18"/>
                <w:u w:val="none"/>
                <w:lang w:val="en-GB"/>
              </w:rPr>
              <w:t>)</w:t>
            </w:r>
          </w:p>
        </w:tc>
        <w:tc>
          <w:tcPr>
            <w:tcW w:w="1237" w:type="dxa"/>
            <w:tcBorders>
              <w:bottom w:val="single" w:sz="4" w:space="0" w:color="auto"/>
            </w:tcBorders>
            <w:shd w:val="clear" w:color="auto" w:fill="FAFAFA"/>
            <w:vAlign w:val="bottom"/>
          </w:tcPr>
          <w:p w14:paraId="520E3592" w14:textId="31444844" w:rsidR="00B42F43" w:rsidRPr="00254EA7" w:rsidRDefault="008A1C20" w:rsidP="00B42F43">
            <w:pPr>
              <w:ind w:right="-72"/>
              <w:jc w:val="right"/>
              <w:rPr>
                <w:rFonts w:cs="Arial"/>
                <w:color w:val="000000"/>
                <w:sz w:val="18"/>
                <w:szCs w:val="18"/>
                <w:u w:val="none"/>
                <w:lang w:val="en-GB"/>
              </w:rPr>
            </w:pPr>
            <w:r w:rsidRPr="008A1C20">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062A0300" w14:textId="50399857"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10</w:t>
            </w:r>
            <w:r w:rsidRPr="00C77120">
              <w:rPr>
                <w:rFonts w:cs="Arial"/>
                <w:color w:val="000000"/>
                <w:sz w:val="18"/>
                <w:szCs w:val="18"/>
                <w:u w:val="none"/>
                <w:lang w:val="en-GB"/>
              </w:rPr>
              <w:t>,</w:t>
            </w:r>
            <w:r w:rsidR="00F25416" w:rsidRPr="00F25416">
              <w:rPr>
                <w:rFonts w:cs="Arial"/>
                <w:color w:val="000000"/>
                <w:sz w:val="18"/>
                <w:szCs w:val="18"/>
                <w:u w:val="none"/>
                <w:lang w:val="en-GB"/>
              </w:rPr>
              <w:t>828</w:t>
            </w:r>
            <w:r w:rsidRPr="00C77120">
              <w:rPr>
                <w:rFonts w:cs="Arial"/>
                <w:color w:val="000000"/>
                <w:sz w:val="18"/>
                <w:szCs w:val="18"/>
                <w:u w:val="none"/>
                <w:lang w:val="en-GB"/>
              </w:rPr>
              <w:t>,</w:t>
            </w:r>
            <w:r w:rsidR="00F25416" w:rsidRPr="00F25416">
              <w:rPr>
                <w:rFonts w:cs="Arial"/>
                <w:color w:val="000000"/>
                <w:sz w:val="18"/>
                <w:szCs w:val="18"/>
                <w:u w:val="none"/>
                <w:lang w:val="en-GB"/>
              </w:rPr>
              <w:t>640</w:t>
            </w:r>
            <w:r w:rsidRPr="00C77120">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14C1CC21" w14:textId="73A7B26B" w:rsidR="00B42F43" w:rsidRPr="00254EA7" w:rsidRDefault="008221CD" w:rsidP="00B42F43">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85</w:t>
            </w:r>
            <w:r w:rsidRPr="008221CD">
              <w:rPr>
                <w:rFonts w:cs="Arial"/>
                <w:color w:val="000000"/>
                <w:sz w:val="18"/>
                <w:szCs w:val="18"/>
                <w:u w:val="none"/>
                <w:lang w:val="en-GB"/>
              </w:rPr>
              <w:t>,</w:t>
            </w:r>
            <w:r w:rsidR="00F25416" w:rsidRPr="00F25416">
              <w:rPr>
                <w:rFonts w:cs="Arial"/>
                <w:color w:val="000000"/>
                <w:sz w:val="18"/>
                <w:szCs w:val="18"/>
                <w:u w:val="none"/>
                <w:lang w:val="en-GB"/>
              </w:rPr>
              <w:t>438</w:t>
            </w:r>
            <w:r w:rsidRPr="008221CD">
              <w:rPr>
                <w:rFonts w:cs="Arial"/>
                <w:color w:val="000000"/>
                <w:sz w:val="18"/>
                <w:szCs w:val="18"/>
                <w:u w:val="none"/>
                <w:lang w:val="en-GB"/>
              </w:rPr>
              <w:t>,</w:t>
            </w:r>
            <w:r w:rsidR="00F25416" w:rsidRPr="00F25416">
              <w:rPr>
                <w:rFonts w:cs="Arial"/>
                <w:color w:val="000000"/>
                <w:sz w:val="18"/>
                <w:szCs w:val="18"/>
                <w:u w:val="none"/>
                <w:lang w:val="en-GB"/>
              </w:rPr>
              <w:t>239</w:t>
            </w:r>
            <w:r w:rsidRPr="008221CD">
              <w:rPr>
                <w:rFonts w:cs="Arial"/>
                <w:color w:val="000000"/>
                <w:sz w:val="18"/>
                <w:szCs w:val="18"/>
                <w:u w:val="none"/>
                <w:lang w:val="en-GB"/>
              </w:rPr>
              <w:t>)</w:t>
            </w:r>
          </w:p>
        </w:tc>
        <w:tc>
          <w:tcPr>
            <w:tcW w:w="1528" w:type="dxa"/>
            <w:tcBorders>
              <w:bottom w:val="single" w:sz="4" w:space="0" w:color="auto"/>
            </w:tcBorders>
            <w:shd w:val="clear" w:color="auto" w:fill="FAFAFA"/>
            <w:vAlign w:val="bottom"/>
          </w:tcPr>
          <w:p w14:paraId="69C0B925" w14:textId="3A33C062" w:rsidR="00B42F43" w:rsidRPr="00254EA7" w:rsidRDefault="008221CD" w:rsidP="00B42F43">
            <w:pPr>
              <w:ind w:right="-72"/>
              <w:jc w:val="right"/>
              <w:rPr>
                <w:rFonts w:cs="Arial"/>
                <w:color w:val="000000"/>
                <w:sz w:val="18"/>
                <w:szCs w:val="18"/>
                <w:u w:val="none"/>
                <w:lang w:val="en-GB"/>
              </w:rPr>
            </w:pPr>
            <w:r w:rsidRPr="008221CD">
              <w:rPr>
                <w:rFonts w:cs="Arial"/>
                <w:color w:val="000000"/>
                <w:sz w:val="18"/>
                <w:szCs w:val="18"/>
                <w:u w:val="none"/>
                <w:lang w:val="en-GB"/>
              </w:rPr>
              <w:t>(</w:t>
            </w:r>
            <w:r w:rsidR="00F25416" w:rsidRPr="00F25416">
              <w:rPr>
                <w:rFonts w:cs="Arial"/>
                <w:color w:val="000000"/>
                <w:sz w:val="18"/>
                <w:szCs w:val="18"/>
                <w:u w:val="none"/>
                <w:lang w:val="en-GB"/>
              </w:rPr>
              <w:t>150</w:t>
            </w:r>
            <w:r w:rsidRPr="008221CD">
              <w:rPr>
                <w:rFonts w:cs="Arial"/>
                <w:color w:val="000000"/>
                <w:sz w:val="18"/>
                <w:szCs w:val="18"/>
                <w:u w:val="none"/>
                <w:lang w:val="en-GB"/>
              </w:rPr>
              <w:t>,</w:t>
            </w:r>
            <w:r w:rsidR="00F25416" w:rsidRPr="00F25416">
              <w:rPr>
                <w:rFonts w:cs="Arial"/>
                <w:color w:val="000000"/>
                <w:sz w:val="18"/>
                <w:szCs w:val="18"/>
                <w:u w:val="none"/>
                <w:lang w:val="en-GB"/>
              </w:rPr>
              <w:t>703</w:t>
            </w:r>
            <w:r w:rsidRPr="008221CD">
              <w:rPr>
                <w:rFonts w:cs="Arial"/>
                <w:color w:val="000000"/>
                <w:sz w:val="18"/>
                <w:szCs w:val="18"/>
                <w:u w:val="none"/>
                <w:lang w:val="en-GB"/>
              </w:rPr>
              <w:t>,</w:t>
            </w:r>
            <w:r w:rsidR="00F25416" w:rsidRPr="00F25416">
              <w:rPr>
                <w:rFonts w:cs="Arial"/>
                <w:color w:val="000000"/>
                <w:sz w:val="18"/>
                <w:szCs w:val="18"/>
                <w:u w:val="none"/>
                <w:lang w:val="en-GB"/>
              </w:rPr>
              <w:t>768</w:t>
            </w:r>
            <w:r w:rsidRPr="008221CD">
              <w:rPr>
                <w:rFonts w:cs="Arial"/>
                <w:color w:val="000000"/>
                <w:sz w:val="18"/>
                <w:szCs w:val="18"/>
                <w:u w:val="none"/>
                <w:lang w:val="en-GB"/>
              </w:rPr>
              <w:t>)</w:t>
            </w:r>
          </w:p>
        </w:tc>
        <w:tc>
          <w:tcPr>
            <w:tcW w:w="1376" w:type="dxa"/>
            <w:tcBorders>
              <w:bottom w:val="single" w:sz="4" w:space="0" w:color="auto"/>
            </w:tcBorders>
            <w:shd w:val="clear" w:color="auto" w:fill="FAFAFA"/>
            <w:vAlign w:val="bottom"/>
          </w:tcPr>
          <w:p w14:paraId="218BB242" w14:textId="67DD9B53"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10</w:t>
            </w:r>
            <w:r w:rsidRPr="00C77120">
              <w:rPr>
                <w:rFonts w:cs="Arial"/>
                <w:color w:val="000000"/>
                <w:sz w:val="18"/>
                <w:szCs w:val="18"/>
                <w:u w:val="none"/>
                <w:lang w:val="en-GB"/>
              </w:rPr>
              <w:t>,</w:t>
            </w:r>
            <w:r w:rsidR="00F25416" w:rsidRPr="00F25416">
              <w:rPr>
                <w:rFonts w:cs="Arial"/>
                <w:color w:val="000000"/>
                <w:sz w:val="18"/>
                <w:szCs w:val="18"/>
                <w:u w:val="none"/>
                <w:lang w:val="en-GB"/>
              </w:rPr>
              <w:t>161</w:t>
            </w:r>
            <w:r w:rsidRPr="00C77120">
              <w:rPr>
                <w:rFonts w:cs="Arial"/>
                <w:color w:val="000000"/>
                <w:sz w:val="18"/>
                <w:szCs w:val="18"/>
                <w:u w:val="none"/>
                <w:lang w:val="en-GB"/>
              </w:rPr>
              <w:t>,</w:t>
            </w:r>
            <w:r w:rsidR="00F25416" w:rsidRPr="00F25416">
              <w:rPr>
                <w:rFonts w:cs="Arial"/>
                <w:color w:val="000000"/>
                <w:sz w:val="18"/>
                <w:szCs w:val="18"/>
                <w:u w:val="none"/>
                <w:lang w:val="en-GB"/>
              </w:rPr>
              <w:t>503</w:t>
            </w:r>
            <w:r w:rsidRPr="00C77120">
              <w:rPr>
                <w:rFonts w:cs="Arial"/>
                <w:color w:val="000000"/>
                <w:sz w:val="18"/>
                <w:szCs w:val="18"/>
                <w:u w:val="none"/>
                <w:lang w:val="en-GB"/>
              </w:rPr>
              <w:t>)</w:t>
            </w:r>
          </w:p>
        </w:tc>
        <w:tc>
          <w:tcPr>
            <w:tcW w:w="1265" w:type="dxa"/>
            <w:tcBorders>
              <w:bottom w:val="single" w:sz="4" w:space="0" w:color="auto"/>
            </w:tcBorders>
            <w:shd w:val="clear" w:color="auto" w:fill="FAFAFA"/>
            <w:vAlign w:val="bottom"/>
          </w:tcPr>
          <w:p w14:paraId="07426473" w14:textId="3126ED9D" w:rsidR="00B42F43" w:rsidRPr="00254EA7" w:rsidRDefault="00C10107" w:rsidP="00B42F43">
            <w:pPr>
              <w:ind w:right="-72"/>
              <w:jc w:val="right"/>
              <w:rPr>
                <w:rFonts w:cs="Arial"/>
                <w:color w:val="000000"/>
                <w:sz w:val="18"/>
                <w:szCs w:val="18"/>
                <w:u w:val="none"/>
                <w:lang w:val="en-GB"/>
              </w:rPr>
            </w:pPr>
            <w:r w:rsidRPr="00C10107">
              <w:rPr>
                <w:rFonts w:cs="Arial"/>
                <w:color w:val="000000"/>
                <w:sz w:val="18"/>
                <w:szCs w:val="18"/>
                <w:u w:val="none"/>
                <w:lang w:val="en-GB"/>
              </w:rPr>
              <w:t>(</w:t>
            </w:r>
            <w:r w:rsidR="00F25416" w:rsidRPr="00F25416">
              <w:rPr>
                <w:rFonts w:cs="Arial"/>
                <w:color w:val="000000"/>
                <w:sz w:val="18"/>
                <w:szCs w:val="18"/>
                <w:u w:val="none"/>
                <w:lang w:val="en-GB"/>
              </w:rPr>
              <w:t>8</w:t>
            </w:r>
            <w:r w:rsidRPr="00C10107">
              <w:rPr>
                <w:rFonts w:cs="Arial"/>
                <w:color w:val="000000"/>
                <w:sz w:val="18"/>
                <w:szCs w:val="18"/>
                <w:u w:val="none"/>
                <w:lang w:val="en-GB"/>
              </w:rPr>
              <w:t>,</w:t>
            </w:r>
            <w:r w:rsidR="00F25416" w:rsidRPr="00F25416">
              <w:rPr>
                <w:rFonts w:cs="Arial"/>
                <w:color w:val="000000"/>
                <w:sz w:val="18"/>
                <w:szCs w:val="18"/>
                <w:u w:val="none"/>
                <w:lang w:val="en-GB"/>
              </w:rPr>
              <w:t>600</w:t>
            </w:r>
            <w:r w:rsidRPr="00C10107">
              <w:rPr>
                <w:rFonts w:cs="Arial"/>
                <w:color w:val="000000"/>
                <w:sz w:val="18"/>
                <w:szCs w:val="18"/>
                <w:u w:val="none"/>
                <w:lang w:val="en-GB"/>
              </w:rPr>
              <w:t>,</w:t>
            </w:r>
            <w:r w:rsidR="00F25416" w:rsidRPr="00F25416">
              <w:rPr>
                <w:rFonts w:cs="Arial"/>
                <w:color w:val="000000"/>
                <w:sz w:val="18"/>
                <w:szCs w:val="18"/>
                <w:u w:val="none"/>
                <w:lang w:val="en-GB"/>
              </w:rPr>
              <w:t>171</w:t>
            </w:r>
            <w:r w:rsidRPr="00C10107">
              <w:rPr>
                <w:rFonts w:cs="Arial"/>
                <w:color w:val="000000"/>
                <w:sz w:val="18"/>
                <w:szCs w:val="18"/>
                <w:u w:val="none"/>
                <w:lang w:val="en-GB"/>
              </w:rPr>
              <w:t>)</w:t>
            </w:r>
          </w:p>
        </w:tc>
        <w:tc>
          <w:tcPr>
            <w:tcW w:w="1288" w:type="dxa"/>
            <w:tcBorders>
              <w:bottom w:val="single" w:sz="4" w:space="0" w:color="auto"/>
            </w:tcBorders>
            <w:shd w:val="clear" w:color="auto" w:fill="FAFAFA"/>
            <w:vAlign w:val="bottom"/>
          </w:tcPr>
          <w:p w14:paraId="1914346C" w14:textId="740BFABE"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p>
        </w:tc>
        <w:tc>
          <w:tcPr>
            <w:tcW w:w="1376" w:type="dxa"/>
            <w:tcBorders>
              <w:bottom w:val="single" w:sz="4" w:space="0" w:color="auto"/>
            </w:tcBorders>
            <w:shd w:val="clear" w:color="auto" w:fill="FAFAFA"/>
            <w:vAlign w:val="bottom"/>
          </w:tcPr>
          <w:p w14:paraId="372BBFE4" w14:textId="7906D431"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p>
        </w:tc>
        <w:tc>
          <w:tcPr>
            <w:tcW w:w="1429" w:type="dxa"/>
            <w:tcBorders>
              <w:bottom w:val="single" w:sz="4" w:space="0" w:color="auto"/>
            </w:tcBorders>
            <w:shd w:val="clear" w:color="auto" w:fill="FAFAFA"/>
            <w:vAlign w:val="bottom"/>
          </w:tcPr>
          <w:p w14:paraId="246D718F" w14:textId="29B023C3" w:rsidR="00B42F43" w:rsidRPr="00254EA7" w:rsidRDefault="0021198C" w:rsidP="00B42F43">
            <w:pPr>
              <w:ind w:right="-72"/>
              <w:jc w:val="right"/>
              <w:rPr>
                <w:rFonts w:cs="Arial"/>
                <w:color w:val="000000"/>
                <w:sz w:val="18"/>
                <w:szCs w:val="18"/>
                <w:u w:val="none"/>
                <w:lang w:val="en-GB"/>
              </w:rPr>
            </w:pPr>
            <w:r w:rsidRPr="0021198C">
              <w:rPr>
                <w:rFonts w:cs="Arial"/>
                <w:color w:val="000000"/>
                <w:sz w:val="18"/>
                <w:szCs w:val="18"/>
                <w:u w:val="none"/>
                <w:lang w:val="en-GB"/>
              </w:rPr>
              <w:t>(</w:t>
            </w:r>
            <w:r w:rsidR="00F25416" w:rsidRPr="00F25416">
              <w:rPr>
                <w:rFonts w:cs="Arial"/>
                <w:color w:val="000000"/>
                <w:sz w:val="18"/>
                <w:szCs w:val="18"/>
                <w:u w:val="none"/>
                <w:lang w:val="en-GB"/>
              </w:rPr>
              <w:t>265</w:t>
            </w:r>
            <w:r w:rsidRPr="0021198C">
              <w:rPr>
                <w:rFonts w:cs="Arial"/>
                <w:color w:val="000000"/>
                <w:sz w:val="18"/>
                <w:szCs w:val="18"/>
                <w:u w:val="none"/>
                <w:lang w:val="en-GB"/>
              </w:rPr>
              <w:t>,</w:t>
            </w:r>
            <w:r w:rsidR="00F25416" w:rsidRPr="00F25416">
              <w:rPr>
                <w:rFonts w:cs="Arial"/>
                <w:color w:val="000000"/>
                <w:sz w:val="18"/>
                <w:szCs w:val="18"/>
                <w:u w:val="none"/>
                <w:lang w:val="en-GB"/>
              </w:rPr>
              <w:t>732</w:t>
            </w:r>
            <w:r w:rsidRPr="0021198C">
              <w:rPr>
                <w:rFonts w:cs="Arial"/>
                <w:color w:val="000000"/>
                <w:sz w:val="18"/>
                <w:szCs w:val="18"/>
                <w:u w:val="none"/>
                <w:lang w:val="en-GB"/>
              </w:rPr>
              <w:t>,</w:t>
            </w:r>
            <w:r w:rsidR="00F25416" w:rsidRPr="00F25416">
              <w:rPr>
                <w:rFonts w:cs="Arial"/>
                <w:color w:val="000000"/>
                <w:sz w:val="18"/>
                <w:szCs w:val="18"/>
                <w:u w:val="none"/>
                <w:lang w:val="en-GB"/>
              </w:rPr>
              <w:t>321</w:t>
            </w:r>
            <w:r w:rsidRPr="0021198C">
              <w:rPr>
                <w:rFonts w:cs="Arial"/>
                <w:color w:val="000000"/>
                <w:sz w:val="18"/>
                <w:szCs w:val="18"/>
                <w:u w:val="none"/>
                <w:lang w:val="en-GB"/>
              </w:rPr>
              <w:t>)</w:t>
            </w:r>
          </w:p>
        </w:tc>
      </w:tr>
      <w:tr w:rsidR="00B42F43" w:rsidRPr="00254EA7" w14:paraId="085E96F1" w14:textId="77777777" w:rsidTr="009077E1">
        <w:tc>
          <w:tcPr>
            <w:tcW w:w="2583" w:type="dxa"/>
            <w:vAlign w:val="bottom"/>
          </w:tcPr>
          <w:p w14:paraId="4127CAB4" w14:textId="77777777" w:rsidR="00B42F43" w:rsidRPr="00254EA7" w:rsidRDefault="00B42F43" w:rsidP="00B42F43">
            <w:pPr>
              <w:pStyle w:val="a"/>
              <w:ind w:left="-105" w:right="0"/>
              <w:rPr>
                <w:rFonts w:cs="Arial"/>
                <w:color w:val="000000"/>
                <w:sz w:val="18"/>
                <w:szCs w:val="18"/>
                <w:u w:val="none"/>
                <w:lang w:val="en-GB"/>
              </w:rPr>
            </w:pPr>
          </w:p>
        </w:tc>
        <w:tc>
          <w:tcPr>
            <w:tcW w:w="1237" w:type="dxa"/>
            <w:tcBorders>
              <w:top w:val="single" w:sz="4" w:space="0" w:color="auto"/>
            </w:tcBorders>
            <w:shd w:val="clear" w:color="auto" w:fill="FAFAFA"/>
            <w:vAlign w:val="bottom"/>
          </w:tcPr>
          <w:p w14:paraId="2E9834B5" w14:textId="58934C08" w:rsidR="00B42F43" w:rsidRPr="00254EA7" w:rsidRDefault="00B42F43" w:rsidP="00B42F43">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202ACB03" w14:textId="0C13398B" w:rsidR="00B42F43" w:rsidRPr="00254EA7" w:rsidRDefault="00B42F43" w:rsidP="00B42F43">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24BB01F7" w14:textId="65D3DEB2" w:rsidR="00B42F43" w:rsidRPr="00254EA7" w:rsidRDefault="00B42F43" w:rsidP="00B42F43">
            <w:pPr>
              <w:ind w:right="-72"/>
              <w:jc w:val="right"/>
              <w:rPr>
                <w:rFonts w:cs="Arial"/>
                <w:color w:val="000000"/>
                <w:sz w:val="18"/>
                <w:szCs w:val="18"/>
                <w:u w:val="none"/>
                <w:lang w:val="en-GB"/>
              </w:rPr>
            </w:pPr>
          </w:p>
        </w:tc>
        <w:tc>
          <w:tcPr>
            <w:tcW w:w="1528" w:type="dxa"/>
            <w:tcBorders>
              <w:top w:val="single" w:sz="4" w:space="0" w:color="auto"/>
            </w:tcBorders>
            <w:shd w:val="clear" w:color="auto" w:fill="FAFAFA"/>
            <w:vAlign w:val="bottom"/>
          </w:tcPr>
          <w:p w14:paraId="35472C56" w14:textId="04810CC7" w:rsidR="00B42F43" w:rsidRPr="00254EA7" w:rsidRDefault="00B42F43" w:rsidP="00B42F43">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067C9D49" w14:textId="54601135" w:rsidR="00B42F43" w:rsidRPr="00254EA7" w:rsidRDefault="00B42F43" w:rsidP="00B42F43">
            <w:pPr>
              <w:ind w:right="-72"/>
              <w:jc w:val="right"/>
              <w:rPr>
                <w:rFonts w:cs="Arial"/>
                <w:color w:val="000000"/>
                <w:sz w:val="18"/>
                <w:szCs w:val="18"/>
                <w:u w:val="none"/>
                <w:lang w:val="en-GB"/>
              </w:rPr>
            </w:pPr>
          </w:p>
        </w:tc>
        <w:tc>
          <w:tcPr>
            <w:tcW w:w="1265" w:type="dxa"/>
            <w:tcBorders>
              <w:top w:val="single" w:sz="4" w:space="0" w:color="auto"/>
            </w:tcBorders>
            <w:shd w:val="clear" w:color="auto" w:fill="FAFAFA"/>
            <w:vAlign w:val="bottom"/>
          </w:tcPr>
          <w:p w14:paraId="75AABC47" w14:textId="72CD987E" w:rsidR="00B42F43" w:rsidRPr="00254EA7" w:rsidRDefault="00B42F43" w:rsidP="00B42F43">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3205E9ED" w14:textId="5065F750" w:rsidR="00B42F43" w:rsidRPr="00254EA7" w:rsidRDefault="00B42F43" w:rsidP="00B42F43">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27EC05F0" w14:textId="799B284C" w:rsidR="00B42F43" w:rsidRPr="00254EA7" w:rsidRDefault="00B42F43" w:rsidP="00B42F43">
            <w:pPr>
              <w:ind w:right="-72"/>
              <w:jc w:val="right"/>
              <w:rPr>
                <w:rFonts w:cs="Arial"/>
                <w:color w:val="000000"/>
                <w:sz w:val="18"/>
                <w:szCs w:val="18"/>
                <w:u w:val="none"/>
                <w:lang w:val="en-GB"/>
              </w:rPr>
            </w:pPr>
          </w:p>
        </w:tc>
        <w:tc>
          <w:tcPr>
            <w:tcW w:w="1429" w:type="dxa"/>
            <w:tcBorders>
              <w:top w:val="single" w:sz="4" w:space="0" w:color="auto"/>
            </w:tcBorders>
            <w:shd w:val="clear" w:color="auto" w:fill="FAFAFA"/>
            <w:vAlign w:val="bottom"/>
          </w:tcPr>
          <w:p w14:paraId="24AC7DB0" w14:textId="1E2481FA" w:rsidR="00B42F43" w:rsidRPr="00254EA7" w:rsidRDefault="00B42F43" w:rsidP="00B42F43">
            <w:pPr>
              <w:ind w:right="-72"/>
              <w:jc w:val="right"/>
              <w:rPr>
                <w:rFonts w:cs="Arial"/>
                <w:color w:val="000000"/>
                <w:sz w:val="18"/>
                <w:szCs w:val="18"/>
                <w:u w:val="none"/>
                <w:lang w:val="en-GB"/>
              </w:rPr>
            </w:pPr>
          </w:p>
        </w:tc>
      </w:tr>
      <w:tr w:rsidR="00B42F43" w:rsidRPr="00254EA7" w14:paraId="78AEFEFB" w14:textId="77777777" w:rsidTr="009077E1">
        <w:tc>
          <w:tcPr>
            <w:tcW w:w="2583" w:type="dxa"/>
            <w:vAlign w:val="bottom"/>
          </w:tcPr>
          <w:p w14:paraId="2FD15266" w14:textId="77777777" w:rsidR="00B42F43" w:rsidRPr="00254EA7" w:rsidRDefault="00B42F43" w:rsidP="00B42F43">
            <w:pPr>
              <w:pStyle w:val="a"/>
              <w:ind w:left="-105" w:right="0"/>
              <w:rPr>
                <w:rFonts w:cs="Arial"/>
                <w:color w:val="000000"/>
                <w:sz w:val="18"/>
                <w:szCs w:val="18"/>
                <w:u w:val="none"/>
                <w:lang w:val="en-GB"/>
              </w:rPr>
            </w:pPr>
            <w:r w:rsidRPr="00254EA7">
              <w:rPr>
                <w:rFonts w:cs="Arial"/>
                <w:color w:val="000000"/>
                <w:sz w:val="18"/>
                <w:szCs w:val="18"/>
                <w:u w:val="none"/>
                <w:lang w:val="en-GB"/>
              </w:rPr>
              <w:t>Closing net book amount</w:t>
            </w:r>
          </w:p>
        </w:tc>
        <w:tc>
          <w:tcPr>
            <w:tcW w:w="1237" w:type="dxa"/>
            <w:tcBorders>
              <w:bottom w:val="single" w:sz="4" w:space="0" w:color="auto"/>
            </w:tcBorders>
            <w:shd w:val="clear" w:color="auto" w:fill="FAFAFA"/>
            <w:vAlign w:val="bottom"/>
          </w:tcPr>
          <w:p w14:paraId="0C52EB66" w14:textId="2EDE7376"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644</w:t>
            </w:r>
            <w:r w:rsidR="008A1C20" w:rsidRPr="008A1C20">
              <w:rPr>
                <w:rFonts w:cs="Arial"/>
                <w:color w:val="000000"/>
                <w:sz w:val="18"/>
                <w:szCs w:val="18"/>
                <w:u w:val="none"/>
                <w:lang w:val="en-GB"/>
              </w:rPr>
              <w:t>,</w:t>
            </w:r>
            <w:r w:rsidRPr="00F25416">
              <w:rPr>
                <w:rFonts w:cs="Arial"/>
                <w:color w:val="000000"/>
                <w:sz w:val="18"/>
                <w:szCs w:val="18"/>
                <w:u w:val="none"/>
                <w:lang w:val="en-GB"/>
              </w:rPr>
              <w:t>942</w:t>
            </w:r>
            <w:r w:rsidR="008A1C20" w:rsidRPr="008A1C20">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shd w:val="clear" w:color="auto" w:fill="FAFAFA"/>
            <w:vAlign w:val="bottom"/>
          </w:tcPr>
          <w:p w14:paraId="641D6173" w14:textId="2678C7BB"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130</w:t>
            </w:r>
            <w:r w:rsidR="00C77120" w:rsidRPr="00C77120">
              <w:rPr>
                <w:rFonts w:cs="Arial"/>
                <w:color w:val="000000"/>
                <w:sz w:val="18"/>
                <w:szCs w:val="18"/>
                <w:u w:val="none"/>
                <w:lang w:val="en-GB"/>
              </w:rPr>
              <w:t>,</w:t>
            </w:r>
            <w:r w:rsidRPr="00F25416">
              <w:rPr>
                <w:rFonts w:cs="Arial"/>
                <w:color w:val="000000"/>
                <w:sz w:val="18"/>
                <w:szCs w:val="18"/>
                <w:u w:val="none"/>
                <w:lang w:val="en-GB"/>
              </w:rPr>
              <w:t>641</w:t>
            </w:r>
            <w:r w:rsidR="00C77120" w:rsidRPr="00C77120">
              <w:rPr>
                <w:rFonts w:cs="Arial"/>
                <w:color w:val="000000"/>
                <w:sz w:val="18"/>
                <w:szCs w:val="18"/>
                <w:u w:val="none"/>
                <w:lang w:val="en-GB"/>
              </w:rPr>
              <w:t>,</w:t>
            </w:r>
            <w:r w:rsidRPr="00F25416">
              <w:rPr>
                <w:rFonts w:cs="Arial"/>
                <w:color w:val="000000"/>
                <w:sz w:val="18"/>
                <w:szCs w:val="18"/>
                <w:u w:val="none"/>
                <w:lang w:val="en-GB"/>
              </w:rPr>
              <w:t>413</w:t>
            </w:r>
          </w:p>
        </w:tc>
        <w:tc>
          <w:tcPr>
            <w:tcW w:w="1375" w:type="dxa"/>
            <w:tcBorders>
              <w:bottom w:val="single" w:sz="4" w:space="0" w:color="auto"/>
            </w:tcBorders>
            <w:shd w:val="clear" w:color="auto" w:fill="FAFAFA"/>
          </w:tcPr>
          <w:p w14:paraId="563057DC" w14:textId="51C49992"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838</w:t>
            </w:r>
            <w:r w:rsidR="00C77120" w:rsidRPr="00C77120">
              <w:rPr>
                <w:rFonts w:cs="Arial"/>
                <w:color w:val="000000"/>
                <w:sz w:val="18"/>
                <w:szCs w:val="18"/>
                <w:u w:val="none"/>
                <w:lang w:val="en-GB"/>
              </w:rPr>
              <w:t>,</w:t>
            </w:r>
            <w:r w:rsidRPr="00F25416">
              <w:rPr>
                <w:rFonts w:cs="Arial"/>
                <w:color w:val="000000"/>
                <w:sz w:val="18"/>
                <w:szCs w:val="18"/>
                <w:u w:val="none"/>
                <w:lang w:val="en-GB"/>
              </w:rPr>
              <w:t>068</w:t>
            </w:r>
            <w:r w:rsidR="00C77120" w:rsidRPr="00C77120">
              <w:rPr>
                <w:rFonts w:cs="Arial"/>
                <w:color w:val="000000"/>
                <w:sz w:val="18"/>
                <w:szCs w:val="18"/>
                <w:u w:val="none"/>
                <w:lang w:val="en-GB"/>
              </w:rPr>
              <w:t>,</w:t>
            </w:r>
            <w:r w:rsidRPr="00F25416">
              <w:rPr>
                <w:rFonts w:cs="Arial"/>
                <w:color w:val="000000"/>
                <w:sz w:val="18"/>
                <w:szCs w:val="18"/>
                <w:u w:val="none"/>
                <w:lang w:val="en-GB"/>
              </w:rPr>
              <w:t>772</w:t>
            </w:r>
          </w:p>
        </w:tc>
        <w:tc>
          <w:tcPr>
            <w:tcW w:w="1528" w:type="dxa"/>
            <w:tcBorders>
              <w:bottom w:val="single" w:sz="4" w:space="0" w:color="auto"/>
            </w:tcBorders>
            <w:shd w:val="clear" w:color="auto" w:fill="FAFAFA"/>
            <w:vAlign w:val="bottom"/>
          </w:tcPr>
          <w:p w14:paraId="17A78005" w14:textId="0B2A1153"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w:t>
            </w:r>
            <w:r w:rsidR="008221CD" w:rsidRPr="008221CD">
              <w:rPr>
                <w:rFonts w:cs="Arial"/>
                <w:color w:val="000000"/>
                <w:sz w:val="18"/>
                <w:szCs w:val="18"/>
                <w:u w:val="none"/>
                <w:lang w:val="en-GB"/>
              </w:rPr>
              <w:t>,</w:t>
            </w:r>
            <w:r w:rsidRPr="00F25416">
              <w:rPr>
                <w:rFonts w:cs="Arial"/>
                <w:color w:val="000000"/>
                <w:sz w:val="18"/>
                <w:szCs w:val="18"/>
                <w:u w:val="none"/>
                <w:lang w:val="en-GB"/>
              </w:rPr>
              <w:t>213</w:t>
            </w:r>
            <w:r w:rsidR="008221CD" w:rsidRPr="008221CD">
              <w:rPr>
                <w:rFonts w:cs="Arial"/>
                <w:color w:val="000000"/>
                <w:sz w:val="18"/>
                <w:szCs w:val="18"/>
                <w:u w:val="none"/>
                <w:lang w:val="en-GB"/>
              </w:rPr>
              <w:t>,</w:t>
            </w:r>
            <w:r w:rsidRPr="00F25416">
              <w:rPr>
                <w:rFonts w:cs="Arial"/>
                <w:color w:val="000000"/>
                <w:sz w:val="18"/>
                <w:szCs w:val="18"/>
                <w:u w:val="none"/>
                <w:lang w:val="en-GB"/>
              </w:rPr>
              <w:t>312</w:t>
            </w:r>
            <w:r w:rsidR="008221CD" w:rsidRPr="008221CD">
              <w:rPr>
                <w:rFonts w:cs="Arial"/>
                <w:color w:val="000000"/>
                <w:sz w:val="18"/>
                <w:szCs w:val="18"/>
                <w:u w:val="none"/>
                <w:lang w:val="en-GB"/>
              </w:rPr>
              <w:t>,</w:t>
            </w:r>
            <w:r w:rsidRPr="00F25416">
              <w:rPr>
                <w:rFonts w:cs="Arial"/>
                <w:color w:val="000000"/>
                <w:sz w:val="18"/>
                <w:szCs w:val="18"/>
                <w:u w:val="none"/>
                <w:lang w:val="en-GB"/>
              </w:rPr>
              <w:t>117</w:t>
            </w:r>
          </w:p>
        </w:tc>
        <w:tc>
          <w:tcPr>
            <w:tcW w:w="1376" w:type="dxa"/>
            <w:tcBorders>
              <w:bottom w:val="single" w:sz="4" w:space="0" w:color="auto"/>
            </w:tcBorders>
            <w:shd w:val="clear" w:color="auto" w:fill="FAFAFA"/>
            <w:vAlign w:val="bottom"/>
          </w:tcPr>
          <w:p w14:paraId="0FE70547" w14:textId="5200AA36"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17</w:t>
            </w:r>
            <w:r w:rsidR="008221CD" w:rsidRPr="008221CD">
              <w:rPr>
                <w:rFonts w:cs="Arial"/>
                <w:color w:val="000000"/>
                <w:sz w:val="18"/>
                <w:szCs w:val="18"/>
                <w:u w:val="none"/>
                <w:lang w:val="en-GB"/>
              </w:rPr>
              <w:t>,</w:t>
            </w:r>
            <w:r w:rsidRPr="00F25416">
              <w:rPr>
                <w:rFonts w:cs="Arial"/>
                <w:color w:val="000000"/>
                <w:sz w:val="18"/>
                <w:szCs w:val="18"/>
                <w:u w:val="none"/>
                <w:lang w:val="en-GB"/>
              </w:rPr>
              <w:t>766</w:t>
            </w:r>
            <w:r w:rsidR="008221CD" w:rsidRPr="008221CD">
              <w:rPr>
                <w:rFonts w:cs="Arial"/>
                <w:color w:val="000000"/>
                <w:sz w:val="18"/>
                <w:szCs w:val="18"/>
                <w:u w:val="none"/>
                <w:lang w:val="en-GB"/>
              </w:rPr>
              <w:t>,</w:t>
            </w:r>
            <w:r w:rsidRPr="00F25416">
              <w:rPr>
                <w:rFonts w:cs="Arial"/>
                <w:color w:val="000000"/>
                <w:sz w:val="18"/>
                <w:szCs w:val="18"/>
                <w:u w:val="none"/>
                <w:lang w:val="en-GB"/>
              </w:rPr>
              <w:t>654</w:t>
            </w:r>
          </w:p>
        </w:tc>
        <w:tc>
          <w:tcPr>
            <w:tcW w:w="1265" w:type="dxa"/>
            <w:tcBorders>
              <w:bottom w:val="single" w:sz="4" w:space="0" w:color="auto"/>
            </w:tcBorders>
            <w:shd w:val="clear" w:color="auto" w:fill="FAFAFA"/>
            <w:vAlign w:val="bottom"/>
          </w:tcPr>
          <w:p w14:paraId="2CC236E2" w14:textId="501E9A06"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89</w:t>
            </w:r>
            <w:r w:rsidR="00C77120" w:rsidRPr="00C77120">
              <w:rPr>
                <w:rFonts w:cs="Arial"/>
                <w:color w:val="000000"/>
                <w:sz w:val="18"/>
                <w:szCs w:val="18"/>
                <w:u w:val="none"/>
                <w:lang w:val="en-GB"/>
              </w:rPr>
              <w:t>,</w:t>
            </w:r>
            <w:r w:rsidRPr="00F25416">
              <w:rPr>
                <w:rFonts w:cs="Arial"/>
                <w:color w:val="000000"/>
                <w:sz w:val="18"/>
                <w:szCs w:val="18"/>
                <w:u w:val="none"/>
                <w:lang w:val="en-GB"/>
              </w:rPr>
              <w:t>086</w:t>
            </w:r>
            <w:r w:rsidR="00C77120" w:rsidRPr="00C77120">
              <w:rPr>
                <w:rFonts w:cs="Arial"/>
                <w:color w:val="000000"/>
                <w:sz w:val="18"/>
                <w:szCs w:val="18"/>
                <w:u w:val="none"/>
                <w:lang w:val="en-GB"/>
              </w:rPr>
              <w:t>,</w:t>
            </w:r>
            <w:r w:rsidRPr="00F25416">
              <w:rPr>
                <w:rFonts w:cs="Arial"/>
                <w:color w:val="000000"/>
                <w:sz w:val="18"/>
                <w:szCs w:val="18"/>
                <w:u w:val="none"/>
                <w:lang w:val="en-GB"/>
              </w:rPr>
              <w:t>423</w:t>
            </w:r>
          </w:p>
        </w:tc>
        <w:tc>
          <w:tcPr>
            <w:tcW w:w="1288" w:type="dxa"/>
            <w:tcBorders>
              <w:bottom w:val="single" w:sz="4" w:space="0" w:color="auto"/>
            </w:tcBorders>
            <w:shd w:val="clear" w:color="auto" w:fill="FAFAFA"/>
            <w:vAlign w:val="bottom"/>
          </w:tcPr>
          <w:p w14:paraId="31C03785" w14:textId="6E12120D"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155</w:t>
            </w:r>
            <w:r w:rsidR="00C77120" w:rsidRPr="00C77120">
              <w:rPr>
                <w:rFonts w:cs="Arial"/>
                <w:color w:val="000000"/>
                <w:sz w:val="18"/>
                <w:szCs w:val="18"/>
                <w:u w:val="none"/>
                <w:lang w:val="en-GB"/>
              </w:rPr>
              <w:t>,</w:t>
            </w:r>
            <w:r w:rsidRPr="00F25416">
              <w:rPr>
                <w:rFonts w:cs="Arial"/>
                <w:color w:val="000000"/>
                <w:sz w:val="18"/>
                <w:szCs w:val="18"/>
                <w:u w:val="none"/>
                <w:lang w:val="en-GB"/>
              </w:rPr>
              <w:t>501</w:t>
            </w:r>
            <w:r w:rsidR="00C77120" w:rsidRPr="00C77120">
              <w:rPr>
                <w:rFonts w:cs="Arial"/>
                <w:color w:val="000000"/>
                <w:sz w:val="18"/>
                <w:szCs w:val="18"/>
                <w:u w:val="none"/>
                <w:lang w:val="en-GB"/>
              </w:rPr>
              <w:t>,</w:t>
            </w:r>
            <w:r w:rsidRPr="00F25416">
              <w:rPr>
                <w:rFonts w:cs="Arial"/>
                <w:color w:val="000000"/>
                <w:sz w:val="18"/>
                <w:szCs w:val="18"/>
                <w:u w:val="none"/>
                <w:lang w:val="en-GB"/>
              </w:rPr>
              <w:t>062</w:t>
            </w:r>
          </w:p>
        </w:tc>
        <w:tc>
          <w:tcPr>
            <w:tcW w:w="1376" w:type="dxa"/>
            <w:tcBorders>
              <w:bottom w:val="single" w:sz="4" w:space="0" w:color="auto"/>
            </w:tcBorders>
            <w:shd w:val="clear" w:color="auto" w:fill="FAFAFA"/>
            <w:vAlign w:val="bottom"/>
          </w:tcPr>
          <w:p w14:paraId="361EC4BB" w14:textId="5EDAE046"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240</w:t>
            </w:r>
            <w:r w:rsidR="008221CD" w:rsidRPr="008221CD">
              <w:rPr>
                <w:rFonts w:cs="Arial"/>
                <w:color w:val="000000"/>
                <w:sz w:val="18"/>
                <w:szCs w:val="18"/>
                <w:u w:val="none"/>
                <w:lang w:val="en-GB"/>
              </w:rPr>
              <w:t>,</w:t>
            </w:r>
            <w:r w:rsidRPr="00F25416">
              <w:rPr>
                <w:rFonts w:cs="Arial"/>
                <w:color w:val="000000"/>
                <w:sz w:val="18"/>
                <w:szCs w:val="18"/>
                <w:u w:val="none"/>
                <w:lang w:val="en-GB"/>
              </w:rPr>
              <w:t>110</w:t>
            </w:r>
            <w:r w:rsidR="008221CD" w:rsidRPr="008221CD">
              <w:rPr>
                <w:rFonts w:cs="Arial"/>
                <w:color w:val="000000"/>
                <w:sz w:val="18"/>
                <w:szCs w:val="18"/>
                <w:u w:val="none"/>
                <w:lang w:val="en-GB"/>
              </w:rPr>
              <w:t>,</w:t>
            </w:r>
            <w:r w:rsidRPr="00F25416">
              <w:rPr>
                <w:rFonts w:cs="Arial"/>
                <w:color w:val="000000"/>
                <w:sz w:val="18"/>
                <w:szCs w:val="18"/>
                <w:u w:val="none"/>
                <w:lang w:val="en-GB"/>
              </w:rPr>
              <w:t>947</w:t>
            </w:r>
          </w:p>
        </w:tc>
        <w:tc>
          <w:tcPr>
            <w:tcW w:w="1429" w:type="dxa"/>
            <w:tcBorders>
              <w:bottom w:val="single" w:sz="4" w:space="0" w:color="auto"/>
            </w:tcBorders>
            <w:shd w:val="clear" w:color="auto" w:fill="FAFAFA"/>
            <w:vAlign w:val="bottom"/>
          </w:tcPr>
          <w:p w14:paraId="556E047C" w14:textId="05D5C419"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3</w:t>
            </w:r>
            <w:r w:rsidR="00C77120" w:rsidRPr="00C77120">
              <w:rPr>
                <w:rFonts w:cs="Arial"/>
                <w:color w:val="000000"/>
                <w:sz w:val="18"/>
                <w:szCs w:val="18"/>
                <w:u w:val="none"/>
                <w:lang w:val="en-GB"/>
              </w:rPr>
              <w:t>,</w:t>
            </w:r>
            <w:r w:rsidRPr="00F25416">
              <w:rPr>
                <w:rFonts w:cs="Arial"/>
                <w:color w:val="000000"/>
                <w:sz w:val="18"/>
                <w:szCs w:val="18"/>
                <w:u w:val="none"/>
                <w:lang w:val="en-GB"/>
              </w:rPr>
              <w:t>329</w:t>
            </w:r>
            <w:r w:rsidR="00C77120" w:rsidRPr="00C77120">
              <w:rPr>
                <w:rFonts w:cs="Arial"/>
                <w:color w:val="000000"/>
                <w:sz w:val="18"/>
                <w:szCs w:val="18"/>
                <w:u w:val="none"/>
                <w:lang w:val="en-GB"/>
              </w:rPr>
              <w:t>,</w:t>
            </w:r>
            <w:r w:rsidRPr="00F25416">
              <w:rPr>
                <w:rFonts w:cs="Arial"/>
                <w:color w:val="000000"/>
                <w:sz w:val="18"/>
                <w:szCs w:val="18"/>
                <w:u w:val="none"/>
                <w:lang w:val="en-GB"/>
              </w:rPr>
              <w:t>429</w:t>
            </w:r>
            <w:r w:rsidR="00C77120" w:rsidRPr="00C77120">
              <w:rPr>
                <w:rFonts w:cs="Arial"/>
                <w:color w:val="000000"/>
                <w:sz w:val="18"/>
                <w:szCs w:val="18"/>
                <w:u w:val="none"/>
                <w:lang w:val="en-GB"/>
              </w:rPr>
              <w:t>,</w:t>
            </w:r>
            <w:r w:rsidRPr="00F25416">
              <w:rPr>
                <w:rFonts w:cs="Arial"/>
                <w:color w:val="000000"/>
                <w:sz w:val="18"/>
                <w:szCs w:val="18"/>
                <w:u w:val="none"/>
                <w:lang w:val="en-GB"/>
              </w:rPr>
              <w:t>388</w:t>
            </w:r>
          </w:p>
        </w:tc>
      </w:tr>
      <w:tr w:rsidR="00B42F43" w:rsidRPr="00254EA7" w14:paraId="41188468" w14:textId="77777777" w:rsidTr="009077E1">
        <w:tc>
          <w:tcPr>
            <w:tcW w:w="2583" w:type="dxa"/>
            <w:vAlign w:val="bottom"/>
          </w:tcPr>
          <w:p w14:paraId="6C78DFA3" w14:textId="77777777" w:rsidR="00B42F43" w:rsidRPr="00254EA7" w:rsidRDefault="00B42F43" w:rsidP="00B42F43">
            <w:pPr>
              <w:pStyle w:val="a"/>
              <w:ind w:left="-105" w:right="0"/>
              <w:rPr>
                <w:rFonts w:cs="Arial"/>
                <w:color w:val="000000"/>
                <w:sz w:val="18"/>
                <w:szCs w:val="18"/>
                <w:u w:val="none"/>
                <w:lang w:val="en-GB"/>
              </w:rPr>
            </w:pPr>
          </w:p>
        </w:tc>
        <w:tc>
          <w:tcPr>
            <w:tcW w:w="1237" w:type="dxa"/>
            <w:tcBorders>
              <w:top w:val="single" w:sz="4" w:space="0" w:color="auto"/>
            </w:tcBorders>
            <w:shd w:val="clear" w:color="auto" w:fill="FAFAFA"/>
            <w:vAlign w:val="bottom"/>
          </w:tcPr>
          <w:p w14:paraId="7428652D" w14:textId="77777777" w:rsidR="00B42F43" w:rsidRPr="00254EA7" w:rsidRDefault="00B42F43" w:rsidP="00B42F43">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4CBE5E04" w14:textId="77777777" w:rsidR="00B42F43" w:rsidRPr="00254EA7" w:rsidRDefault="00B42F43" w:rsidP="00B42F43">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3E29A43B" w14:textId="77777777" w:rsidR="00B42F43" w:rsidRPr="00254EA7" w:rsidRDefault="00B42F43" w:rsidP="00B42F43">
            <w:pPr>
              <w:ind w:right="-72"/>
              <w:jc w:val="right"/>
              <w:rPr>
                <w:rFonts w:cs="Arial"/>
                <w:color w:val="000000"/>
                <w:sz w:val="18"/>
                <w:szCs w:val="18"/>
                <w:u w:val="none"/>
                <w:lang w:val="en-GB"/>
              </w:rPr>
            </w:pPr>
          </w:p>
        </w:tc>
        <w:tc>
          <w:tcPr>
            <w:tcW w:w="1528" w:type="dxa"/>
            <w:tcBorders>
              <w:top w:val="single" w:sz="4" w:space="0" w:color="auto"/>
            </w:tcBorders>
            <w:shd w:val="clear" w:color="auto" w:fill="FAFAFA"/>
            <w:vAlign w:val="bottom"/>
          </w:tcPr>
          <w:p w14:paraId="5E8E5109" w14:textId="77777777" w:rsidR="00B42F43" w:rsidRPr="00254EA7" w:rsidRDefault="00B42F43" w:rsidP="00B42F43">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14C7ABCD" w14:textId="77777777" w:rsidR="00B42F43" w:rsidRPr="00254EA7" w:rsidRDefault="00B42F43" w:rsidP="00B42F43">
            <w:pPr>
              <w:ind w:right="-72"/>
              <w:jc w:val="right"/>
              <w:rPr>
                <w:rFonts w:cs="Arial"/>
                <w:color w:val="000000"/>
                <w:sz w:val="18"/>
                <w:szCs w:val="18"/>
                <w:u w:val="none"/>
                <w:lang w:val="en-GB"/>
              </w:rPr>
            </w:pPr>
          </w:p>
        </w:tc>
        <w:tc>
          <w:tcPr>
            <w:tcW w:w="1265" w:type="dxa"/>
            <w:tcBorders>
              <w:top w:val="single" w:sz="4" w:space="0" w:color="auto"/>
            </w:tcBorders>
            <w:shd w:val="clear" w:color="auto" w:fill="FAFAFA"/>
            <w:vAlign w:val="bottom"/>
          </w:tcPr>
          <w:p w14:paraId="4B168FAB" w14:textId="77777777" w:rsidR="00B42F43" w:rsidRPr="00254EA7" w:rsidRDefault="00B42F43" w:rsidP="00B42F43">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3B9275CD" w14:textId="77777777" w:rsidR="00B42F43" w:rsidRPr="00254EA7" w:rsidRDefault="00B42F43" w:rsidP="00B42F43">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7CBE1BC6" w14:textId="77777777" w:rsidR="00B42F43" w:rsidRPr="00254EA7" w:rsidRDefault="00B42F43" w:rsidP="00B42F43">
            <w:pPr>
              <w:ind w:right="-72"/>
              <w:jc w:val="right"/>
              <w:rPr>
                <w:rFonts w:cs="Arial"/>
                <w:color w:val="000000"/>
                <w:sz w:val="18"/>
                <w:szCs w:val="18"/>
                <w:u w:val="none"/>
                <w:lang w:val="en-GB"/>
              </w:rPr>
            </w:pPr>
          </w:p>
        </w:tc>
        <w:tc>
          <w:tcPr>
            <w:tcW w:w="1429" w:type="dxa"/>
            <w:tcBorders>
              <w:top w:val="single" w:sz="4" w:space="0" w:color="auto"/>
            </w:tcBorders>
            <w:shd w:val="clear" w:color="auto" w:fill="FAFAFA"/>
            <w:vAlign w:val="bottom"/>
          </w:tcPr>
          <w:p w14:paraId="243C871F" w14:textId="77777777" w:rsidR="00B42F43" w:rsidRPr="00254EA7" w:rsidRDefault="00B42F43" w:rsidP="00B42F43">
            <w:pPr>
              <w:ind w:right="-72"/>
              <w:jc w:val="right"/>
              <w:rPr>
                <w:rFonts w:cs="Arial"/>
                <w:color w:val="000000"/>
                <w:sz w:val="18"/>
                <w:szCs w:val="18"/>
                <w:u w:val="none"/>
                <w:lang w:val="en-GB"/>
              </w:rPr>
            </w:pPr>
          </w:p>
        </w:tc>
      </w:tr>
      <w:tr w:rsidR="00B42F43" w:rsidRPr="00254EA7" w14:paraId="12BE78D0" w14:textId="77777777" w:rsidTr="009077E1">
        <w:tc>
          <w:tcPr>
            <w:tcW w:w="2583" w:type="dxa"/>
            <w:vAlign w:val="bottom"/>
          </w:tcPr>
          <w:p w14:paraId="649C62F2" w14:textId="01B72ABA" w:rsidR="00B42F43" w:rsidRPr="00254EA7" w:rsidRDefault="00B42F43" w:rsidP="00B42F43">
            <w:pPr>
              <w:pStyle w:val="a"/>
              <w:ind w:left="-105" w:right="-135"/>
              <w:rPr>
                <w:rFonts w:cs="Arial"/>
                <w:color w:val="000000"/>
                <w:sz w:val="18"/>
                <w:szCs w:val="18"/>
                <w:u w:val="none"/>
                <w:lang w:val="en-GB"/>
              </w:rPr>
            </w:pPr>
            <w:proofErr w:type="gramStart"/>
            <w:r w:rsidRPr="00254EA7">
              <w:rPr>
                <w:rFonts w:cs="Arial"/>
                <w:b/>
                <w:bCs/>
                <w:color w:val="000000"/>
                <w:sz w:val="18"/>
                <w:szCs w:val="18"/>
                <w:u w:val="none"/>
                <w:lang w:val="en-GB"/>
              </w:rPr>
              <w:t>At</w:t>
            </w:r>
            <w:proofErr w:type="gramEnd"/>
            <w:r w:rsidRPr="00254EA7">
              <w:rPr>
                <w:rFonts w:cs="Arial"/>
                <w:b/>
                <w:bCs/>
                <w:color w:val="000000"/>
                <w:sz w:val="18"/>
                <w:szCs w:val="18"/>
                <w:u w:val="none"/>
                <w:lang w:val="en-GB"/>
              </w:rPr>
              <w:t xml:space="preserve"> </w:t>
            </w:r>
            <w:r w:rsidR="00F25416" w:rsidRPr="00F25416">
              <w:rPr>
                <w:rFonts w:cs="Arial"/>
                <w:b/>
                <w:bCs/>
                <w:color w:val="000000"/>
                <w:sz w:val="18"/>
                <w:szCs w:val="18"/>
                <w:u w:val="none"/>
                <w:lang w:val="en-GB"/>
              </w:rPr>
              <w:t>31</w:t>
            </w:r>
            <w:r w:rsidRPr="00254EA7">
              <w:rPr>
                <w:rFonts w:cs="Arial"/>
                <w:b/>
                <w:bCs/>
                <w:color w:val="000000"/>
                <w:sz w:val="18"/>
                <w:szCs w:val="18"/>
                <w:u w:val="none"/>
                <w:lang w:val="en-GB"/>
              </w:rPr>
              <w:t xml:space="preserve"> December </w:t>
            </w:r>
            <w:r w:rsidR="00F25416" w:rsidRPr="00F25416">
              <w:rPr>
                <w:rFonts w:cs="Arial"/>
                <w:b/>
                <w:bCs/>
                <w:color w:val="000000"/>
                <w:sz w:val="18"/>
                <w:szCs w:val="18"/>
                <w:u w:val="none"/>
                <w:lang w:val="en-GB"/>
              </w:rPr>
              <w:t>2023</w:t>
            </w:r>
          </w:p>
        </w:tc>
        <w:tc>
          <w:tcPr>
            <w:tcW w:w="1237" w:type="dxa"/>
            <w:shd w:val="clear" w:color="auto" w:fill="FAFAFA"/>
            <w:vAlign w:val="bottom"/>
          </w:tcPr>
          <w:p w14:paraId="5E8CBD99" w14:textId="77777777" w:rsidR="00B42F43" w:rsidRPr="00254EA7" w:rsidRDefault="00B42F43" w:rsidP="00B42F43">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vAlign w:val="bottom"/>
          </w:tcPr>
          <w:p w14:paraId="58526EB2" w14:textId="77777777" w:rsidR="00B42F43" w:rsidRPr="00254EA7" w:rsidRDefault="00B42F43" w:rsidP="00B42F43">
            <w:pPr>
              <w:ind w:right="-72"/>
              <w:jc w:val="right"/>
              <w:rPr>
                <w:rFonts w:cs="Arial"/>
                <w:color w:val="000000"/>
                <w:sz w:val="18"/>
                <w:szCs w:val="18"/>
                <w:u w:val="none"/>
                <w:lang w:val="en-GB"/>
              </w:rPr>
            </w:pPr>
          </w:p>
        </w:tc>
        <w:tc>
          <w:tcPr>
            <w:tcW w:w="1375" w:type="dxa"/>
            <w:shd w:val="clear" w:color="auto" w:fill="FAFAFA"/>
          </w:tcPr>
          <w:p w14:paraId="6D6D93E1" w14:textId="77777777" w:rsidR="00B42F43" w:rsidRPr="00254EA7" w:rsidRDefault="00B42F43" w:rsidP="00B42F43">
            <w:pPr>
              <w:ind w:right="-72"/>
              <w:jc w:val="right"/>
              <w:rPr>
                <w:rFonts w:cs="Arial"/>
                <w:color w:val="000000"/>
                <w:sz w:val="18"/>
                <w:szCs w:val="18"/>
                <w:u w:val="none"/>
                <w:lang w:val="en-GB"/>
              </w:rPr>
            </w:pPr>
          </w:p>
        </w:tc>
        <w:tc>
          <w:tcPr>
            <w:tcW w:w="1528" w:type="dxa"/>
            <w:shd w:val="clear" w:color="auto" w:fill="FAFAFA"/>
            <w:vAlign w:val="bottom"/>
          </w:tcPr>
          <w:p w14:paraId="1FCF0A30" w14:textId="77777777" w:rsidR="00B42F43" w:rsidRPr="00254EA7" w:rsidRDefault="00B42F43" w:rsidP="00B42F43">
            <w:pPr>
              <w:ind w:right="-72"/>
              <w:jc w:val="right"/>
              <w:rPr>
                <w:rFonts w:cs="Arial"/>
                <w:color w:val="000000"/>
                <w:sz w:val="18"/>
                <w:szCs w:val="18"/>
                <w:u w:val="none"/>
                <w:lang w:val="en-GB"/>
              </w:rPr>
            </w:pPr>
          </w:p>
        </w:tc>
        <w:tc>
          <w:tcPr>
            <w:tcW w:w="1376" w:type="dxa"/>
            <w:shd w:val="clear" w:color="auto" w:fill="FAFAFA"/>
            <w:vAlign w:val="bottom"/>
          </w:tcPr>
          <w:p w14:paraId="64C69932" w14:textId="77777777" w:rsidR="00B42F43" w:rsidRPr="00254EA7" w:rsidRDefault="00B42F43" w:rsidP="00B42F43">
            <w:pPr>
              <w:ind w:right="-72"/>
              <w:jc w:val="right"/>
              <w:rPr>
                <w:rFonts w:cs="Arial"/>
                <w:color w:val="000000"/>
                <w:sz w:val="18"/>
                <w:szCs w:val="18"/>
                <w:u w:val="none"/>
                <w:lang w:val="en-GB"/>
              </w:rPr>
            </w:pPr>
          </w:p>
        </w:tc>
        <w:tc>
          <w:tcPr>
            <w:tcW w:w="1265" w:type="dxa"/>
            <w:shd w:val="clear" w:color="auto" w:fill="FAFAFA"/>
            <w:vAlign w:val="bottom"/>
          </w:tcPr>
          <w:p w14:paraId="31EFF120" w14:textId="77777777" w:rsidR="00B42F43" w:rsidRPr="00254EA7" w:rsidRDefault="00B42F43" w:rsidP="00B42F43">
            <w:pPr>
              <w:ind w:right="-72"/>
              <w:jc w:val="right"/>
              <w:rPr>
                <w:rFonts w:cs="Arial"/>
                <w:color w:val="000000"/>
                <w:sz w:val="18"/>
                <w:szCs w:val="18"/>
                <w:u w:val="none"/>
                <w:lang w:val="en-GB"/>
              </w:rPr>
            </w:pPr>
          </w:p>
        </w:tc>
        <w:tc>
          <w:tcPr>
            <w:tcW w:w="1288" w:type="dxa"/>
            <w:shd w:val="clear" w:color="auto" w:fill="FAFAFA"/>
            <w:vAlign w:val="bottom"/>
          </w:tcPr>
          <w:p w14:paraId="5D0229EC" w14:textId="77777777" w:rsidR="00B42F43" w:rsidRPr="00254EA7" w:rsidRDefault="00B42F43" w:rsidP="00B42F43">
            <w:pPr>
              <w:ind w:right="-72"/>
              <w:jc w:val="right"/>
              <w:rPr>
                <w:rFonts w:cs="Arial"/>
                <w:color w:val="000000"/>
                <w:sz w:val="18"/>
                <w:szCs w:val="18"/>
                <w:u w:val="none"/>
                <w:lang w:val="en-GB"/>
              </w:rPr>
            </w:pPr>
          </w:p>
        </w:tc>
        <w:tc>
          <w:tcPr>
            <w:tcW w:w="1376" w:type="dxa"/>
            <w:shd w:val="clear" w:color="auto" w:fill="FAFAFA"/>
            <w:vAlign w:val="bottom"/>
          </w:tcPr>
          <w:p w14:paraId="370F1FA5" w14:textId="77777777" w:rsidR="00B42F43" w:rsidRPr="00254EA7" w:rsidRDefault="00B42F43" w:rsidP="00B42F43">
            <w:pPr>
              <w:ind w:right="-72"/>
              <w:jc w:val="right"/>
              <w:rPr>
                <w:rFonts w:cs="Arial"/>
                <w:color w:val="000000"/>
                <w:sz w:val="18"/>
                <w:szCs w:val="18"/>
                <w:u w:val="none"/>
                <w:lang w:val="en-GB"/>
              </w:rPr>
            </w:pPr>
          </w:p>
        </w:tc>
        <w:tc>
          <w:tcPr>
            <w:tcW w:w="1429" w:type="dxa"/>
            <w:shd w:val="clear" w:color="auto" w:fill="FAFAFA"/>
            <w:vAlign w:val="bottom"/>
          </w:tcPr>
          <w:p w14:paraId="5A3DDFC5" w14:textId="77777777" w:rsidR="00B42F43" w:rsidRPr="00254EA7" w:rsidRDefault="00B42F43" w:rsidP="00B42F43">
            <w:pPr>
              <w:ind w:right="-72"/>
              <w:jc w:val="right"/>
              <w:rPr>
                <w:rFonts w:cs="Arial"/>
                <w:color w:val="000000"/>
                <w:sz w:val="18"/>
                <w:szCs w:val="18"/>
                <w:u w:val="none"/>
                <w:lang w:val="en-GB"/>
              </w:rPr>
            </w:pPr>
          </w:p>
        </w:tc>
      </w:tr>
      <w:tr w:rsidR="00B42F43" w:rsidRPr="00254EA7" w14:paraId="468B4E86" w14:textId="77777777" w:rsidTr="00B61F71">
        <w:trPr>
          <w:trHeight w:val="63"/>
        </w:trPr>
        <w:tc>
          <w:tcPr>
            <w:tcW w:w="2583" w:type="dxa"/>
            <w:vAlign w:val="bottom"/>
          </w:tcPr>
          <w:p w14:paraId="302D7AC9" w14:textId="77777777" w:rsidR="00B42F43" w:rsidRPr="00254EA7" w:rsidRDefault="00B42F43" w:rsidP="00B42F43">
            <w:pPr>
              <w:pStyle w:val="a"/>
              <w:ind w:left="-105" w:right="0"/>
              <w:rPr>
                <w:rFonts w:cs="Arial"/>
                <w:color w:val="000000"/>
                <w:sz w:val="18"/>
                <w:szCs w:val="18"/>
                <w:u w:val="none"/>
                <w:lang w:val="en-GB"/>
              </w:rPr>
            </w:pPr>
            <w:r w:rsidRPr="00254EA7">
              <w:rPr>
                <w:rFonts w:cs="Arial"/>
                <w:color w:val="000000"/>
                <w:sz w:val="18"/>
                <w:szCs w:val="18"/>
                <w:u w:val="none"/>
                <w:lang w:val="en-GB"/>
              </w:rPr>
              <w:t>Cost</w:t>
            </w:r>
          </w:p>
        </w:tc>
        <w:tc>
          <w:tcPr>
            <w:tcW w:w="1237" w:type="dxa"/>
            <w:shd w:val="clear" w:color="auto" w:fill="FAFAFA"/>
            <w:vAlign w:val="bottom"/>
          </w:tcPr>
          <w:p w14:paraId="5BCC45D6" w14:textId="05BD54AA"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644</w:t>
            </w:r>
            <w:r w:rsidR="008A1C20" w:rsidRPr="008A1C20">
              <w:rPr>
                <w:rFonts w:cs="Arial"/>
                <w:color w:val="000000"/>
                <w:sz w:val="18"/>
                <w:szCs w:val="18"/>
                <w:u w:val="none"/>
                <w:lang w:val="en-GB"/>
              </w:rPr>
              <w:t>,</w:t>
            </w:r>
            <w:r w:rsidRPr="00F25416">
              <w:rPr>
                <w:rFonts w:cs="Arial"/>
                <w:color w:val="000000"/>
                <w:sz w:val="18"/>
                <w:szCs w:val="18"/>
                <w:u w:val="none"/>
                <w:lang w:val="en-GB"/>
              </w:rPr>
              <w:t>942</w:t>
            </w:r>
            <w:r w:rsidR="008A1C20" w:rsidRPr="008A1C20">
              <w:rPr>
                <w:rFonts w:cs="Arial"/>
                <w:color w:val="000000"/>
                <w:sz w:val="18"/>
                <w:szCs w:val="18"/>
                <w:u w:val="none"/>
                <w:lang w:val="en-GB"/>
              </w:rPr>
              <w:t>,</w:t>
            </w:r>
            <w:r w:rsidRPr="00F25416">
              <w:rPr>
                <w:rFonts w:cs="Arial"/>
                <w:color w:val="000000"/>
                <w:sz w:val="18"/>
                <w:szCs w:val="18"/>
                <w:u w:val="none"/>
                <w:lang w:val="en-GB"/>
              </w:rPr>
              <w:t>000</w:t>
            </w:r>
          </w:p>
        </w:tc>
        <w:tc>
          <w:tcPr>
            <w:tcW w:w="1375" w:type="dxa"/>
            <w:shd w:val="clear" w:color="auto" w:fill="FAFAFA"/>
            <w:vAlign w:val="bottom"/>
          </w:tcPr>
          <w:p w14:paraId="46A01442" w14:textId="1D3830D5"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234</w:t>
            </w:r>
            <w:r w:rsidR="00C77120" w:rsidRPr="00C77120">
              <w:rPr>
                <w:rFonts w:cs="Arial"/>
                <w:color w:val="000000"/>
                <w:sz w:val="18"/>
                <w:szCs w:val="18"/>
                <w:u w:val="none"/>
                <w:lang w:val="en-GB"/>
              </w:rPr>
              <w:t>,</w:t>
            </w:r>
            <w:r w:rsidRPr="00F25416">
              <w:rPr>
                <w:rFonts w:cs="Arial"/>
                <w:color w:val="000000"/>
                <w:sz w:val="18"/>
                <w:szCs w:val="18"/>
                <w:u w:val="none"/>
                <w:lang w:val="en-GB"/>
              </w:rPr>
              <w:t>055</w:t>
            </w:r>
            <w:r w:rsidR="00C77120" w:rsidRPr="00C77120">
              <w:rPr>
                <w:rFonts w:cs="Arial"/>
                <w:color w:val="000000"/>
                <w:sz w:val="18"/>
                <w:szCs w:val="18"/>
                <w:u w:val="none"/>
                <w:lang w:val="en-GB"/>
              </w:rPr>
              <w:t>,</w:t>
            </w:r>
            <w:r w:rsidRPr="00F25416">
              <w:rPr>
                <w:rFonts w:cs="Arial"/>
                <w:color w:val="000000"/>
                <w:sz w:val="18"/>
                <w:szCs w:val="18"/>
                <w:u w:val="none"/>
                <w:lang w:val="en-GB"/>
              </w:rPr>
              <w:t>045</w:t>
            </w:r>
          </w:p>
        </w:tc>
        <w:tc>
          <w:tcPr>
            <w:tcW w:w="1375" w:type="dxa"/>
            <w:shd w:val="clear" w:color="auto" w:fill="FAFAFA"/>
          </w:tcPr>
          <w:p w14:paraId="063608F0" w14:textId="18C88B67"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w:t>
            </w:r>
            <w:r w:rsidR="006C5AE1" w:rsidRPr="006C5AE1">
              <w:rPr>
                <w:rFonts w:cs="Arial"/>
                <w:color w:val="000000"/>
                <w:sz w:val="18"/>
                <w:szCs w:val="18"/>
                <w:u w:val="none"/>
                <w:lang w:val="en-GB"/>
              </w:rPr>
              <w:t>,</w:t>
            </w:r>
            <w:r w:rsidRPr="00F25416">
              <w:rPr>
                <w:rFonts w:cs="Arial"/>
                <w:color w:val="000000"/>
                <w:sz w:val="18"/>
                <w:szCs w:val="18"/>
                <w:u w:val="none"/>
                <w:lang w:val="en-GB"/>
              </w:rPr>
              <w:t>753</w:t>
            </w:r>
            <w:r w:rsidR="006C5AE1" w:rsidRPr="006C5AE1">
              <w:rPr>
                <w:rFonts w:cs="Arial"/>
                <w:color w:val="000000"/>
                <w:sz w:val="18"/>
                <w:szCs w:val="18"/>
                <w:u w:val="none"/>
                <w:lang w:val="en-GB"/>
              </w:rPr>
              <w:t>,</w:t>
            </w:r>
            <w:r w:rsidRPr="00F25416">
              <w:rPr>
                <w:rFonts w:cs="Arial"/>
                <w:color w:val="000000"/>
                <w:sz w:val="18"/>
                <w:szCs w:val="18"/>
                <w:u w:val="none"/>
                <w:lang w:val="en-GB"/>
              </w:rPr>
              <w:t>897</w:t>
            </w:r>
            <w:r w:rsidR="006C5AE1" w:rsidRPr="006C5AE1">
              <w:rPr>
                <w:rFonts w:cs="Arial"/>
                <w:color w:val="000000"/>
                <w:sz w:val="18"/>
                <w:szCs w:val="18"/>
                <w:u w:val="none"/>
                <w:lang w:val="en-GB"/>
              </w:rPr>
              <w:t>,</w:t>
            </w:r>
            <w:r w:rsidRPr="00F25416">
              <w:rPr>
                <w:rFonts w:cs="Arial"/>
                <w:color w:val="000000"/>
                <w:sz w:val="18"/>
                <w:szCs w:val="18"/>
                <w:u w:val="none"/>
                <w:lang w:val="en-GB"/>
              </w:rPr>
              <w:t>347</w:t>
            </w:r>
          </w:p>
        </w:tc>
        <w:tc>
          <w:tcPr>
            <w:tcW w:w="1528" w:type="dxa"/>
            <w:shd w:val="clear" w:color="auto" w:fill="FAFAFA"/>
            <w:vAlign w:val="bottom"/>
          </w:tcPr>
          <w:p w14:paraId="6201944F" w14:textId="756A5503"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w:t>
            </w:r>
            <w:r w:rsidR="008221CD" w:rsidRPr="008221CD">
              <w:rPr>
                <w:rFonts w:cs="Arial"/>
                <w:color w:val="000000"/>
                <w:sz w:val="18"/>
                <w:szCs w:val="18"/>
                <w:u w:val="none"/>
                <w:lang w:val="en-GB"/>
              </w:rPr>
              <w:t>,</w:t>
            </w:r>
            <w:r w:rsidRPr="00F25416">
              <w:rPr>
                <w:rFonts w:cs="Arial"/>
                <w:color w:val="000000"/>
                <w:sz w:val="18"/>
                <w:szCs w:val="18"/>
                <w:u w:val="none"/>
                <w:lang w:val="en-GB"/>
              </w:rPr>
              <w:t>614</w:t>
            </w:r>
            <w:r w:rsidR="008221CD" w:rsidRPr="008221CD">
              <w:rPr>
                <w:rFonts w:cs="Arial"/>
                <w:color w:val="000000"/>
                <w:sz w:val="18"/>
                <w:szCs w:val="18"/>
                <w:u w:val="none"/>
                <w:lang w:val="en-GB"/>
              </w:rPr>
              <w:t>,</w:t>
            </w:r>
            <w:r w:rsidRPr="00F25416">
              <w:rPr>
                <w:rFonts w:cs="Arial"/>
                <w:color w:val="000000"/>
                <w:sz w:val="18"/>
                <w:szCs w:val="18"/>
                <w:u w:val="none"/>
                <w:lang w:val="en-GB"/>
              </w:rPr>
              <w:t>814</w:t>
            </w:r>
            <w:r w:rsidR="008221CD" w:rsidRPr="008221CD">
              <w:rPr>
                <w:rFonts w:cs="Arial"/>
                <w:color w:val="000000"/>
                <w:sz w:val="18"/>
                <w:szCs w:val="18"/>
                <w:u w:val="none"/>
                <w:lang w:val="en-GB"/>
              </w:rPr>
              <w:t>,</w:t>
            </w:r>
            <w:r w:rsidRPr="00F25416">
              <w:rPr>
                <w:rFonts w:cs="Arial"/>
                <w:color w:val="000000"/>
                <w:sz w:val="18"/>
                <w:szCs w:val="18"/>
                <w:u w:val="none"/>
                <w:lang w:val="en-GB"/>
              </w:rPr>
              <w:t>048</w:t>
            </w:r>
          </w:p>
        </w:tc>
        <w:tc>
          <w:tcPr>
            <w:tcW w:w="1376" w:type="dxa"/>
            <w:shd w:val="clear" w:color="auto" w:fill="FAFAFA"/>
            <w:vAlign w:val="bottom"/>
          </w:tcPr>
          <w:p w14:paraId="71A39295" w14:textId="43EAEDBA"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149</w:t>
            </w:r>
            <w:r w:rsidR="008221CD" w:rsidRPr="008221CD">
              <w:rPr>
                <w:rFonts w:cs="Arial"/>
                <w:color w:val="000000"/>
                <w:sz w:val="18"/>
                <w:szCs w:val="18"/>
                <w:u w:val="none"/>
                <w:lang w:val="en-GB"/>
              </w:rPr>
              <w:t>,</w:t>
            </w:r>
            <w:r w:rsidRPr="00F25416">
              <w:rPr>
                <w:rFonts w:cs="Arial"/>
                <w:color w:val="000000"/>
                <w:sz w:val="18"/>
                <w:szCs w:val="18"/>
                <w:u w:val="none"/>
                <w:lang w:val="en-GB"/>
              </w:rPr>
              <w:t>979</w:t>
            </w:r>
            <w:r w:rsidR="008221CD" w:rsidRPr="008221CD">
              <w:rPr>
                <w:rFonts w:cs="Arial"/>
                <w:color w:val="000000"/>
                <w:sz w:val="18"/>
                <w:szCs w:val="18"/>
                <w:u w:val="none"/>
                <w:lang w:val="en-GB"/>
              </w:rPr>
              <w:t>,</w:t>
            </w:r>
            <w:r w:rsidRPr="00F25416">
              <w:rPr>
                <w:rFonts w:cs="Arial"/>
                <w:color w:val="000000"/>
                <w:sz w:val="18"/>
                <w:szCs w:val="18"/>
                <w:u w:val="none"/>
                <w:lang w:val="en-GB"/>
              </w:rPr>
              <w:t>973</w:t>
            </w:r>
          </w:p>
        </w:tc>
        <w:tc>
          <w:tcPr>
            <w:tcW w:w="1265" w:type="dxa"/>
            <w:shd w:val="clear" w:color="auto" w:fill="FAFAFA"/>
            <w:vAlign w:val="bottom"/>
          </w:tcPr>
          <w:p w14:paraId="2B3B4FF2" w14:textId="41DAFE6C"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164</w:t>
            </w:r>
            <w:r w:rsidR="0021198C" w:rsidRPr="0021198C">
              <w:rPr>
                <w:rFonts w:cs="Arial"/>
                <w:color w:val="000000"/>
                <w:sz w:val="18"/>
                <w:szCs w:val="18"/>
                <w:u w:val="none"/>
                <w:lang w:val="en-GB"/>
              </w:rPr>
              <w:t>,</w:t>
            </w:r>
            <w:r w:rsidRPr="00F25416">
              <w:rPr>
                <w:rFonts w:cs="Arial"/>
                <w:color w:val="000000"/>
                <w:sz w:val="18"/>
                <w:szCs w:val="18"/>
                <w:u w:val="none"/>
                <w:lang w:val="en-GB"/>
              </w:rPr>
              <w:t>277</w:t>
            </w:r>
            <w:r w:rsidR="0021198C" w:rsidRPr="0021198C">
              <w:rPr>
                <w:rFonts w:cs="Arial"/>
                <w:color w:val="000000"/>
                <w:sz w:val="18"/>
                <w:szCs w:val="18"/>
                <w:u w:val="none"/>
                <w:lang w:val="en-GB"/>
              </w:rPr>
              <w:t>,</w:t>
            </w:r>
            <w:r w:rsidRPr="00F25416">
              <w:rPr>
                <w:rFonts w:cs="Arial"/>
                <w:color w:val="000000"/>
                <w:sz w:val="18"/>
                <w:szCs w:val="18"/>
                <w:u w:val="none"/>
                <w:lang w:val="en-GB"/>
              </w:rPr>
              <w:t>388</w:t>
            </w:r>
          </w:p>
        </w:tc>
        <w:tc>
          <w:tcPr>
            <w:tcW w:w="1288" w:type="dxa"/>
            <w:shd w:val="clear" w:color="auto" w:fill="FAFAFA"/>
            <w:vAlign w:val="bottom"/>
          </w:tcPr>
          <w:p w14:paraId="1D76CD75" w14:textId="2F47B760"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155</w:t>
            </w:r>
            <w:r w:rsidR="00C77120" w:rsidRPr="00C77120">
              <w:rPr>
                <w:rFonts w:cs="Arial"/>
                <w:color w:val="000000"/>
                <w:sz w:val="18"/>
                <w:szCs w:val="18"/>
                <w:u w:val="none"/>
                <w:lang w:val="en-GB"/>
              </w:rPr>
              <w:t>,</w:t>
            </w:r>
            <w:r w:rsidRPr="00F25416">
              <w:rPr>
                <w:rFonts w:cs="Arial"/>
                <w:color w:val="000000"/>
                <w:sz w:val="18"/>
                <w:szCs w:val="18"/>
                <w:u w:val="none"/>
                <w:lang w:val="en-GB"/>
              </w:rPr>
              <w:t>501</w:t>
            </w:r>
            <w:r w:rsidR="00C77120" w:rsidRPr="00C77120">
              <w:rPr>
                <w:rFonts w:cs="Arial"/>
                <w:color w:val="000000"/>
                <w:sz w:val="18"/>
                <w:szCs w:val="18"/>
                <w:u w:val="none"/>
                <w:lang w:val="en-GB"/>
              </w:rPr>
              <w:t>,</w:t>
            </w:r>
            <w:r w:rsidRPr="00F25416">
              <w:rPr>
                <w:rFonts w:cs="Arial"/>
                <w:color w:val="000000"/>
                <w:sz w:val="18"/>
                <w:szCs w:val="18"/>
                <w:u w:val="none"/>
                <w:lang w:val="en-GB"/>
              </w:rPr>
              <w:t>062</w:t>
            </w:r>
          </w:p>
        </w:tc>
        <w:tc>
          <w:tcPr>
            <w:tcW w:w="1376" w:type="dxa"/>
            <w:shd w:val="clear" w:color="auto" w:fill="FAFAFA"/>
            <w:vAlign w:val="bottom"/>
          </w:tcPr>
          <w:p w14:paraId="71B4D379" w14:textId="1C3812E8" w:rsidR="00B42F43" w:rsidRPr="00254EA7" w:rsidRDefault="00F25416" w:rsidP="00B42F43">
            <w:pPr>
              <w:ind w:right="-72"/>
              <w:jc w:val="right"/>
              <w:rPr>
                <w:rFonts w:cs="Arial"/>
                <w:color w:val="000000"/>
                <w:sz w:val="18"/>
                <w:szCs w:val="18"/>
                <w:u w:val="none"/>
                <w:cs/>
                <w:lang w:val="en-GB"/>
              </w:rPr>
            </w:pPr>
            <w:r w:rsidRPr="00F25416">
              <w:rPr>
                <w:rFonts w:cs="Arial"/>
                <w:color w:val="000000"/>
                <w:sz w:val="18"/>
                <w:szCs w:val="18"/>
                <w:u w:val="none"/>
                <w:lang w:val="en-GB"/>
              </w:rPr>
              <w:t>240</w:t>
            </w:r>
            <w:r w:rsidR="008221CD" w:rsidRPr="008221CD">
              <w:rPr>
                <w:rFonts w:cs="Arial"/>
                <w:color w:val="000000"/>
                <w:sz w:val="18"/>
                <w:szCs w:val="18"/>
                <w:u w:val="none"/>
                <w:lang w:val="en-GB"/>
              </w:rPr>
              <w:t>,</w:t>
            </w:r>
            <w:r w:rsidRPr="00F25416">
              <w:rPr>
                <w:rFonts w:cs="Arial"/>
                <w:color w:val="000000"/>
                <w:sz w:val="18"/>
                <w:szCs w:val="18"/>
                <w:u w:val="none"/>
                <w:lang w:val="en-GB"/>
              </w:rPr>
              <w:t>110</w:t>
            </w:r>
            <w:r w:rsidR="008221CD" w:rsidRPr="008221CD">
              <w:rPr>
                <w:rFonts w:cs="Arial"/>
                <w:color w:val="000000"/>
                <w:sz w:val="18"/>
                <w:szCs w:val="18"/>
                <w:u w:val="none"/>
                <w:lang w:val="en-GB"/>
              </w:rPr>
              <w:t>,</w:t>
            </w:r>
            <w:r w:rsidRPr="00F25416">
              <w:rPr>
                <w:rFonts w:cs="Arial"/>
                <w:color w:val="000000"/>
                <w:sz w:val="18"/>
                <w:szCs w:val="18"/>
                <w:u w:val="none"/>
                <w:lang w:val="en-GB"/>
              </w:rPr>
              <w:t>947</w:t>
            </w:r>
          </w:p>
        </w:tc>
        <w:tc>
          <w:tcPr>
            <w:tcW w:w="1429" w:type="dxa"/>
            <w:shd w:val="clear" w:color="auto" w:fill="FAFAFA"/>
            <w:vAlign w:val="bottom"/>
          </w:tcPr>
          <w:p w14:paraId="4121BE38" w14:textId="01D8475C"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5</w:t>
            </w:r>
            <w:r w:rsidR="00C10107" w:rsidRPr="00C10107">
              <w:rPr>
                <w:rFonts w:cs="Arial"/>
                <w:color w:val="000000"/>
                <w:sz w:val="18"/>
                <w:szCs w:val="18"/>
                <w:u w:val="none"/>
                <w:lang w:val="en-GB"/>
              </w:rPr>
              <w:t>,</w:t>
            </w:r>
            <w:r w:rsidRPr="00F25416">
              <w:rPr>
                <w:rFonts w:cs="Arial"/>
                <w:color w:val="000000"/>
                <w:sz w:val="18"/>
                <w:szCs w:val="18"/>
                <w:u w:val="none"/>
                <w:lang w:val="en-GB"/>
              </w:rPr>
              <w:t>957</w:t>
            </w:r>
            <w:r w:rsidR="00C10107" w:rsidRPr="00C10107">
              <w:rPr>
                <w:rFonts w:cs="Arial"/>
                <w:color w:val="000000"/>
                <w:sz w:val="18"/>
                <w:szCs w:val="18"/>
                <w:u w:val="none"/>
                <w:lang w:val="en-GB"/>
              </w:rPr>
              <w:t>,</w:t>
            </w:r>
            <w:r w:rsidRPr="00F25416">
              <w:rPr>
                <w:rFonts w:cs="Arial"/>
                <w:color w:val="000000"/>
                <w:sz w:val="18"/>
                <w:szCs w:val="18"/>
                <w:u w:val="none"/>
                <w:lang w:val="en-GB"/>
              </w:rPr>
              <w:t>577</w:t>
            </w:r>
            <w:r w:rsidR="00C10107" w:rsidRPr="00C10107">
              <w:rPr>
                <w:rFonts w:cs="Arial"/>
                <w:color w:val="000000"/>
                <w:sz w:val="18"/>
                <w:szCs w:val="18"/>
                <w:u w:val="none"/>
                <w:lang w:val="en-GB"/>
              </w:rPr>
              <w:t>,</w:t>
            </w:r>
            <w:r w:rsidRPr="00F25416">
              <w:rPr>
                <w:rFonts w:cs="Arial"/>
                <w:color w:val="000000"/>
                <w:sz w:val="18"/>
                <w:szCs w:val="18"/>
                <w:u w:val="none"/>
                <w:lang w:val="en-GB"/>
              </w:rPr>
              <w:t>810</w:t>
            </w:r>
          </w:p>
        </w:tc>
      </w:tr>
      <w:tr w:rsidR="00B42F43" w:rsidRPr="00254EA7" w14:paraId="0C1F3156" w14:textId="77777777" w:rsidTr="009077E1">
        <w:tc>
          <w:tcPr>
            <w:tcW w:w="2583" w:type="dxa"/>
            <w:vAlign w:val="bottom"/>
          </w:tcPr>
          <w:p w14:paraId="69503EE6" w14:textId="5BD29B2F" w:rsidR="00B42F43" w:rsidRPr="00254EA7" w:rsidRDefault="00B42F43" w:rsidP="00B42F43">
            <w:pPr>
              <w:pStyle w:val="a"/>
              <w:tabs>
                <w:tab w:val="left" w:pos="345"/>
              </w:tabs>
              <w:ind w:left="-105" w:right="-112"/>
              <w:rPr>
                <w:rFonts w:cs="Arial"/>
                <w:color w:val="000000"/>
                <w:spacing w:val="-2"/>
                <w:sz w:val="18"/>
                <w:szCs w:val="18"/>
                <w:u w:val="none"/>
                <w:lang w:val="en-GB"/>
              </w:rPr>
            </w:pPr>
            <w:proofErr w:type="gramStart"/>
            <w:r w:rsidRPr="00254EA7">
              <w:rPr>
                <w:rFonts w:cs="Arial"/>
                <w:color w:val="000000"/>
                <w:spacing w:val="-2"/>
                <w:sz w:val="18"/>
                <w:szCs w:val="18"/>
                <w:lang w:val="en-GB"/>
              </w:rPr>
              <w:t>Less</w:t>
            </w:r>
            <w:r w:rsidRPr="00254EA7">
              <w:rPr>
                <w:rFonts w:cs="Arial"/>
                <w:color w:val="000000"/>
                <w:spacing w:val="-2"/>
                <w:sz w:val="18"/>
                <w:szCs w:val="18"/>
                <w:u w:val="none"/>
                <w:lang w:val="en-GB"/>
              </w:rPr>
              <w:t xml:space="preserve">  Accumulated</w:t>
            </w:r>
            <w:proofErr w:type="gramEnd"/>
            <w:r w:rsidRPr="00254EA7">
              <w:rPr>
                <w:rFonts w:cs="Arial"/>
                <w:color w:val="000000"/>
                <w:spacing w:val="-2"/>
                <w:sz w:val="18"/>
                <w:szCs w:val="18"/>
                <w:u w:val="none"/>
                <w:lang w:val="en-GB"/>
              </w:rPr>
              <w:t xml:space="preserve"> depreciation</w:t>
            </w:r>
          </w:p>
        </w:tc>
        <w:tc>
          <w:tcPr>
            <w:tcW w:w="1237" w:type="dxa"/>
            <w:tcBorders>
              <w:bottom w:val="single" w:sz="4" w:space="0" w:color="auto"/>
            </w:tcBorders>
            <w:shd w:val="clear" w:color="auto" w:fill="FAFAFA"/>
            <w:vAlign w:val="bottom"/>
          </w:tcPr>
          <w:p w14:paraId="4689DDB0" w14:textId="168C568D" w:rsidR="00B42F43" w:rsidRPr="00254EA7" w:rsidRDefault="008A1C20" w:rsidP="00B42F43">
            <w:pPr>
              <w:ind w:right="-72"/>
              <w:jc w:val="right"/>
              <w:rPr>
                <w:rFonts w:cs="Arial"/>
                <w:color w:val="000000"/>
                <w:sz w:val="18"/>
                <w:szCs w:val="18"/>
                <w:u w:val="none"/>
                <w:lang w:val="en-GB"/>
              </w:rPr>
            </w:pPr>
            <w:r w:rsidRPr="008A1C20">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320A8480" w14:textId="1A25103B"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103</w:t>
            </w:r>
            <w:r w:rsidRPr="00C77120">
              <w:rPr>
                <w:rFonts w:cs="Arial"/>
                <w:color w:val="000000"/>
                <w:sz w:val="18"/>
                <w:szCs w:val="18"/>
                <w:u w:val="none"/>
                <w:lang w:val="en-GB"/>
              </w:rPr>
              <w:t>,</w:t>
            </w:r>
            <w:r w:rsidR="00F25416" w:rsidRPr="00F25416">
              <w:rPr>
                <w:rFonts w:cs="Arial"/>
                <w:color w:val="000000"/>
                <w:sz w:val="18"/>
                <w:szCs w:val="18"/>
                <w:u w:val="none"/>
                <w:lang w:val="en-GB"/>
              </w:rPr>
              <w:t>413</w:t>
            </w:r>
            <w:r w:rsidRPr="00C77120">
              <w:rPr>
                <w:rFonts w:cs="Arial"/>
                <w:color w:val="000000"/>
                <w:sz w:val="18"/>
                <w:szCs w:val="18"/>
                <w:u w:val="none"/>
                <w:lang w:val="en-GB"/>
              </w:rPr>
              <w:t>,</w:t>
            </w:r>
            <w:r w:rsidR="00F25416" w:rsidRPr="00F25416">
              <w:rPr>
                <w:rFonts w:cs="Arial"/>
                <w:color w:val="000000"/>
                <w:sz w:val="18"/>
                <w:szCs w:val="18"/>
                <w:u w:val="none"/>
                <w:lang w:val="en-GB"/>
              </w:rPr>
              <w:t>632</w:t>
            </w:r>
            <w:r w:rsidRPr="00C77120">
              <w:rPr>
                <w:rFonts w:cs="Arial"/>
                <w:color w:val="000000"/>
                <w:sz w:val="18"/>
                <w:szCs w:val="18"/>
                <w:u w:val="none"/>
                <w:lang w:val="en-GB"/>
              </w:rPr>
              <w:t>)</w:t>
            </w:r>
          </w:p>
        </w:tc>
        <w:tc>
          <w:tcPr>
            <w:tcW w:w="1375" w:type="dxa"/>
            <w:tcBorders>
              <w:bottom w:val="single" w:sz="4" w:space="0" w:color="auto"/>
            </w:tcBorders>
            <w:shd w:val="clear" w:color="auto" w:fill="FAFAFA"/>
          </w:tcPr>
          <w:p w14:paraId="5889FAFD" w14:textId="7B45CAA8" w:rsidR="00B42F43" w:rsidRPr="00254EA7" w:rsidRDefault="006C5AE1" w:rsidP="00B42F43">
            <w:pPr>
              <w:ind w:right="-72"/>
              <w:jc w:val="right"/>
              <w:rPr>
                <w:rFonts w:cs="Arial"/>
                <w:color w:val="000000"/>
                <w:sz w:val="18"/>
                <w:szCs w:val="18"/>
                <w:u w:val="none"/>
                <w:lang w:val="en-GB"/>
              </w:rPr>
            </w:pPr>
            <w:r w:rsidRPr="006C5AE1">
              <w:rPr>
                <w:rFonts w:cs="Arial"/>
                <w:color w:val="000000"/>
                <w:sz w:val="18"/>
                <w:szCs w:val="18"/>
                <w:u w:val="none"/>
                <w:lang w:val="en-GB"/>
              </w:rPr>
              <w:t>(</w:t>
            </w:r>
            <w:r w:rsidR="00F25416" w:rsidRPr="00F25416">
              <w:rPr>
                <w:rFonts w:cs="Arial"/>
                <w:color w:val="000000"/>
                <w:sz w:val="18"/>
                <w:szCs w:val="18"/>
                <w:u w:val="none"/>
                <w:lang w:val="en-GB"/>
              </w:rPr>
              <w:t>915</w:t>
            </w:r>
            <w:r w:rsidRPr="006C5AE1">
              <w:rPr>
                <w:rFonts w:cs="Arial"/>
                <w:color w:val="000000"/>
                <w:sz w:val="18"/>
                <w:szCs w:val="18"/>
                <w:u w:val="none"/>
                <w:lang w:val="en-GB"/>
              </w:rPr>
              <w:t>,</w:t>
            </w:r>
            <w:r w:rsidR="00F25416" w:rsidRPr="00F25416">
              <w:rPr>
                <w:rFonts w:cs="Arial"/>
                <w:color w:val="000000"/>
                <w:sz w:val="18"/>
                <w:szCs w:val="18"/>
                <w:u w:val="none"/>
                <w:lang w:val="en-GB"/>
              </w:rPr>
              <w:t>828</w:t>
            </w:r>
            <w:r w:rsidRPr="006C5AE1">
              <w:rPr>
                <w:rFonts w:cs="Arial"/>
                <w:color w:val="000000"/>
                <w:sz w:val="18"/>
                <w:szCs w:val="18"/>
                <w:u w:val="none"/>
                <w:lang w:val="en-GB"/>
              </w:rPr>
              <w:t>,</w:t>
            </w:r>
            <w:r w:rsidR="00F25416" w:rsidRPr="00F25416">
              <w:rPr>
                <w:rFonts w:cs="Arial"/>
                <w:color w:val="000000"/>
                <w:sz w:val="18"/>
                <w:szCs w:val="18"/>
                <w:u w:val="none"/>
                <w:lang w:val="en-GB"/>
              </w:rPr>
              <w:t>575</w:t>
            </w:r>
            <w:r w:rsidRPr="006C5AE1">
              <w:rPr>
                <w:rFonts w:cs="Arial"/>
                <w:color w:val="000000"/>
                <w:sz w:val="18"/>
                <w:szCs w:val="18"/>
                <w:u w:val="none"/>
                <w:lang w:val="en-GB"/>
              </w:rPr>
              <w:t>)</w:t>
            </w:r>
          </w:p>
        </w:tc>
        <w:tc>
          <w:tcPr>
            <w:tcW w:w="1528" w:type="dxa"/>
            <w:tcBorders>
              <w:bottom w:val="single" w:sz="4" w:space="0" w:color="auto"/>
            </w:tcBorders>
            <w:shd w:val="clear" w:color="auto" w:fill="FAFAFA"/>
            <w:vAlign w:val="bottom"/>
          </w:tcPr>
          <w:p w14:paraId="406EA99B" w14:textId="267BFA8C"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1</w:t>
            </w:r>
            <w:r w:rsidRPr="00C77120">
              <w:rPr>
                <w:rFonts w:cs="Arial"/>
                <w:color w:val="000000"/>
                <w:sz w:val="18"/>
                <w:szCs w:val="18"/>
                <w:u w:val="none"/>
                <w:lang w:val="en-GB"/>
              </w:rPr>
              <w:t>,</w:t>
            </w:r>
            <w:r w:rsidR="00F25416" w:rsidRPr="00F25416">
              <w:rPr>
                <w:rFonts w:cs="Arial"/>
                <w:color w:val="000000"/>
                <w:sz w:val="18"/>
                <w:szCs w:val="18"/>
                <w:u w:val="none"/>
                <w:lang w:val="en-GB"/>
              </w:rPr>
              <w:t>401</w:t>
            </w:r>
            <w:r w:rsidRPr="00C77120">
              <w:rPr>
                <w:rFonts w:cs="Arial"/>
                <w:color w:val="000000"/>
                <w:sz w:val="18"/>
                <w:szCs w:val="18"/>
                <w:u w:val="none"/>
                <w:lang w:val="en-GB"/>
              </w:rPr>
              <w:t>,</w:t>
            </w:r>
            <w:r w:rsidR="00F25416" w:rsidRPr="00F25416">
              <w:rPr>
                <w:rFonts w:cs="Arial"/>
                <w:color w:val="000000"/>
                <w:sz w:val="18"/>
                <w:szCs w:val="18"/>
                <w:u w:val="none"/>
                <w:lang w:val="en-GB"/>
              </w:rPr>
              <w:t>501</w:t>
            </w:r>
            <w:r w:rsidRPr="00C77120">
              <w:rPr>
                <w:rFonts w:cs="Arial"/>
                <w:color w:val="000000"/>
                <w:sz w:val="18"/>
                <w:szCs w:val="18"/>
                <w:u w:val="none"/>
                <w:lang w:val="en-GB"/>
              </w:rPr>
              <w:t>,</w:t>
            </w:r>
            <w:r w:rsidR="00F25416" w:rsidRPr="00F25416">
              <w:rPr>
                <w:rFonts w:cs="Arial"/>
                <w:color w:val="000000"/>
                <w:sz w:val="18"/>
                <w:szCs w:val="18"/>
                <w:u w:val="none"/>
                <w:lang w:val="en-GB"/>
              </w:rPr>
              <w:t>931</w:t>
            </w:r>
            <w:r w:rsidRPr="00C77120">
              <w:rPr>
                <w:rFonts w:cs="Arial"/>
                <w:color w:val="000000"/>
                <w:sz w:val="18"/>
                <w:szCs w:val="18"/>
                <w:u w:val="none"/>
                <w:lang w:val="en-GB"/>
              </w:rPr>
              <w:t>)</w:t>
            </w:r>
          </w:p>
        </w:tc>
        <w:tc>
          <w:tcPr>
            <w:tcW w:w="1376" w:type="dxa"/>
            <w:tcBorders>
              <w:bottom w:val="single" w:sz="4" w:space="0" w:color="auto"/>
            </w:tcBorders>
            <w:shd w:val="clear" w:color="auto" w:fill="FAFAFA"/>
            <w:vAlign w:val="bottom"/>
          </w:tcPr>
          <w:p w14:paraId="706D7626" w14:textId="3C5DC60B"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132</w:t>
            </w:r>
            <w:r w:rsidRPr="00C77120">
              <w:rPr>
                <w:rFonts w:cs="Arial"/>
                <w:color w:val="000000"/>
                <w:sz w:val="18"/>
                <w:szCs w:val="18"/>
                <w:u w:val="none"/>
                <w:lang w:val="en-GB"/>
              </w:rPr>
              <w:t>,</w:t>
            </w:r>
            <w:r w:rsidR="00F25416" w:rsidRPr="00F25416">
              <w:rPr>
                <w:rFonts w:cs="Arial"/>
                <w:color w:val="000000"/>
                <w:sz w:val="18"/>
                <w:szCs w:val="18"/>
                <w:u w:val="none"/>
                <w:lang w:val="en-GB"/>
              </w:rPr>
              <w:t>213</w:t>
            </w:r>
            <w:r w:rsidRPr="00C77120">
              <w:rPr>
                <w:rFonts w:cs="Arial"/>
                <w:color w:val="000000"/>
                <w:sz w:val="18"/>
                <w:szCs w:val="18"/>
                <w:u w:val="none"/>
                <w:lang w:val="en-GB"/>
              </w:rPr>
              <w:t>,</w:t>
            </w:r>
            <w:r w:rsidR="00F25416" w:rsidRPr="00F25416">
              <w:rPr>
                <w:rFonts w:cs="Arial"/>
                <w:color w:val="000000"/>
                <w:sz w:val="18"/>
                <w:szCs w:val="18"/>
                <w:u w:val="none"/>
                <w:lang w:val="en-GB"/>
              </w:rPr>
              <w:t>319</w:t>
            </w:r>
            <w:r w:rsidRPr="00C77120">
              <w:rPr>
                <w:rFonts w:cs="Arial"/>
                <w:color w:val="000000"/>
                <w:sz w:val="18"/>
                <w:szCs w:val="18"/>
                <w:u w:val="none"/>
                <w:lang w:val="en-GB"/>
              </w:rPr>
              <w:t>)</w:t>
            </w:r>
          </w:p>
        </w:tc>
        <w:tc>
          <w:tcPr>
            <w:tcW w:w="1265" w:type="dxa"/>
            <w:tcBorders>
              <w:bottom w:val="single" w:sz="4" w:space="0" w:color="auto"/>
            </w:tcBorders>
            <w:shd w:val="clear" w:color="auto" w:fill="FAFAFA"/>
            <w:vAlign w:val="bottom"/>
          </w:tcPr>
          <w:p w14:paraId="325A7DA7" w14:textId="747D4B23" w:rsidR="00B42F43" w:rsidRPr="00254EA7" w:rsidRDefault="00C77120" w:rsidP="00B42F43">
            <w:pPr>
              <w:ind w:right="-72"/>
              <w:jc w:val="right"/>
              <w:rPr>
                <w:rFonts w:cs="Arial"/>
                <w:color w:val="000000"/>
                <w:sz w:val="18"/>
                <w:szCs w:val="18"/>
                <w:u w:val="none"/>
                <w:lang w:val="en-GB"/>
              </w:rPr>
            </w:pPr>
            <w:r w:rsidRPr="00C77120">
              <w:rPr>
                <w:rFonts w:cs="Arial"/>
                <w:color w:val="000000"/>
                <w:sz w:val="18"/>
                <w:szCs w:val="18"/>
                <w:u w:val="none"/>
                <w:lang w:val="en-GB"/>
              </w:rPr>
              <w:t>(</w:t>
            </w:r>
            <w:r w:rsidR="00F25416" w:rsidRPr="00F25416">
              <w:rPr>
                <w:rFonts w:cs="Arial"/>
                <w:color w:val="000000"/>
                <w:sz w:val="18"/>
                <w:szCs w:val="18"/>
                <w:u w:val="none"/>
                <w:lang w:val="en-GB"/>
              </w:rPr>
              <w:t>75</w:t>
            </w:r>
            <w:r w:rsidRPr="00C77120">
              <w:rPr>
                <w:rFonts w:cs="Arial"/>
                <w:color w:val="000000"/>
                <w:sz w:val="18"/>
                <w:szCs w:val="18"/>
                <w:u w:val="none"/>
                <w:lang w:val="en-GB"/>
              </w:rPr>
              <w:t>,</w:t>
            </w:r>
            <w:r w:rsidR="00F25416" w:rsidRPr="00F25416">
              <w:rPr>
                <w:rFonts w:cs="Arial"/>
                <w:color w:val="000000"/>
                <w:sz w:val="18"/>
                <w:szCs w:val="18"/>
                <w:u w:val="none"/>
                <w:lang w:val="en-GB"/>
              </w:rPr>
              <w:t>190</w:t>
            </w:r>
            <w:r w:rsidRPr="00C77120">
              <w:rPr>
                <w:rFonts w:cs="Arial"/>
                <w:color w:val="000000"/>
                <w:sz w:val="18"/>
                <w:szCs w:val="18"/>
                <w:u w:val="none"/>
                <w:lang w:val="en-GB"/>
              </w:rPr>
              <w:t>,</w:t>
            </w:r>
            <w:r w:rsidR="00F25416" w:rsidRPr="00F25416">
              <w:rPr>
                <w:rFonts w:cs="Arial"/>
                <w:color w:val="000000"/>
                <w:sz w:val="18"/>
                <w:szCs w:val="18"/>
                <w:u w:val="none"/>
                <w:lang w:val="en-GB"/>
              </w:rPr>
              <w:t>965</w:t>
            </w:r>
            <w:r w:rsidRPr="00C77120">
              <w:rPr>
                <w:rFonts w:cs="Arial"/>
                <w:color w:val="000000"/>
                <w:sz w:val="18"/>
                <w:szCs w:val="18"/>
                <w:u w:val="none"/>
                <w:lang w:val="en-GB"/>
              </w:rPr>
              <w:t>)</w:t>
            </w:r>
          </w:p>
        </w:tc>
        <w:tc>
          <w:tcPr>
            <w:tcW w:w="1288" w:type="dxa"/>
            <w:tcBorders>
              <w:bottom w:val="single" w:sz="4" w:space="0" w:color="auto"/>
            </w:tcBorders>
            <w:shd w:val="clear" w:color="auto" w:fill="FAFAFA"/>
            <w:vAlign w:val="bottom"/>
          </w:tcPr>
          <w:p w14:paraId="54932E3B" w14:textId="68B22694" w:rsidR="00B42F43" w:rsidRPr="00254EA7" w:rsidRDefault="00C77120" w:rsidP="00B42F43">
            <w:pPr>
              <w:ind w:right="-72"/>
              <w:jc w:val="right"/>
              <w:rPr>
                <w:rFonts w:cs="Arial"/>
                <w:color w:val="000000"/>
                <w:sz w:val="18"/>
                <w:szCs w:val="18"/>
                <w:u w:val="none"/>
                <w:cs/>
                <w:lang w:val="en-GB"/>
              </w:rPr>
            </w:pPr>
            <w:r w:rsidRPr="00C77120">
              <w:rPr>
                <w:rFonts w:cs="Arial"/>
                <w:color w:val="000000"/>
                <w:sz w:val="18"/>
                <w:szCs w:val="18"/>
                <w:u w:val="none"/>
                <w:lang w:val="en-GB"/>
              </w:rPr>
              <w:t>-</w:t>
            </w:r>
          </w:p>
        </w:tc>
        <w:tc>
          <w:tcPr>
            <w:tcW w:w="1376" w:type="dxa"/>
            <w:tcBorders>
              <w:bottom w:val="single" w:sz="4" w:space="0" w:color="auto"/>
            </w:tcBorders>
            <w:shd w:val="clear" w:color="auto" w:fill="FAFAFA"/>
            <w:vAlign w:val="bottom"/>
          </w:tcPr>
          <w:p w14:paraId="2D6180F9" w14:textId="70514156" w:rsidR="00B42F43" w:rsidRPr="00254EA7" w:rsidRDefault="00C77120" w:rsidP="00B42F43">
            <w:pPr>
              <w:ind w:right="-72"/>
              <w:jc w:val="right"/>
              <w:rPr>
                <w:rFonts w:cs="Arial"/>
                <w:color w:val="000000"/>
                <w:sz w:val="18"/>
                <w:szCs w:val="18"/>
                <w:u w:val="none"/>
                <w:cs/>
                <w:lang w:val="en-GB"/>
              </w:rPr>
            </w:pPr>
            <w:r w:rsidRPr="00C77120">
              <w:rPr>
                <w:rFonts w:cs="Arial"/>
                <w:color w:val="000000"/>
                <w:sz w:val="18"/>
                <w:szCs w:val="18"/>
                <w:u w:val="none"/>
                <w:lang w:val="en-GB"/>
              </w:rPr>
              <w:t>-</w:t>
            </w:r>
          </w:p>
        </w:tc>
        <w:tc>
          <w:tcPr>
            <w:tcW w:w="1429" w:type="dxa"/>
            <w:tcBorders>
              <w:bottom w:val="single" w:sz="4" w:space="0" w:color="auto"/>
            </w:tcBorders>
            <w:shd w:val="clear" w:color="auto" w:fill="FAFAFA"/>
            <w:vAlign w:val="bottom"/>
          </w:tcPr>
          <w:p w14:paraId="109DADBF" w14:textId="1EDE8CD0" w:rsidR="00B42F43" w:rsidRPr="00254EA7" w:rsidRDefault="00C10107" w:rsidP="00B42F43">
            <w:pPr>
              <w:ind w:right="-72"/>
              <w:jc w:val="right"/>
              <w:rPr>
                <w:rFonts w:cs="Arial"/>
                <w:color w:val="000000"/>
                <w:sz w:val="18"/>
                <w:szCs w:val="18"/>
                <w:u w:val="none"/>
                <w:lang w:val="en-GB"/>
              </w:rPr>
            </w:pPr>
            <w:r w:rsidRPr="00C10107">
              <w:rPr>
                <w:rFonts w:cs="Arial"/>
                <w:color w:val="000000"/>
                <w:sz w:val="18"/>
                <w:szCs w:val="18"/>
                <w:u w:val="none"/>
                <w:lang w:val="en-GB"/>
              </w:rPr>
              <w:t>(</w:t>
            </w:r>
            <w:r w:rsidR="00F25416" w:rsidRPr="00F25416">
              <w:rPr>
                <w:rFonts w:cs="Arial"/>
                <w:color w:val="000000"/>
                <w:sz w:val="18"/>
                <w:szCs w:val="18"/>
                <w:u w:val="none"/>
                <w:lang w:val="en-GB"/>
              </w:rPr>
              <w:t>2</w:t>
            </w:r>
            <w:r w:rsidRPr="00C10107">
              <w:rPr>
                <w:rFonts w:cs="Arial"/>
                <w:color w:val="000000"/>
                <w:sz w:val="18"/>
                <w:szCs w:val="18"/>
                <w:u w:val="none"/>
                <w:lang w:val="en-GB"/>
              </w:rPr>
              <w:t>,</w:t>
            </w:r>
            <w:r w:rsidR="00F25416" w:rsidRPr="00F25416">
              <w:rPr>
                <w:rFonts w:cs="Arial"/>
                <w:color w:val="000000"/>
                <w:sz w:val="18"/>
                <w:szCs w:val="18"/>
                <w:u w:val="none"/>
                <w:lang w:val="en-GB"/>
              </w:rPr>
              <w:t>628</w:t>
            </w:r>
            <w:r w:rsidRPr="00C10107">
              <w:rPr>
                <w:rFonts w:cs="Arial"/>
                <w:color w:val="000000"/>
                <w:sz w:val="18"/>
                <w:szCs w:val="18"/>
                <w:u w:val="none"/>
                <w:lang w:val="en-GB"/>
              </w:rPr>
              <w:t>,</w:t>
            </w:r>
            <w:r w:rsidR="00F25416" w:rsidRPr="00F25416">
              <w:rPr>
                <w:rFonts w:cs="Arial"/>
                <w:color w:val="000000"/>
                <w:sz w:val="18"/>
                <w:szCs w:val="18"/>
                <w:u w:val="none"/>
                <w:lang w:val="en-GB"/>
              </w:rPr>
              <w:t>148</w:t>
            </w:r>
            <w:r w:rsidRPr="00C10107">
              <w:rPr>
                <w:rFonts w:cs="Arial"/>
                <w:color w:val="000000"/>
                <w:sz w:val="18"/>
                <w:szCs w:val="18"/>
                <w:u w:val="none"/>
                <w:lang w:val="en-GB"/>
              </w:rPr>
              <w:t>,</w:t>
            </w:r>
            <w:r w:rsidR="00F25416" w:rsidRPr="00F25416">
              <w:rPr>
                <w:rFonts w:cs="Arial"/>
                <w:color w:val="000000"/>
                <w:sz w:val="18"/>
                <w:szCs w:val="18"/>
                <w:u w:val="none"/>
                <w:lang w:val="en-GB"/>
              </w:rPr>
              <w:t>422</w:t>
            </w:r>
            <w:r w:rsidRPr="00C10107">
              <w:rPr>
                <w:rFonts w:cs="Arial"/>
                <w:color w:val="000000"/>
                <w:sz w:val="18"/>
                <w:szCs w:val="18"/>
                <w:u w:val="none"/>
                <w:lang w:val="en-GB"/>
              </w:rPr>
              <w:t>)</w:t>
            </w:r>
          </w:p>
        </w:tc>
      </w:tr>
      <w:tr w:rsidR="00B42F43" w:rsidRPr="00254EA7" w14:paraId="26583174" w14:textId="77777777" w:rsidTr="009077E1">
        <w:tc>
          <w:tcPr>
            <w:tcW w:w="2583" w:type="dxa"/>
            <w:vAlign w:val="bottom"/>
          </w:tcPr>
          <w:p w14:paraId="23B46585" w14:textId="77777777" w:rsidR="00B42F43" w:rsidRPr="00254EA7" w:rsidRDefault="00B42F43" w:rsidP="00B42F43">
            <w:pPr>
              <w:pStyle w:val="a"/>
              <w:ind w:left="-105" w:right="0"/>
              <w:rPr>
                <w:rFonts w:cs="Arial"/>
                <w:color w:val="000000"/>
                <w:sz w:val="18"/>
                <w:szCs w:val="18"/>
                <w:u w:val="none"/>
                <w:lang w:val="en-GB"/>
              </w:rPr>
            </w:pPr>
          </w:p>
        </w:tc>
        <w:tc>
          <w:tcPr>
            <w:tcW w:w="1237" w:type="dxa"/>
            <w:tcBorders>
              <w:top w:val="single" w:sz="4" w:space="0" w:color="auto"/>
            </w:tcBorders>
            <w:shd w:val="clear" w:color="auto" w:fill="FAFAFA"/>
            <w:vAlign w:val="bottom"/>
          </w:tcPr>
          <w:p w14:paraId="5AA75869" w14:textId="77777777" w:rsidR="00B42F43" w:rsidRPr="00254EA7" w:rsidRDefault="00B42F43" w:rsidP="00B42F43">
            <w:pPr>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60F79DB8" w14:textId="77777777" w:rsidR="00B42F43" w:rsidRPr="00254EA7" w:rsidRDefault="00B42F43" w:rsidP="00B42F43">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166A7310" w14:textId="77777777" w:rsidR="00B42F43" w:rsidRPr="00254EA7" w:rsidRDefault="00B42F43" w:rsidP="00B42F43">
            <w:pPr>
              <w:ind w:right="-72"/>
              <w:jc w:val="right"/>
              <w:rPr>
                <w:rFonts w:cs="Arial"/>
                <w:color w:val="000000"/>
                <w:sz w:val="18"/>
                <w:szCs w:val="18"/>
                <w:u w:val="none"/>
                <w:lang w:val="en-GB"/>
              </w:rPr>
            </w:pPr>
          </w:p>
        </w:tc>
        <w:tc>
          <w:tcPr>
            <w:tcW w:w="1528" w:type="dxa"/>
            <w:tcBorders>
              <w:top w:val="single" w:sz="4" w:space="0" w:color="auto"/>
            </w:tcBorders>
            <w:shd w:val="clear" w:color="auto" w:fill="FAFAFA"/>
            <w:vAlign w:val="bottom"/>
          </w:tcPr>
          <w:p w14:paraId="0CCCF0C7" w14:textId="77777777" w:rsidR="00B42F43" w:rsidRPr="00254EA7" w:rsidRDefault="00B42F43" w:rsidP="00B42F43">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2D3DAC1B" w14:textId="77777777" w:rsidR="00B42F43" w:rsidRPr="00254EA7" w:rsidRDefault="00B42F43" w:rsidP="00B42F43">
            <w:pPr>
              <w:ind w:right="-72"/>
              <w:jc w:val="right"/>
              <w:rPr>
                <w:rFonts w:cs="Arial"/>
                <w:color w:val="000000"/>
                <w:sz w:val="18"/>
                <w:szCs w:val="18"/>
                <w:u w:val="none"/>
                <w:lang w:val="en-GB"/>
              </w:rPr>
            </w:pPr>
          </w:p>
        </w:tc>
        <w:tc>
          <w:tcPr>
            <w:tcW w:w="1265" w:type="dxa"/>
            <w:tcBorders>
              <w:top w:val="single" w:sz="4" w:space="0" w:color="auto"/>
            </w:tcBorders>
            <w:shd w:val="clear" w:color="auto" w:fill="FAFAFA"/>
            <w:vAlign w:val="bottom"/>
          </w:tcPr>
          <w:p w14:paraId="320048EC" w14:textId="77777777" w:rsidR="00B42F43" w:rsidRPr="00254EA7" w:rsidRDefault="00B42F43" w:rsidP="00B42F43">
            <w:pPr>
              <w:ind w:right="-72"/>
              <w:jc w:val="right"/>
              <w:rPr>
                <w:rFonts w:cs="Arial"/>
                <w:color w:val="000000"/>
                <w:sz w:val="18"/>
                <w:szCs w:val="18"/>
                <w:u w:val="none"/>
                <w:lang w:val="en-GB"/>
              </w:rPr>
            </w:pPr>
          </w:p>
        </w:tc>
        <w:tc>
          <w:tcPr>
            <w:tcW w:w="1288" w:type="dxa"/>
            <w:tcBorders>
              <w:top w:val="single" w:sz="4" w:space="0" w:color="auto"/>
            </w:tcBorders>
            <w:shd w:val="clear" w:color="auto" w:fill="FAFAFA"/>
            <w:vAlign w:val="bottom"/>
          </w:tcPr>
          <w:p w14:paraId="4FFA59A7" w14:textId="77777777" w:rsidR="00B42F43" w:rsidRPr="00254EA7" w:rsidRDefault="00B42F43" w:rsidP="00B42F43">
            <w:pPr>
              <w:ind w:right="-72"/>
              <w:jc w:val="right"/>
              <w:rPr>
                <w:rFonts w:cs="Arial"/>
                <w:color w:val="000000"/>
                <w:sz w:val="18"/>
                <w:szCs w:val="18"/>
                <w:u w:val="none"/>
                <w:lang w:val="en-GB"/>
              </w:rPr>
            </w:pPr>
          </w:p>
        </w:tc>
        <w:tc>
          <w:tcPr>
            <w:tcW w:w="1376" w:type="dxa"/>
            <w:tcBorders>
              <w:top w:val="single" w:sz="4" w:space="0" w:color="auto"/>
            </w:tcBorders>
            <w:shd w:val="clear" w:color="auto" w:fill="FAFAFA"/>
            <w:vAlign w:val="bottom"/>
          </w:tcPr>
          <w:p w14:paraId="524E464A" w14:textId="77777777" w:rsidR="00B42F43" w:rsidRPr="00254EA7" w:rsidRDefault="00B42F43" w:rsidP="00B42F43">
            <w:pPr>
              <w:ind w:right="-72"/>
              <w:jc w:val="right"/>
              <w:rPr>
                <w:rFonts w:cs="Arial"/>
                <w:color w:val="000000"/>
                <w:sz w:val="18"/>
                <w:szCs w:val="18"/>
                <w:u w:val="none"/>
                <w:lang w:val="en-GB"/>
              </w:rPr>
            </w:pPr>
          </w:p>
        </w:tc>
        <w:tc>
          <w:tcPr>
            <w:tcW w:w="1429" w:type="dxa"/>
            <w:tcBorders>
              <w:top w:val="single" w:sz="4" w:space="0" w:color="auto"/>
            </w:tcBorders>
            <w:shd w:val="clear" w:color="auto" w:fill="FAFAFA"/>
            <w:vAlign w:val="bottom"/>
          </w:tcPr>
          <w:p w14:paraId="1FEB70EF" w14:textId="77777777" w:rsidR="00B42F43" w:rsidRPr="00254EA7" w:rsidRDefault="00B42F43" w:rsidP="00B42F43">
            <w:pPr>
              <w:ind w:right="-72"/>
              <w:jc w:val="right"/>
              <w:rPr>
                <w:rFonts w:cs="Arial"/>
                <w:color w:val="000000"/>
                <w:sz w:val="18"/>
                <w:szCs w:val="18"/>
                <w:u w:val="none"/>
                <w:lang w:val="en-GB"/>
              </w:rPr>
            </w:pPr>
          </w:p>
        </w:tc>
      </w:tr>
      <w:tr w:rsidR="00B42F43" w:rsidRPr="00254EA7" w14:paraId="5C1E8ECA" w14:textId="77777777" w:rsidTr="009077E1">
        <w:tc>
          <w:tcPr>
            <w:tcW w:w="2583" w:type="dxa"/>
            <w:vAlign w:val="bottom"/>
          </w:tcPr>
          <w:p w14:paraId="206E0490" w14:textId="77777777" w:rsidR="00B42F43" w:rsidRPr="00254EA7" w:rsidRDefault="00B42F43" w:rsidP="00B42F43">
            <w:pPr>
              <w:pStyle w:val="a"/>
              <w:ind w:left="-105" w:right="0"/>
              <w:rPr>
                <w:rFonts w:cs="Arial"/>
                <w:color w:val="000000"/>
                <w:sz w:val="18"/>
                <w:szCs w:val="18"/>
                <w:u w:val="none"/>
                <w:lang w:val="en-GB"/>
              </w:rPr>
            </w:pPr>
            <w:r w:rsidRPr="00254EA7">
              <w:rPr>
                <w:rFonts w:cs="Arial"/>
                <w:color w:val="000000"/>
                <w:sz w:val="18"/>
                <w:szCs w:val="18"/>
                <w:u w:val="none"/>
                <w:lang w:val="en-GB"/>
              </w:rPr>
              <w:t>Net book amount</w:t>
            </w:r>
          </w:p>
        </w:tc>
        <w:tc>
          <w:tcPr>
            <w:tcW w:w="1237" w:type="dxa"/>
            <w:tcBorders>
              <w:bottom w:val="single" w:sz="4" w:space="0" w:color="auto"/>
            </w:tcBorders>
            <w:shd w:val="clear" w:color="auto" w:fill="FAFAFA"/>
            <w:vAlign w:val="bottom"/>
          </w:tcPr>
          <w:p w14:paraId="37B1BE7D" w14:textId="111F9991"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644</w:t>
            </w:r>
            <w:r w:rsidR="008A1C20" w:rsidRPr="008A1C20">
              <w:rPr>
                <w:rFonts w:cs="Arial"/>
                <w:color w:val="000000"/>
                <w:sz w:val="18"/>
                <w:szCs w:val="18"/>
                <w:u w:val="none"/>
                <w:lang w:val="en-GB"/>
              </w:rPr>
              <w:t>,</w:t>
            </w:r>
            <w:r w:rsidRPr="00F25416">
              <w:rPr>
                <w:rFonts w:cs="Arial"/>
                <w:color w:val="000000"/>
                <w:sz w:val="18"/>
                <w:szCs w:val="18"/>
                <w:u w:val="none"/>
                <w:lang w:val="en-GB"/>
              </w:rPr>
              <w:t>942</w:t>
            </w:r>
            <w:r w:rsidR="008A1C20" w:rsidRPr="008A1C20">
              <w:rPr>
                <w:rFonts w:cs="Arial"/>
                <w:color w:val="000000"/>
                <w:sz w:val="18"/>
                <w:szCs w:val="18"/>
                <w:u w:val="none"/>
                <w:lang w:val="en-GB"/>
              </w:rPr>
              <w:t>,</w:t>
            </w:r>
            <w:r w:rsidRPr="00F25416">
              <w:rPr>
                <w:rFonts w:cs="Arial"/>
                <w:color w:val="000000"/>
                <w:sz w:val="18"/>
                <w:szCs w:val="18"/>
                <w:u w:val="none"/>
                <w:lang w:val="en-GB"/>
              </w:rPr>
              <w:t>000</w:t>
            </w:r>
          </w:p>
        </w:tc>
        <w:tc>
          <w:tcPr>
            <w:tcW w:w="1375" w:type="dxa"/>
            <w:tcBorders>
              <w:bottom w:val="single" w:sz="4" w:space="0" w:color="auto"/>
            </w:tcBorders>
            <w:shd w:val="clear" w:color="auto" w:fill="FAFAFA"/>
            <w:vAlign w:val="bottom"/>
          </w:tcPr>
          <w:p w14:paraId="38E58166" w14:textId="15A25248"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130</w:t>
            </w:r>
            <w:r w:rsidR="00C77120" w:rsidRPr="00C77120">
              <w:rPr>
                <w:rFonts w:cs="Arial"/>
                <w:color w:val="000000"/>
                <w:sz w:val="18"/>
                <w:szCs w:val="18"/>
                <w:u w:val="none"/>
                <w:lang w:val="en-GB"/>
              </w:rPr>
              <w:t>,</w:t>
            </w:r>
            <w:r w:rsidRPr="00F25416">
              <w:rPr>
                <w:rFonts w:cs="Arial"/>
                <w:color w:val="000000"/>
                <w:sz w:val="18"/>
                <w:szCs w:val="18"/>
                <w:u w:val="none"/>
                <w:lang w:val="en-GB"/>
              </w:rPr>
              <w:t>641</w:t>
            </w:r>
            <w:r w:rsidR="00C77120" w:rsidRPr="00C77120">
              <w:rPr>
                <w:rFonts w:cs="Arial"/>
                <w:color w:val="000000"/>
                <w:sz w:val="18"/>
                <w:szCs w:val="18"/>
                <w:u w:val="none"/>
                <w:lang w:val="en-GB"/>
              </w:rPr>
              <w:t>,</w:t>
            </w:r>
            <w:r w:rsidRPr="00F25416">
              <w:rPr>
                <w:rFonts w:cs="Arial"/>
                <w:color w:val="000000"/>
                <w:sz w:val="18"/>
                <w:szCs w:val="18"/>
                <w:u w:val="none"/>
                <w:lang w:val="en-GB"/>
              </w:rPr>
              <w:t>413</w:t>
            </w:r>
          </w:p>
        </w:tc>
        <w:tc>
          <w:tcPr>
            <w:tcW w:w="1375" w:type="dxa"/>
            <w:tcBorders>
              <w:bottom w:val="single" w:sz="4" w:space="0" w:color="auto"/>
            </w:tcBorders>
            <w:shd w:val="clear" w:color="auto" w:fill="FAFAFA"/>
          </w:tcPr>
          <w:p w14:paraId="57A2048A" w14:textId="0983C10B"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838</w:t>
            </w:r>
            <w:r w:rsidR="00C77120" w:rsidRPr="00C77120">
              <w:rPr>
                <w:rFonts w:cs="Arial"/>
                <w:color w:val="000000"/>
                <w:sz w:val="18"/>
                <w:szCs w:val="18"/>
                <w:u w:val="none"/>
                <w:lang w:val="en-GB"/>
              </w:rPr>
              <w:t>,</w:t>
            </w:r>
            <w:r w:rsidRPr="00F25416">
              <w:rPr>
                <w:rFonts w:cs="Arial"/>
                <w:color w:val="000000"/>
                <w:sz w:val="18"/>
                <w:szCs w:val="18"/>
                <w:u w:val="none"/>
                <w:lang w:val="en-GB"/>
              </w:rPr>
              <w:t>068</w:t>
            </w:r>
            <w:r w:rsidR="00C77120" w:rsidRPr="00C77120">
              <w:rPr>
                <w:rFonts w:cs="Arial"/>
                <w:color w:val="000000"/>
                <w:sz w:val="18"/>
                <w:szCs w:val="18"/>
                <w:u w:val="none"/>
                <w:lang w:val="en-GB"/>
              </w:rPr>
              <w:t>,</w:t>
            </w:r>
            <w:r w:rsidRPr="00F25416">
              <w:rPr>
                <w:rFonts w:cs="Arial"/>
                <w:color w:val="000000"/>
                <w:sz w:val="18"/>
                <w:szCs w:val="18"/>
                <w:u w:val="none"/>
                <w:lang w:val="en-GB"/>
              </w:rPr>
              <w:t>772</w:t>
            </w:r>
          </w:p>
        </w:tc>
        <w:tc>
          <w:tcPr>
            <w:tcW w:w="1528" w:type="dxa"/>
            <w:tcBorders>
              <w:bottom w:val="single" w:sz="4" w:space="0" w:color="auto"/>
            </w:tcBorders>
            <w:shd w:val="clear" w:color="auto" w:fill="FAFAFA"/>
            <w:vAlign w:val="bottom"/>
          </w:tcPr>
          <w:p w14:paraId="7D94FDD7" w14:textId="69098367"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w:t>
            </w:r>
            <w:r w:rsidR="008221CD" w:rsidRPr="008221CD">
              <w:rPr>
                <w:rFonts w:cs="Arial"/>
                <w:color w:val="000000"/>
                <w:sz w:val="18"/>
                <w:szCs w:val="18"/>
                <w:u w:val="none"/>
                <w:lang w:val="en-GB"/>
              </w:rPr>
              <w:t>,</w:t>
            </w:r>
            <w:r w:rsidRPr="00F25416">
              <w:rPr>
                <w:rFonts w:cs="Arial"/>
                <w:color w:val="000000"/>
                <w:sz w:val="18"/>
                <w:szCs w:val="18"/>
                <w:u w:val="none"/>
                <w:lang w:val="en-GB"/>
              </w:rPr>
              <w:t>213</w:t>
            </w:r>
            <w:r w:rsidR="008221CD" w:rsidRPr="008221CD">
              <w:rPr>
                <w:rFonts w:cs="Arial"/>
                <w:color w:val="000000"/>
                <w:sz w:val="18"/>
                <w:szCs w:val="18"/>
                <w:u w:val="none"/>
                <w:lang w:val="en-GB"/>
              </w:rPr>
              <w:t>,</w:t>
            </w:r>
            <w:r w:rsidRPr="00F25416">
              <w:rPr>
                <w:rFonts w:cs="Arial"/>
                <w:color w:val="000000"/>
                <w:sz w:val="18"/>
                <w:szCs w:val="18"/>
                <w:u w:val="none"/>
                <w:lang w:val="en-GB"/>
              </w:rPr>
              <w:t>312</w:t>
            </w:r>
            <w:r w:rsidR="008221CD" w:rsidRPr="008221CD">
              <w:rPr>
                <w:rFonts w:cs="Arial"/>
                <w:color w:val="000000"/>
                <w:sz w:val="18"/>
                <w:szCs w:val="18"/>
                <w:u w:val="none"/>
                <w:lang w:val="en-GB"/>
              </w:rPr>
              <w:t>,</w:t>
            </w:r>
            <w:r w:rsidRPr="00F25416">
              <w:rPr>
                <w:rFonts w:cs="Arial"/>
                <w:color w:val="000000"/>
                <w:sz w:val="18"/>
                <w:szCs w:val="18"/>
                <w:u w:val="none"/>
                <w:lang w:val="en-GB"/>
              </w:rPr>
              <w:t>117</w:t>
            </w:r>
          </w:p>
        </w:tc>
        <w:tc>
          <w:tcPr>
            <w:tcW w:w="1376" w:type="dxa"/>
            <w:tcBorders>
              <w:bottom w:val="single" w:sz="4" w:space="0" w:color="auto"/>
            </w:tcBorders>
            <w:shd w:val="clear" w:color="auto" w:fill="FAFAFA"/>
            <w:vAlign w:val="bottom"/>
          </w:tcPr>
          <w:p w14:paraId="57DB2DE5" w14:textId="14B6FECB"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17</w:t>
            </w:r>
            <w:r w:rsidR="008221CD" w:rsidRPr="008221CD">
              <w:rPr>
                <w:rFonts w:cs="Arial"/>
                <w:color w:val="000000"/>
                <w:sz w:val="18"/>
                <w:szCs w:val="18"/>
                <w:u w:val="none"/>
                <w:lang w:val="en-GB"/>
              </w:rPr>
              <w:t>,</w:t>
            </w:r>
            <w:r w:rsidRPr="00F25416">
              <w:rPr>
                <w:rFonts w:cs="Arial"/>
                <w:color w:val="000000"/>
                <w:sz w:val="18"/>
                <w:szCs w:val="18"/>
                <w:u w:val="none"/>
                <w:lang w:val="en-GB"/>
              </w:rPr>
              <w:t>766</w:t>
            </w:r>
            <w:r w:rsidR="008221CD" w:rsidRPr="008221CD">
              <w:rPr>
                <w:rFonts w:cs="Arial"/>
                <w:color w:val="000000"/>
                <w:sz w:val="18"/>
                <w:szCs w:val="18"/>
                <w:u w:val="none"/>
                <w:lang w:val="en-GB"/>
              </w:rPr>
              <w:t>,</w:t>
            </w:r>
            <w:r w:rsidRPr="00F25416">
              <w:rPr>
                <w:rFonts w:cs="Arial"/>
                <w:color w:val="000000"/>
                <w:sz w:val="18"/>
                <w:szCs w:val="18"/>
                <w:u w:val="none"/>
                <w:lang w:val="en-GB"/>
              </w:rPr>
              <w:t>654</w:t>
            </w:r>
          </w:p>
        </w:tc>
        <w:tc>
          <w:tcPr>
            <w:tcW w:w="1265" w:type="dxa"/>
            <w:tcBorders>
              <w:bottom w:val="single" w:sz="4" w:space="0" w:color="auto"/>
            </w:tcBorders>
            <w:shd w:val="clear" w:color="auto" w:fill="FAFAFA"/>
            <w:vAlign w:val="bottom"/>
          </w:tcPr>
          <w:p w14:paraId="0E7C8FB9" w14:textId="0267416B"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89</w:t>
            </w:r>
            <w:r w:rsidR="00C77120" w:rsidRPr="00C77120">
              <w:rPr>
                <w:rFonts w:cs="Arial"/>
                <w:color w:val="000000"/>
                <w:sz w:val="18"/>
                <w:szCs w:val="18"/>
                <w:u w:val="none"/>
                <w:lang w:val="en-GB"/>
              </w:rPr>
              <w:t>,</w:t>
            </w:r>
            <w:r w:rsidRPr="00F25416">
              <w:rPr>
                <w:rFonts w:cs="Arial"/>
                <w:color w:val="000000"/>
                <w:sz w:val="18"/>
                <w:szCs w:val="18"/>
                <w:u w:val="none"/>
                <w:lang w:val="en-GB"/>
              </w:rPr>
              <w:t>086</w:t>
            </w:r>
            <w:r w:rsidR="00C77120" w:rsidRPr="00C77120">
              <w:rPr>
                <w:rFonts w:cs="Arial"/>
                <w:color w:val="000000"/>
                <w:sz w:val="18"/>
                <w:szCs w:val="18"/>
                <w:u w:val="none"/>
                <w:lang w:val="en-GB"/>
              </w:rPr>
              <w:t>,</w:t>
            </w:r>
            <w:r w:rsidRPr="00F25416">
              <w:rPr>
                <w:rFonts w:cs="Arial"/>
                <w:color w:val="000000"/>
                <w:sz w:val="18"/>
                <w:szCs w:val="18"/>
                <w:u w:val="none"/>
                <w:lang w:val="en-GB"/>
              </w:rPr>
              <w:t>423</w:t>
            </w:r>
          </w:p>
        </w:tc>
        <w:tc>
          <w:tcPr>
            <w:tcW w:w="1288" w:type="dxa"/>
            <w:tcBorders>
              <w:bottom w:val="single" w:sz="4" w:space="0" w:color="auto"/>
            </w:tcBorders>
            <w:shd w:val="clear" w:color="auto" w:fill="FAFAFA"/>
            <w:vAlign w:val="bottom"/>
          </w:tcPr>
          <w:p w14:paraId="5BA26467" w14:textId="73B6265F"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155</w:t>
            </w:r>
            <w:r w:rsidR="00C77120" w:rsidRPr="00C77120">
              <w:rPr>
                <w:rFonts w:cs="Arial"/>
                <w:color w:val="000000"/>
                <w:sz w:val="18"/>
                <w:szCs w:val="18"/>
                <w:u w:val="none"/>
                <w:lang w:val="en-GB"/>
              </w:rPr>
              <w:t>,</w:t>
            </w:r>
            <w:r w:rsidRPr="00F25416">
              <w:rPr>
                <w:rFonts w:cs="Arial"/>
                <w:color w:val="000000"/>
                <w:sz w:val="18"/>
                <w:szCs w:val="18"/>
                <w:u w:val="none"/>
                <w:lang w:val="en-GB"/>
              </w:rPr>
              <w:t>501</w:t>
            </w:r>
            <w:r w:rsidR="00C77120" w:rsidRPr="00C77120">
              <w:rPr>
                <w:rFonts w:cs="Arial"/>
                <w:color w:val="000000"/>
                <w:sz w:val="18"/>
                <w:szCs w:val="18"/>
                <w:u w:val="none"/>
                <w:lang w:val="en-GB"/>
              </w:rPr>
              <w:t>,</w:t>
            </w:r>
            <w:r w:rsidRPr="00F25416">
              <w:rPr>
                <w:rFonts w:cs="Arial"/>
                <w:color w:val="000000"/>
                <w:sz w:val="18"/>
                <w:szCs w:val="18"/>
                <w:u w:val="none"/>
                <w:lang w:val="en-GB"/>
              </w:rPr>
              <w:t>062</w:t>
            </w:r>
          </w:p>
        </w:tc>
        <w:tc>
          <w:tcPr>
            <w:tcW w:w="1376" w:type="dxa"/>
            <w:tcBorders>
              <w:bottom w:val="single" w:sz="4" w:space="0" w:color="auto"/>
            </w:tcBorders>
            <w:shd w:val="clear" w:color="auto" w:fill="FAFAFA"/>
            <w:vAlign w:val="bottom"/>
          </w:tcPr>
          <w:p w14:paraId="7FF2A618" w14:textId="54D7E4A3"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240</w:t>
            </w:r>
            <w:r w:rsidR="008221CD" w:rsidRPr="008221CD">
              <w:rPr>
                <w:rFonts w:cs="Arial"/>
                <w:color w:val="000000"/>
                <w:sz w:val="18"/>
                <w:szCs w:val="18"/>
                <w:u w:val="none"/>
                <w:lang w:val="en-GB"/>
              </w:rPr>
              <w:t>,</w:t>
            </w:r>
            <w:r w:rsidRPr="00F25416">
              <w:rPr>
                <w:rFonts w:cs="Arial"/>
                <w:color w:val="000000"/>
                <w:sz w:val="18"/>
                <w:szCs w:val="18"/>
                <w:u w:val="none"/>
                <w:lang w:val="en-GB"/>
              </w:rPr>
              <w:t>110</w:t>
            </w:r>
            <w:r w:rsidR="008221CD" w:rsidRPr="008221CD">
              <w:rPr>
                <w:rFonts w:cs="Arial"/>
                <w:color w:val="000000"/>
                <w:sz w:val="18"/>
                <w:szCs w:val="18"/>
                <w:u w:val="none"/>
                <w:lang w:val="en-GB"/>
              </w:rPr>
              <w:t>,</w:t>
            </w:r>
            <w:r w:rsidRPr="00F25416">
              <w:rPr>
                <w:rFonts w:cs="Arial"/>
                <w:color w:val="000000"/>
                <w:sz w:val="18"/>
                <w:szCs w:val="18"/>
                <w:u w:val="none"/>
                <w:lang w:val="en-GB"/>
              </w:rPr>
              <w:t>947</w:t>
            </w:r>
          </w:p>
        </w:tc>
        <w:tc>
          <w:tcPr>
            <w:tcW w:w="1429" w:type="dxa"/>
            <w:tcBorders>
              <w:bottom w:val="single" w:sz="4" w:space="0" w:color="auto"/>
            </w:tcBorders>
            <w:shd w:val="clear" w:color="auto" w:fill="FAFAFA"/>
            <w:vAlign w:val="bottom"/>
          </w:tcPr>
          <w:p w14:paraId="1ADAEF64" w14:textId="599DCB2B" w:rsidR="00B42F43" w:rsidRPr="00254EA7" w:rsidRDefault="00F25416" w:rsidP="00B42F43">
            <w:pPr>
              <w:ind w:right="-72"/>
              <w:jc w:val="right"/>
              <w:rPr>
                <w:rFonts w:cs="Arial"/>
                <w:color w:val="000000"/>
                <w:sz w:val="18"/>
                <w:szCs w:val="18"/>
                <w:u w:val="none"/>
                <w:lang w:val="en-GB"/>
              </w:rPr>
            </w:pPr>
            <w:r w:rsidRPr="00F25416">
              <w:rPr>
                <w:rFonts w:cs="Arial"/>
                <w:color w:val="000000"/>
                <w:sz w:val="18"/>
                <w:szCs w:val="18"/>
                <w:u w:val="none"/>
                <w:lang w:val="en-GB"/>
              </w:rPr>
              <w:t>3</w:t>
            </w:r>
            <w:r w:rsidR="00C77120" w:rsidRPr="00C77120">
              <w:rPr>
                <w:rFonts w:cs="Arial"/>
                <w:color w:val="000000"/>
                <w:sz w:val="18"/>
                <w:szCs w:val="18"/>
                <w:u w:val="none"/>
                <w:lang w:val="en-GB"/>
              </w:rPr>
              <w:t>,</w:t>
            </w:r>
            <w:r w:rsidRPr="00F25416">
              <w:rPr>
                <w:rFonts w:cs="Arial"/>
                <w:color w:val="000000"/>
                <w:sz w:val="18"/>
                <w:szCs w:val="18"/>
                <w:u w:val="none"/>
                <w:lang w:val="en-GB"/>
              </w:rPr>
              <w:t>329</w:t>
            </w:r>
            <w:r w:rsidR="00C77120" w:rsidRPr="00C77120">
              <w:rPr>
                <w:rFonts w:cs="Arial"/>
                <w:color w:val="000000"/>
                <w:sz w:val="18"/>
                <w:szCs w:val="18"/>
                <w:u w:val="none"/>
                <w:lang w:val="en-GB"/>
              </w:rPr>
              <w:t>,</w:t>
            </w:r>
            <w:r w:rsidRPr="00F25416">
              <w:rPr>
                <w:rFonts w:cs="Arial"/>
                <w:color w:val="000000"/>
                <w:sz w:val="18"/>
                <w:szCs w:val="18"/>
                <w:u w:val="none"/>
                <w:lang w:val="en-GB"/>
              </w:rPr>
              <w:t>429</w:t>
            </w:r>
            <w:r w:rsidR="00C77120" w:rsidRPr="00C77120">
              <w:rPr>
                <w:rFonts w:cs="Arial"/>
                <w:color w:val="000000"/>
                <w:sz w:val="18"/>
                <w:szCs w:val="18"/>
                <w:u w:val="none"/>
                <w:lang w:val="en-GB"/>
              </w:rPr>
              <w:t>,</w:t>
            </w:r>
            <w:r w:rsidRPr="00F25416">
              <w:rPr>
                <w:rFonts w:cs="Arial"/>
                <w:color w:val="000000"/>
                <w:sz w:val="18"/>
                <w:szCs w:val="18"/>
                <w:u w:val="none"/>
                <w:lang w:val="en-GB"/>
              </w:rPr>
              <w:t>388</w:t>
            </w:r>
          </w:p>
        </w:tc>
      </w:tr>
    </w:tbl>
    <w:p w14:paraId="1B58D5D1" w14:textId="34677F16" w:rsidR="002528C5" w:rsidRDefault="002528C5" w:rsidP="00D06FF1">
      <w:pPr>
        <w:pStyle w:val="a"/>
        <w:ind w:right="0"/>
        <w:jc w:val="both"/>
        <w:rPr>
          <w:rFonts w:cs="Arial"/>
          <w:color w:val="000000"/>
          <w:spacing w:val="-4"/>
          <w:sz w:val="20"/>
          <w:szCs w:val="20"/>
          <w:u w:val="none"/>
          <w:lang w:val="en-GB"/>
        </w:rPr>
      </w:pPr>
    </w:p>
    <w:p w14:paraId="3A0F851F" w14:textId="1FB85A86" w:rsidR="00CA0F74" w:rsidRPr="00254EA7" w:rsidRDefault="007F5359" w:rsidP="00D06FF1">
      <w:pPr>
        <w:pStyle w:val="a"/>
        <w:ind w:right="0"/>
        <w:jc w:val="both"/>
        <w:rPr>
          <w:rFonts w:cs="Arial"/>
          <w:color w:val="000000"/>
          <w:spacing w:val="-4"/>
          <w:sz w:val="20"/>
          <w:szCs w:val="20"/>
          <w:u w:val="none"/>
          <w:lang w:val="en-GB"/>
        </w:rPr>
      </w:pPr>
      <w:r w:rsidRPr="00254EA7">
        <w:rPr>
          <w:rFonts w:cs="Arial"/>
          <w:color w:val="000000"/>
          <w:spacing w:val="-4"/>
          <w:sz w:val="20"/>
          <w:szCs w:val="20"/>
          <w:u w:val="none"/>
          <w:lang w:val="en-GB"/>
        </w:rPr>
        <w:t>Depreciation expenses of Baht</w:t>
      </w:r>
      <w:r w:rsidR="00C867C2" w:rsidRPr="00254EA7">
        <w:rPr>
          <w:rFonts w:cs="Arial"/>
          <w:color w:val="000000"/>
          <w:spacing w:val="-4"/>
          <w:sz w:val="20"/>
          <w:szCs w:val="20"/>
          <w:u w:val="none"/>
          <w:lang w:val="en-GB"/>
        </w:rPr>
        <w:t xml:space="preserve"> </w:t>
      </w:r>
      <w:bookmarkStart w:id="14" w:name="_Hlk158340453"/>
      <w:r w:rsidR="00F25416" w:rsidRPr="00F25416">
        <w:rPr>
          <w:rFonts w:cs="Arial"/>
          <w:color w:val="000000"/>
          <w:spacing w:val="-4"/>
          <w:sz w:val="20"/>
          <w:szCs w:val="20"/>
          <w:u w:val="none"/>
          <w:lang w:val="en-GB"/>
        </w:rPr>
        <w:t>234</w:t>
      </w:r>
      <w:r w:rsidR="000B2162" w:rsidRPr="000B2162">
        <w:rPr>
          <w:rFonts w:cs="Arial"/>
          <w:color w:val="000000"/>
          <w:spacing w:val="-4"/>
          <w:sz w:val="20"/>
          <w:szCs w:val="20"/>
          <w:u w:val="none"/>
          <w:lang w:val="en-GB"/>
        </w:rPr>
        <w:t>,</w:t>
      </w:r>
      <w:r w:rsidR="00F25416" w:rsidRPr="00F25416">
        <w:rPr>
          <w:rFonts w:cs="Arial"/>
          <w:color w:val="000000"/>
          <w:spacing w:val="-4"/>
          <w:sz w:val="20"/>
          <w:szCs w:val="20"/>
          <w:u w:val="none"/>
          <w:lang w:val="en-GB"/>
        </w:rPr>
        <w:t>453</w:t>
      </w:r>
      <w:r w:rsidR="000B2162" w:rsidRPr="000B2162">
        <w:rPr>
          <w:rFonts w:cs="Arial"/>
          <w:color w:val="000000"/>
          <w:spacing w:val="-4"/>
          <w:sz w:val="20"/>
          <w:szCs w:val="20"/>
          <w:u w:val="none"/>
          <w:lang w:val="en-GB"/>
        </w:rPr>
        <w:t>,</w:t>
      </w:r>
      <w:r w:rsidR="00F25416" w:rsidRPr="00F25416">
        <w:rPr>
          <w:rFonts w:cs="Arial"/>
          <w:color w:val="000000"/>
          <w:spacing w:val="-4"/>
          <w:sz w:val="20"/>
          <w:szCs w:val="20"/>
          <w:u w:val="none"/>
          <w:lang w:val="en-GB"/>
        </w:rPr>
        <w:t>638</w:t>
      </w:r>
      <w:bookmarkEnd w:id="14"/>
      <w:r w:rsidR="00CA0F74" w:rsidRPr="00254EA7">
        <w:rPr>
          <w:rFonts w:cs="Arial"/>
          <w:color w:val="000000"/>
          <w:spacing w:val="-4"/>
          <w:sz w:val="20"/>
          <w:szCs w:val="20"/>
          <w:u w:val="none"/>
          <w:lang w:val="en-GB"/>
        </w:rPr>
        <w:t xml:space="preserve"> and Baht</w:t>
      </w:r>
      <w:r w:rsidR="008D00E0" w:rsidRPr="00254EA7">
        <w:rPr>
          <w:rFonts w:cs="Arial"/>
          <w:color w:val="000000"/>
          <w:spacing w:val="-4"/>
          <w:sz w:val="20"/>
          <w:szCs w:val="20"/>
          <w:u w:val="none"/>
          <w:lang w:val="en-GB"/>
        </w:rPr>
        <w:t xml:space="preserve"> </w:t>
      </w:r>
      <w:r w:rsidR="00F25416" w:rsidRPr="00F25416">
        <w:rPr>
          <w:rFonts w:cs="Arial"/>
          <w:color w:val="000000"/>
          <w:spacing w:val="-4"/>
          <w:sz w:val="20"/>
          <w:szCs w:val="20"/>
          <w:u w:val="none"/>
          <w:lang w:val="en-GB"/>
        </w:rPr>
        <w:t>31</w:t>
      </w:r>
      <w:r w:rsidR="0021198C" w:rsidRPr="0021198C">
        <w:rPr>
          <w:rFonts w:cs="Arial"/>
          <w:color w:val="000000"/>
          <w:spacing w:val="-4"/>
          <w:sz w:val="20"/>
          <w:szCs w:val="20"/>
          <w:u w:val="none"/>
          <w:lang w:val="en-GB"/>
        </w:rPr>
        <w:t>,</w:t>
      </w:r>
      <w:r w:rsidR="00F25416" w:rsidRPr="00F25416">
        <w:rPr>
          <w:rFonts w:cs="Arial"/>
          <w:color w:val="000000"/>
          <w:spacing w:val="-4"/>
          <w:sz w:val="20"/>
          <w:szCs w:val="20"/>
          <w:u w:val="none"/>
          <w:lang w:val="en-GB"/>
        </w:rPr>
        <w:t>278</w:t>
      </w:r>
      <w:r w:rsidR="0021198C" w:rsidRPr="0021198C">
        <w:rPr>
          <w:rFonts w:cs="Arial"/>
          <w:color w:val="000000"/>
          <w:spacing w:val="-4"/>
          <w:sz w:val="20"/>
          <w:szCs w:val="20"/>
          <w:u w:val="none"/>
          <w:lang w:val="en-GB"/>
        </w:rPr>
        <w:t>,</w:t>
      </w:r>
      <w:r w:rsidR="00F25416" w:rsidRPr="00F25416">
        <w:rPr>
          <w:rFonts w:cs="Arial"/>
          <w:color w:val="000000"/>
          <w:spacing w:val="-4"/>
          <w:sz w:val="20"/>
          <w:szCs w:val="20"/>
          <w:u w:val="none"/>
          <w:lang w:val="en-GB"/>
        </w:rPr>
        <w:t>683</w:t>
      </w:r>
      <w:r w:rsidR="0021198C" w:rsidRPr="0021198C">
        <w:rPr>
          <w:rFonts w:cs="Arial"/>
          <w:color w:val="000000"/>
          <w:spacing w:val="-4"/>
          <w:sz w:val="20"/>
          <w:szCs w:val="20"/>
          <w:u w:val="none"/>
          <w:lang w:val="en-GB"/>
        </w:rPr>
        <w:t xml:space="preserve"> </w:t>
      </w:r>
      <w:r w:rsidR="004C4D2E" w:rsidRPr="00254EA7">
        <w:rPr>
          <w:rFonts w:cs="Arial"/>
          <w:color w:val="000000"/>
          <w:spacing w:val="-4"/>
          <w:sz w:val="20"/>
          <w:szCs w:val="20"/>
          <w:u w:val="none"/>
          <w:lang w:val="en-GB"/>
        </w:rPr>
        <w:t>(</w:t>
      </w:r>
      <w:r w:rsidR="00F25416" w:rsidRPr="00F25416">
        <w:rPr>
          <w:rFonts w:cs="Arial"/>
          <w:color w:val="000000"/>
          <w:spacing w:val="-4"/>
          <w:sz w:val="20"/>
          <w:szCs w:val="20"/>
          <w:u w:val="none"/>
          <w:lang w:val="en-GB"/>
        </w:rPr>
        <w:t>2022</w:t>
      </w:r>
      <w:r w:rsidR="004C4D2E" w:rsidRPr="00254EA7">
        <w:rPr>
          <w:rFonts w:cs="Arial"/>
          <w:color w:val="000000"/>
          <w:spacing w:val="-4"/>
          <w:sz w:val="20"/>
          <w:szCs w:val="20"/>
          <w:u w:val="none"/>
          <w:lang w:val="en-GB"/>
        </w:rPr>
        <w:t xml:space="preserve">: Baht </w:t>
      </w:r>
      <w:bookmarkStart w:id="15" w:name="_Hlk126665232"/>
      <w:r w:rsidR="00F25416" w:rsidRPr="00F25416">
        <w:rPr>
          <w:rFonts w:cs="Arial"/>
          <w:color w:val="000000"/>
          <w:spacing w:val="-4"/>
          <w:sz w:val="20"/>
          <w:szCs w:val="20"/>
          <w:u w:val="none"/>
          <w:lang w:val="en-GB"/>
        </w:rPr>
        <w:t>224</w:t>
      </w:r>
      <w:r w:rsidR="004C4D2E" w:rsidRPr="00254EA7">
        <w:rPr>
          <w:rFonts w:cs="Arial"/>
          <w:color w:val="000000"/>
          <w:spacing w:val="-4"/>
          <w:sz w:val="20"/>
          <w:szCs w:val="20"/>
          <w:u w:val="none"/>
          <w:lang w:val="en-GB"/>
        </w:rPr>
        <w:t>,</w:t>
      </w:r>
      <w:r w:rsidR="00F25416" w:rsidRPr="00F25416">
        <w:rPr>
          <w:rFonts w:cs="Arial"/>
          <w:color w:val="000000"/>
          <w:spacing w:val="-4"/>
          <w:sz w:val="20"/>
          <w:szCs w:val="20"/>
          <w:u w:val="none"/>
          <w:lang w:val="en-GB"/>
        </w:rPr>
        <w:t>765</w:t>
      </w:r>
      <w:r w:rsidR="004C4D2E" w:rsidRPr="00254EA7">
        <w:rPr>
          <w:rFonts w:cs="Arial"/>
          <w:color w:val="000000"/>
          <w:spacing w:val="-4"/>
          <w:sz w:val="20"/>
          <w:szCs w:val="20"/>
          <w:u w:val="none"/>
          <w:lang w:val="en-GB"/>
        </w:rPr>
        <w:t>,</w:t>
      </w:r>
      <w:r w:rsidR="00F25416" w:rsidRPr="00F25416">
        <w:rPr>
          <w:rFonts w:cs="Arial"/>
          <w:color w:val="000000"/>
          <w:spacing w:val="-4"/>
          <w:sz w:val="20"/>
          <w:szCs w:val="20"/>
          <w:u w:val="none"/>
          <w:lang w:val="en-GB"/>
        </w:rPr>
        <w:t>710</w:t>
      </w:r>
      <w:bookmarkEnd w:id="15"/>
      <w:r w:rsidR="004C4D2E" w:rsidRPr="004C4D2E">
        <w:rPr>
          <w:rFonts w:cs="Cordia New" w:hint="cs"/>
          <w:color w:val="000000"/>
          <w:spacing w:val="-4"/>
          <w:sz w:val="20"/>
          <w:szCs w:val="20"/>
          <w:u w:val="none"/>
          <w:cs/>
          <w:lang w:val="en-GB"/>
        </w:rPr>
        <w:t xml:space="preserve"> </w:t>
      </w:r>
      <w:r w:rsidR="004C4D2E" w:rsidRPr="004C4D2E">
        <w:rPr>
          <w:rFonts w:cs="Cordia New"/>
          <w:color w:val="000000"/>
          <w:spacing w:val="-4"/>
          <w:sz w:val="20"/>
          <w:szCs w:val="20"/>
          <w:u w:val="none"/>
          <w:lang w:val="en-US"/>
        </w:rPr>
        <w:t xml:space="preserve">and </w:t>
      </w:r>
      <w:r w:rsidR="004C4D2E" w:rsidRPr="00254EA7">
        <w:rPr>
          <w:rFonts w:cs="Arial"/>
          <w:color w:val="000000"/>
          <w:spacing w:val="-4"/>
          <w:sz w:val="20"/>
          <w:szCs w:val="20"/>
          <w:u w:val="none"/>
          <w:lang w:val="en-GB"/>
        </w:rPr>
        <w:t xml:space="preserve">Baht </w:t>
      </w:r>
      <w:r w:rsidR="00F25416" w:rsidRPr="00F25416">
        <w:rPr>
          <w:rFonts w:cs="Arial"/>
          <w:color w:val="000000"/>
          <w:spacing w:val="-4"/>
          <w:sz w:val="20"/>
          <w:szCs w:val="20"/>
          <w:u w:val="none"/>
          <w:lang w:val="en-GB"/>
        </w:rPr>
        <w:t>35</w:t>
      </w:r>
      <w:r w:rsidR="004C4D2E" w:rsidRPr="00254EA7">
        <w:rPr>
          <w:rFonts w:cs="Arial"/>
          <w:color w:val="000000"/>
          <w:spacing w:val="-4"/>
          <w:sz w:val="20"/>
          <w:szCs w:val="20"/>
          <w:u w:val="none"/>
          <w:lang w:val="en-GB"/>
        </w:rPr>
        <w:t>,</w:t>
      </w:r>
      <w:r w:rsidR="00F25416" w:rsidRPr="00F25416">
        <w:rPr>
          <w:rFonts w:cs="Arial"/>
          <w:color w:val="000000"/>
          <w:spacing w:val="-4"/>
          <w:sz w:val="20"/>
          <w:szCs w:val="20"/>
          <w:u w:val="none"/>
          <w:lang w:val="en-GB"/>
        </w:rPr>
        <w:t>461</w:t>
      </w:r>
      <w:r w:rsidR="004C4D2E" w:rsidRPr="00254EA7">
        <w:rPr>
          <w:rFonts w:cs="Arial"/>
          <w:color w:val="000000"/>
          <w:spacing w:val="-4"/>
          <w:sz w:val="20"/>
          <w:szCs w:val="20"/>
          <w:u w:val="none"/>
          <w:lang w:val="en-GB"/>
        </w:rPr>
        <w:t>,</w:t>
      </w:r>
      <w:r w:rsidR="00F25416" w:rsidRPr="00F25416">
        <w:rPr>
          <w:rFonts w:cs="Arial"/>
          <w:color w:val="000000"/>
          <w:spacing w:val="-4"/>
          <w:sz w:val="20"/>
          <w:szCs w:val="20"/>
          <w:u w:val="none"/>
          <w:lang w:val="en-GB"/>
        </w:rPr>
        <w:t>129</w:t>
      </w:r>
      <w:r w:rsidR="004C4D2E" w:rsidRPr="00254EA7">
        <w:rPr>
          <w:rFonts w:cs="Arial"/>
          <w:color w:val="000000"/>
          <w:spacing w:val="-4"/>
          <w:sz w:val="20"/>
          <w:szCs w:val="20"/>
          <w:u w:val="none"/>
          <w:lang w:val="en-GB"/>
        </w:rPr>
        <w:t>)</w:t>
      </w:r>
      <w:r w:rsidR="00CA0F74" w:rsidRPr="00254EA7">
        <w:rPr>
          <w:rFonts w:cs="Arial"/>
          <w:color w:val="000000"/>
          <w:spacing w:val="-4"/>
          <w:sz w:val="20"/>
          <w:szCs w:val="20"/>
          <w:u w:val="none"/>
          <w:lang w:val="en-GB"/>
        </w:rPr>
        <w:t xml:space="preserve"> were charged in costs of sales and administrative expenses, respectively.</w:t>
      </w:r>
    </w:p>
    <w:p w14:paraId="039826C0" w14:textId="77777777" w:rsidR="0012416A" w:rsidRPr="00254EA7" w:rsidRDefault="0012416A" w:rsidP="00D06FF1">
      <w:pPr>
        <w:pStyle w:val="a"/>
        <w:ind w:right="0"/>
        <w:jc w:val="both"/>
        <w:rPr>
          <w:rFonts w:cs="Arial"/>
          <w:color w:val="000000"/>
          <w:sz w:val="20"/>
          <w:szCs w:val="20"/>
          <w:u w:val="none"/>
          <w:lang w:val="en-GB"/>
        </w:rPr>
      </w:pPr>
    </w:p>
    <w:p w14:paraId="40071E39" w14:textId="77777777" w:rsidR="00174AD3" w:rsidRPr="00254EA7" w:rsidRDefault="00174AD3" w:rsidP="00F7097E">
      <w:pPr>
        <w:pStyle w:val="a"/>
        <w:ind w:left="540" w:right="0"/>
        <w:jc w:val="both"/>
        <w:rPr>
          <w:rFonts w:cs="Arial"/>
          <w:color w:val="000000"/>
          <w:sz w:val="20"/>
          <w:szCs w:val="20"/>
          <w:u w:val="none"/>
          <w:lang w:val="en-GB"/>
        </w:rPr>
        <w:sectPr w:rsidR="00174AD3" w:rsidRPr="00254EA7" w:rsidSect="009077E1">
          <w:pgSz w:w="16834" w:h="11894" w:orient="landscape" w:code="9"/>
          <w:pgMar w:top="1440" w:right="1008" w:bottom="720" w:left="1008" w:header="706" w:footer="706" w:gutter="0"/>
          <w:paperSrc w:first="15" w:other="15"/>
          <w:cols w:space="720"/>
        </w:sectPr>
      </w:pPr>
    </w:p>
    <w:p w14:paraId="7CD4B590" w14:textId="77777777" w:rsidR="00D81E71" w:rsidRPr="00254EA7" w:rsidRDefault="00D81E71" w:rsidP="00D81E71">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CB37EF" w14:paraId="2F5A0591" w14:textId="77777777" w:rsidTr="00016515">
        <w:trPr>
          <w:trHeight w:val="400"/>
        </w:trPr>
        <w:tc>
          <w:tcPr>
            <w:tcW w:w="9029" w:type="dxa"/>
            <w:shd w:val="clear" w:color="auto" w:fill="FFA543"/>
            <w:vAlign w:val="center"/>
          </w:tcPr>
          <w:p w14:paraId="07464F3A"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17</w:t>
            </w:r>
            <w:r w:rsidRPr="00254EA7">
              <w:rPr>
                <w:rFonts w:eastAsia="Arial Unicode MS" w:cs="Arial"/>
                <w:b/>
                <w:bCs/>
                <w:color w:val="FFFFFF"/>
                <w:sz w:val="20"/>
                <w:szCs w:val="20"/>
                <w:u w:val="none"/>
                <w:lang w:val="en-GB"/>
              </w:rPr>
              <w:tab/>
              <w:t>Right-of-use assets, net</w:t>
            </w:r>
          </w:p>
        </w:tc>
      </w:tr>
    </w:tbl>
    <w:p w14:paraId="2B944692" w14:textId="77777777" w:rsidR="00D81E71" w:rsidRPr="00254EA7" w:rsidRDefault="00D81E71" w:rsidP="00D81E71">
      <w:pPr>
        <w:pStyle w:val="a"/>
        <w:ind w:right="0"/>
        <w:jc w:val="thaiDistribute"/>
        <w:rPr>
          <w:rFonts w:cs="Arial"/>
          <w:color w:val="000000"/>
          <w:sz w:val="20"/>
          <w:szCs w:val="20"/>
          <w:u w:val="none"/>
          <w:lang w:val="en-GB"/>
        </w:rPr>
      </w:pPr>
    </w:p>
    <w:p w14:paraId="72642009" w14:textId="77777777" w:rsidR="00D81E71" w:rsidRPr="00254EA7" w:rsidRDefault="00D81E71" w:rsidP="00D81E71">
      <w:pPr>
        <w:pStyle w:val="a"/>
        <w:ind w:right="0"/>
        <w:jc w:val="thaiDistribute"/>
        <w:rPr>
          <w:rFonts w:cs="Arial"/>
          <w:color w:val="000000"/>
          <w:sz w:val="20"/>
          <w:szCs w:val="20"/>
          <w:u w:val="none"/>
          <w:lang w:val="en-GB"/>
        </w:rPr>
      </w:pPr>
      <w:r w:rsidRPr="00254EA7">
        <w:rPr>
          <w:rFonts w:cs="Arial"/>
          <w:color w:val="000000"/>
          <w:sz w:val="20"/>
          <w:szCs w:val="20"/>
          <w:u w:val="none"/>
          <w:lang w:val="en-GB"/>
        </w:rPr>
        <w:t xml:space="preserve">As </w:t>
      </w: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31</w:t>
      </w:r>
      <w:r w:rsidRPr="00254EA7">
        <w:rPr>
          <w:rFonts w:cs="Arial"/>
          <w:color w:val="000000"/>
          <w:sz w:val="20"/>
          <w:szCs w:val="20"/>
          <w:u w:val="none"/>
          <w:lang w:val="en-GB"/>
        </w:rPr>
        <w:t xml:space="preserve"> December, right-of-use asset balance are as follows:</w:t>
      </w:r>
    </w:p>
    <w:p w14:paraId="062DE0AD" w14:textId="77777777" w:rsidR="00D81E71" w:rsidRPr="00254EA7" w:rsidRDefault="00D81E71" w:rsidP="00D81E71">
      <w:pPr>
        <w:pStyle w:val="a"/>
        <w:ind w:right="0"/>
        <w:jc w:val="thaiDistribute"/>
        <w:rPr>
          <w:rFonts w:cs="Arial"/>
          <w:color w:val="000000"/>
          <w:sz w:val="20"/>
          <w:szCs w:val="20"/>
          <w:u w:val="none"/>
          <w:lang w:val="en-GB"/>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2160"/>
        <w:gridCol w:w="2160"/>
      </w:tblGrid>
      <w:tr w:rsidR="00D81E71" w:rsidRPr="00254EA7" w14:paraId="062643FF" w14:textId="77777777" w:rsidTr="00016515">
        <w:trPr>
          <w:trHeight w:val="205"/>
        </w:trPr>
        <w:tc>
          <w:tcPr>
            <w:tcW w:w="4680" w:type="dxa"/>
            <w:tcBorders>
              <w:top w:val="nil"/>
              <w:left w:val="nil"/>
              <w:bottom w:val="nil"/>
              <w:right w:val="nil"/>
            </w:tcBorders>
          </w:tcPr>
          <w:p w14:paraId="2910F370" w14:textId="77777777" w:rsidR="00D81E71" w:rsidRPr="00254EA7" w:rsidRDefault="00D81E71" w:rsidP="00016515">
            <w:pPr>
              <w:ind w:left="-101" w:right="-72"/>
              <w:jc w:val="right"/>
              <w:rPr>
                <w:rFonts w:eastAsia="Arial" w:cs="Arial"/>
                <w:color w:val="auto"/>
                <w:sz w:val="20"/>
                <w:szCs w:val="20"/>
                <w:u w:val="none"/>
                <w:lang w:val="en-GB" w:eastAsia="en-GB"/>
              </w:rPr>
            </w:pPr>
          </w:p>
        </w:tc>
        <w:tc>
          <w:tcPr>
            <w:tcW w:w="2160" w:type="dxa"/>
            <w:tcBorders>
              <w:top w:val="single" w:sz="4" w:space="0" w:color="auto"/>
              <w:left w:val="nil"/>
              <w:bottom w:val="nil"/>
              <w:right w:val="nil"/>
            </w:tcBorders>
            <w:vAlign w:val="bottom"/>
          </w:tcPr>
          <w:p w14:paraId="0A57D812" w14:textId="77777777" w:rsidR="00D81E71" w:rsidRPr="00160CA2" w:rsidRDefault="00D81E71" w:rsidP="00016515">
            <w:pPr>
              <w:ind w:left="-40" w:right="-72"/>
              <w:jc w:val="center"/>
              <w:rPr>
                <w:rFonts w:eastAsia="Arial" w:cs="Arial"/>
                <w:b/>
                <w:bCs/>
                <w:color w:val="auto"/>
                <w:sz w:val="20"/>
                <w:szCs w:val="20"/>
                <w:u w:val="none"/>
                <w:lang w:val="en-US" w:eastAsia="en-GB"/>
              </w:rPr>
            </w:pPr>
            <w:r w:rsidRPr="00F935AF">
              <w:rPr>
                <w:rFonts w:eastAsia="Arial" w:cs="Arial"/>
                <w:b/>
                <w:bCs/>
                <w:color w:val="auto"/>
                <w:sz w:val="20"/>
                <w:szCs w:val="20"/>
                <w:u w:val="none"/>
                <w:lang w:val="en-GB" w:eastAsia="en-GB"/>
              </w:rPr>
              <w:t xml:space="preserve">Consolidated </w:t>
            </w:r>
            <w:r>
              <w:rPr>
                <w:rFonts w:eastAsia="Arial" w:cs="Arial"/>
                <w:b/>
                <w:bCs/>
                <w:color w:val="auto"/>
                <w:sz w:val="20"/>
                <w:szCs w:val="20"/>
                <w:u w:val="none"/>
                <w:lang w:val="en-US" w:eastAsia="en-GB"/>
              </w:rPr>
              <w:t xml:space="preserve">and </w:t>
            </w:r>
            <w:r>
              <w:rPr>
                <w:rFonts w:eastAsia="Arial" w:cs="Arial"/>
                <w:b/>
                <w:bCs/>
                <w:color w:val="auto"/>
                <w:sz w:val="20"/>
                <w:szCs w:val="20"/>
                <w:u w:val="none"/>
                <w:lang w:val="en-GB" w:eastAsia="en-GB"/>
              </w:rPr>
              <w:t>s</w:t>
            </w:r>
            <w:r w:rsidRPr="00F935AF">
              <w:rPr>
                <w:rFonts w:eastAsia="Arial" w:cs="Arial"/>
                <w:b/>
                <w:bCs/>
                <w:color w:val="auto"/>
                <w:sz w:val="20"/>
                <w:szCs w:val="20"/>
                <w:u w:val="none"/>
                <w:lang w:val="en-GB" w:eastAsia="en-GB"/>
              </w:rPr>
              <w:t>eparate</w:t>
            </w:r>
            <w:r>
              <w:rPr>
                <w:rFonts w:eastAsia="Arial" w:cs="Arial"/>
                <w:b/>
                <w:bCs/>
                <w:color w:val="auto"/>
                <w:sz w:val="20"/>
                <w:szCs w:val="20"/>
                <w:u w:val="none"/>
                <w:lang w:val="en-GB" w:eastAsia="en-GB"/>
              </w:rPr>
              <w:t xml:space="preserve"> </w:t>
            </w:r>
            <w:r w:rsidRPr="00F935AF">
              <w:rPr>
                <w:rFonts w:eastAsia="Arial" w:cs="Arial"/>
                <w:b/>
                <w:bCs/>
                <w:color w:val="auto"/>
                <w:sz w:val="20"/>
                <w:szCs w:val="20"/>
                <w:u w:val="none"/>
                <w:lang w:val="en-GB" w:eastAsia="en-GB"/>
              </w:rPr>
              <w:t>financial statements</w:t>
            </w:r>
          </w:p>
        </w:tc>
        <w:tc>
          <w:tcPr>
            <w:tcW w:w="2160" w:type="dxa"/>
            <w:tcBorders>
              <w:top w:val="single" w:sz="4" w:space="0" w:color="auto"/>
              <w:left w:val="nil"/>
              <w:bottom w:val="nil"/>
              <w:right w:val="nil"/>
            </w:tcBorders>
            <w:vAlign w:val="bottom"/>
          </w:tcPr>
          <w:p w14:paraId="6708EFD8" w14:textId="77777777" w:rsidR="00D81E71" w:rsidRDefault="00D81E71" w:rsidP="00016515">
            <w:pPr>
              <w:ind w:left="-40" w:right="-72"/>
              <w:jc w:val="center"/>
              <w:rPr>
                <w:rFonts w:eastAsia="Arial" w:cs="Arial"/>
                <w:b/>
                <w:bCs/>
                <w:color w:val="auto"/>
                <w:sz w:val="20"/>
                <w:szCs w:val="20"/>
                <w:u w:val="none"/>
                <w:lang w:val="en-US" w:eastAsia="en-GB"/>
              </w:rPr>
            </w:pPr>
            <w:r>
              <w:rPr>
                <w:rFonts w:eastAsia="Arial" w:cs="Arial"/>
                <w:b/>
                <w:bCs/>
                <w:color w:val="auto"/>
                <w:sz w:val="20"/>
                <w:szCs w:val="20"/>
                <w:u w:val="none"/>
                <w:lang w:val="en-US" w:eastAsia="en-GB"/>
              </w:rPr>
              <w:t>S</w:t>
            </w:r>
            <w:r w:rsidRPr="00160CA2">
              <w:rPr>
                <w:rFonts w:eastAsia="Arial" w:cs="Arial"/>
                <w:b/>
                <w:bCs/>
                <w:color w:val="auto"/>
                <w:sz w:val="20"/>
                <w:szCs w:val="20"/>
                <w:u w:val="none"/>
                <w:lang w:val="en-US" w:eastAsia="en-GB"/>
              </w:rPr>
              <w:t>eparate</w:t>
            </w:r>
          </w:p>
          <w:p w14:paraId="5CE63258" w14:textId="77777777" w:rsidR="00D81E71" w:rsidRPr="00160CA2" w:rsidRDefault="00D81E71" w:rsidP="00016515">
            <w:pPr>
              <w:ind w:left="-40" w:right="-72"/>
              <w:jc w:val="center"/>
              <w:rPr>
                <w:rFonts w:eastAsia="Arial" w:cs="Arial"/>
                <w:b/>
                <w:bCs/>
                <w:color w:val="auto"/>
                <w:sz w:val="20"/>
                <w:szCs w:val="20"/>
                <w:u w:val="none"/>
                <w:lang w:val="en-US" w:eastAsia="en-GB"/>
              </w:rPr>
            </w:pPr>
            <w:r w:rsidRPr="00160CA2">
              <w:rPr>
                <w:rFonts w:eastAsia="Arial" w:cs="Arial"/>
                <w:b/>
                <w:bCs/>
                <w:color w:val="auto"/>
                <w:sz w:val="20"/>
                <w:szCs w:val="20"/>
                <w:u w:val="none"/>
                <w:lang w:val="en-US" w:eastAsia="en-GB"/>
              </w:rPr>
              <w:t>financial statements</w:t>
            </w:r>
          </w:p>
        </w:tc>
      </w:tr>
      <w:tr w:rsidR="00D81E71" w:rsidRPr="00254EA7" w14:paraId="65729B65" w14:textId="77777777" w:rsidTr="00016515">
        <w:trPr>
          <w:trHeight w:val="205"/>
        </w:trPr>
        <w:tc>
          <w:tcPr>
            <w:tcW w:w="4680" w:type="dxa"/>
            <w:tcBorders>
              <w:top w:val="nil"/>
              <w:left w:val="nil"/>
              <w:bottom w:val="nil"/>
              <w:right w:val="nil"/>
            </w:tcBorders>
          </w:tcPr>
          <w:p w14:paraId="050B41F1" w14:textId="77777777" w:rsidR="00D81E71" w:rsidRPr="00254EA7" w:rsidRDefault="00D81E71" w:rsidP="00016515">
            <w:pPr>
              <w:ind w:left="-101" w:right="-72"/>
              <w:jc w:val="right"/>
              <w:rPr>
                <w:rFonts w:eastAsia="Arial" w:cs="Arial"/>
                <w:color w:val="auto"/>
                <w:sz w:val="20"/>
                <w:szCs w:val="20"/>
                <w:u w:val="none"/>
                <w:lang w:val="en-GB" w:eastAsia="en-GB"/>
              </w:rPr>
            </w:pPr>
          </w:p>
        </w:tc>
        <w:tc>
          <w:tcPr>
            <w:tcW w:w="2160" w:type="dxa"/>
            <w:tcBorders>
              <w:top w:val="single" w:sz="4" w:space="0" w:color="auto"/>
              <w:left w:val="nil"/>
              <w:bottom w:val="nil"/>
              <w:right w:val="nil"/>
            </w:tcBorders>
          </w:tcPr>
          <w:p w14:paraId="1BED65C9" w14:textId="77777777" w:rsidR="00D81E71" w:rsidRDefault="00D81E71" w:rsidP="00016515">
            <w:pPr>
              <w:ind w:left="-40" w:right="-72"/>
              <w:jc w:val="right"/>
              <w:rPr>
                <w:rFonts w:eastAsia="Arial" w:cs="Arial"/>
                <w:b/>
                <w:bCs/>
                <w:color w:val="auto"/>
                <w:sz w:val="20"/>
                <w:szCs w:val="20"/>
                <w:u w:val="none"/>
                <w:lang w:val="en-GB" w:eastAsia="en-GB"/>
              </w:rPr>
            </w:pPr>
            <w:r w:rsidRPr="00F25416">
              <w:rPr>
                <w:rFonts w:eastAsia="Arial" w:cs="Arial"/>
                <w:b/>
                <w:bCs/>
                <w:color w:val="auto"/>
                <w:sz w:val="20"/>
                <w:szCs w:val="20"/>
                <w:u w:val="none"/>
                <w:lang w:val="en-GB" w:eastAsia="en-GB"/>
              </w:rPr>
              <w:t>2023</w:t>
            </w:r>
          </w:p>
        </w:tc>
        <w:tc>
          <w:tcPr>
            <w:tcW w:w="2160" w:type="dxa"/>
            <w:tcBorders>
              <w:top w:val="single" w:sz="4" w:space="0" w:color="auto"/>
              <w:left w:val="nil"/>
              <w:bottom w:val="nil"/>
              <w:right w:val="nil"/>
            </w:tcBorders>
            <w:hideMark/>
          </w:tcPr>
          <w:p w14:paraId="7D66A270" w14:textId="77777777" w:rsidR="00D81E71" w:rsidRPr="00254EA7" w:rsidRDefault="00D81E71" w:rsidP="00016515">
            <w:pPr>
              <w:ind w:left="-40" w:right="-72"/>
              <w:jc w:val="right"/>
              <w:rPr>
                <w:rFonts w:eastAsia="Arial" w:cs="Arial"/>
                <w:b/>
                <w:bCs/>
                <w:color w:val="auto"/>
                <w:sz w:val="20"/>
                <w:szCs w:val="20"/>
                <w:u w:val="none"/>
                <w:lang w:val="en-GB" w:eastAsia="en-GB"/>
              </w:rPr>
            </w:pPr>
            <w:r w:rsidRPr="00F25416">
              <w:rPr>
                <w:rFonts w:eastAsia="Arial" w:cs="Arial"/>
                <w:b/>
                <w:bCs/>
                <w:color w:val="auto"/>
                <w:sz w:val="20"/>
                <w:szCs w:val="20"/>
                <w:u w:val="none"/>
                <w:lang w:val="en-GB" w:eastAsia="en-GB"/>
              </w:rPr>
              <w:t>2022</w:t>
            </w:r>
          </w:p>
        </w:tc>
      </w:tr>
      <w:tr w:rsidR="00D81E71" w:rsidRPr="00254EA7" w14:paraId="2D72F5E2" w14:textId="77777777" w:rsidTr="00016515">
        <w:trPr>
          <w:trHeight w:val="205"/>
        </w:trPr>
        <w:tc>
          <w:tcPr>
            <w:tcW w:w="4680" w:type="dxa"/>
            <w:tcBorders>
              <w:top w:val="nil"/>
              <w:left w:val="nil"/>
              <w:bottom w:val="nil"/>
              <w:right w:val="nil"/>
            </w:tcBorders>
          </w:tcPr>
          <w:p w14:paraId="78C06381" w14:textId="77777777" w:rsidR="00D81E71" w:rsidRPr="00254EA7" w:rsidRDefault="00D81E71" w:rsidP="00016515">
            <w:pPr>
              <w:ind w:left="-101" w:right="-72"/>
              <w:jc w:val="both"/>
              <w:rPr>
                <w:rFonts w:eastAsia="Arial" w:cs="Arial"/>
                <w:color w:val="auto"/>
                <w:sz w:val="20"/>
                <w:szCs w:val="20"/>
                <w:u w:val="none"/>
                <w:lang w:val="en-GB" w:eastAsia="en-GB"/>
              </w:rPr>
            </w:pPr>
          </w:p>
        </w:tc>
        <w:tc>
          <w:tcPr>
            <w:tcW w:w="2160" w:type="dxa"/>
            <w:tcBorders>
              <w:top w:val="nil"/>
              <w:left w:val="nil"/>
              <w:bottom w:val="single" w:sz="4" w:space="0" w:color="auto"/>
              <w:right w:val="nil"/>
            </w:tcBorders>
          </w:tcPr>
          <w:p w14:paraId="07B648B3" w14:textId="77777777" w:rsidR="00D81E71" w:rsidRPr="00254EA7" w:rsidRDefault="00D81E71" w:rsidP="00016515">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 xml:space="preserve">Baht </w:t>
            </w:r>
          </w:p>
        </w:tc>
        <w:tc>
          <w:tcPr>
            <w:tcW w:w="2160" w:type="dxa"/>
            <w:tcBorders>
              <w:top w:val="nil"/>
              <w:left w:val="nil"/>
              <w:bottom w:val="single" w:sz="4" w:space="0" w:color="auto"/>
              <w:right w:val="nil"/>
            </w:tcBorders>
            <w:hideMark/>
          </w:tcPr>
          <w:p w14:paraId="770F9FD0" w14:textId="77777777" w:rsidR="00D81E71" w:rsidRPr="00254EA7" w:rsidRDefault="00D81E71" w:rsidP="00016515">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Baht</w:t>
            </w:r>
          </w:p>
        </w:tc>
      </w:tr>
      <w:tr w:rsidR="00D81E71" w:rsidRPr="00254EA7" w14:paraId="1002A52D" w14:textId="77777777" w:rsidTr="00016515">
        <w:trPr>
          <w:trHeight w:val="140"/>
        </w:trPr>
        <w:tc>
          <w:tcPr>
            <w:tcW w:w="4680" w:type="dxa"/>
            <w:tcBorders>
              <w:top w:val="nil"/>
              <w:left w:val="nil"/>
              <w:bottom w:val="nil"/>
              <w:right w:val="nil"/>
            </w:tcBorders>
          </w:tcPr>
          <w:p w14:paraId="2E4FBABE" w14:textId="77777777" w:rsidR="00D81E71" w:rsidRPr="00254EA7" w:rsidRDefault="00D81E71" w:rsidP="00016515">
            <w:pPr>
              <w:ind w:left="-101" w:right="-72"/>
              <w:rPr>
                <w:rFonts w:eastAsia="Arial" w:cs="Arial"/>
                <w:color w:val="auto"/>
                <w:sz w:val="20"/>
                <w:szCs w:val="20"/>
                <w:u w:val="none"/>
                <w:lang w:val="en-GB" w:eastAsia="en-GB"/>
              </w:rPr>
            </w:pPr>
          </w:p>
        </w:tc>
        <w:tc>
          <w:tcPr>
            <w:tcW w:w="2160" w:type="dxa"/>
            <w:tcBorders>
              <w:top w:val="nil"/>
              <w:left w:val="nil"/>
              <w:bottom w:val="nil"/>
              <w:right w:val="nil"/>
            </w:tcBorders>
            <w:shd w:val="clear" w:color="auto" w:fill="FAFAFA"/>
          </w:tcPr>
          <w:p w14:paraId="43BBC41E"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60" w:type="dxa"/>
            <w:tcBorders>
              <w:top w:val="nil"/>
              <w:left w:val="nil"/>
              <w:bottom w:val="nil"/>
              <w:right w:val="nil"/>
            </w:tcBorders>
            <w:shd w:val="clear" w:color="auto" w:fill="auto"/>
          </w:tcPr>
          <w:p w14:paraId="155F9C7A"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5B84EE67" w14:textId="77777777" w:rsidTr="00016515">
        <w:trPr>
          <w:trHeight w:val="205"/>
        </w:trPr>
        <w:tc>
          <w:tcPr>
            <w:tcW w:w="4680" w:type="dxa"/>
            <w:tcBorders>
              <w:top w:val="nil"/>
              <w:left w:val="nil"/>
              <w:bottom w:val="nil"/>
              <w:right w:val="nil"/>
            </w:tcBorders>
            <w:hideMark/>
          </w:tcPr>
          <w:p w14:paraId="5087734F" w14:textId="77777777" w:rsidR="00D81E71" w:rsidRPr="00254EA7" w:rsidRDefault="00D81E71" w:rsidP="00016515">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Land and office buildings</w:t>
            </w:r>
          </w:p>
        </w:tc>
        <w:tc>
          <w:tcPr>
            <w:tcW w:w="2160" w:type="dxa"/>
            <w:tcBorders>
              <w:top w:val="nil"/>
              <w:left w:val="nil"/>
              <w:bottom w:val="nil"/>
              <w:right w:val="nil"/>
            </w:tcBorders>
            <w:shd w:val="clear" w:color="auto" w:fill="FAFAFA"/>
          </w:tcPr>
          <w:p w14:paraId="775F6DDF"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37</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315</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408</w:t>
            </w:r>
          </w:p>
        </w:tc>
        <w:tc>
          <w:tcPr>
            <w:tcW w:w="2160" w:type="dxa"/>
            <w:tcBorders>
              <w:top w:val="nil"/>
              <w:left w:val="nil"/>
              <w:bottom w:val="nil"/>
              <w:right w:val="nil"/>
            </w:tcBorders>
            <w:shd w:val="clear" w:color="auto" w:fill="auto"/>
          </w:tcPr>
          <w:p w14:paraId="2306EB7D"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49</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284</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496</w:t>
            </w:r>
          </w:p>
        </w:tc>
      </w:tr>
      <w:tr w:rsidR="00D81E71" w:rsidRPr="00254EA7" w14:paraId="7923D82A" w14:textId="77777777" w:rsidTr="00016515">
        <w:trPr>
          <w:trHeight w:val="205"/>
        </w:trPr>
        <w:tc>
          <w:tcPr>
            <w:tcW w:w="4680" w:type="dxa"/>
            <w:tcBorders>
              <w:top w:val="nil"/>
              <w:left w:val="nil"/>
              <w:bottom w:val="nil"/>
              <w:right w:val="nil"/>
            </w:tcBorders>
            <w:hideMark/>
          </w:tcPr>
          <w:p w14:paraId="15BAD703" w14:textId="77777777" w:rsidR="00D81E71" w:rsidRPr="00254EA7" w:rsidRDefault="00D81E71" w:rsidP="00016515">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Furniture and fixtures - office equipment</w:t>
            </w:r>
          </w:p>
        </w:tc>
        <w:tc>
          <w:tcPr>
            <w:tcW w:w="2160" w:type="dxa"/>
            <w:tcBorders>
              <w:top w:val="nil"/>
              <w:left w:val="nil"/>
              <w:bottom w:val="nil"/>
              <w:right w:val="nil"/>
            </w:tcBorders>
            <w:shd w:val="clear" w:color="auto" w:fill="FAFAFA"/>
          </w:tcPr>
          <w:p w14:paraId="3BD74FA7"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1</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503</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338</w:t>
            </w:r>
          </w:p>
        </w:tc>
        <w:tc>
          <w:tcPr>
            <w:tcW w:w="2160" w:type="dxa"/>
            <w:tcBorders>
              <w:top w:val="nil"/>
              <w:left w:val="nil"/>
              <w:bottom w:val="nil"/>
              <w:right w:val="nil"/>
            </w:tcBorders>
            <w:shd w:val="clear" w:color="auto" w:fill="auto"/>
          </w:tcPr>
          <w:p w14:paraId="4E179109"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665</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519</w:t>
            </w:r>
          </w:p>
        </w:tc>
      </w:tr>
      <w:tr w:rsidR="00D81E71" w:rsidRPr="00254EA7" w14:paraId="68B33C50" w14:textId="77777777" w:rsidTr="00016515">
        <w:trPr>
          <w:trHeight w:val="205"/>
        </w:trPr>
        <w:tc>
          <w:tcPr>
            <w:tcW w:w="4680" w:type="dxa"/>
            <w:tcBorders>
              <w:top w:val="nil"/>
              <w:left w:val="nil"/>
              <w:bottom w:val="nil"/>
              <w:right w:val="nil"/>
            </w:tcBorders>
            <w:hideMark/>
          </w:tcPr>
          <w:p w14:paraId="6F28B18D" w14:textId="77777777" w:rsidR="00D81E71" w:rsidRPr="00254EA7" w:rsidRDefault="00D81E71" w:rsidP="00016515">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Trucks and motor vehicles</w:t>
            </w:r>
          </w:p>
        </w:tc>
        <w:tc>
          <w:tcPr>
            <w:tcW w:w="2160" w:type="dxa"/>
            <w:tcBorders>
              <w:top w:val="nil"/>
              <w:left w:val="nil"/>
              <w:bottom w:val="nil"/>
              <w:right w:val="nil"/>
            </w:tcBorders>
            <w:shd w:val="clear" w:color="auto" w:fill="FAFAFA"/>
          </w:tcPr>
          <w:p w14:paraId="07305674"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412</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632</w:t>
            </w:r>
          </w:p>
        </w:tc>
        <w:tc>
          <w:tcPr>
            <w:tcW w:w="2160" w:type="dxa"/>
            <w:tcBorders>
              <w:top w:val="nil"/>
              <w:left w:val="nil"/>
              <w:bottom w:val="nil"/>
              <w:right w:val="nil"/>
            </w:tcBorders>
            <w:shd w:val="clear" w:color="auto" w:fill="auto"/>
          </w:tcPr>
          <w:p w14:paraId="647146BA"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722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106</w:t>
            </w:r>
          </w:p>
        </w:tc>
      </w:tr>
      <w:tr w:rsidR="00D81E71" w:rsidRPr="00254EA7" w14:paraId="625D7272" w14:textId="77777777" w:rsidTr="00016515">
        <w:trPr>
          <w:trHeight w:val="140"/>
        </w:trPr>
        <w:tc>
          <w:tcPr>
            <w:tcW w:w="4680" w:type="dxa"/>
            <w:tcBorders>
              <w:top w:val="nil"/>
              <w:left w:val="nil"/>
              <w:bottom w:val="nil"/>
              <w:right w:val="nil"/>
            </w:tcBorders>
          </w:tcPr>
          <w:p w14:paraId="3F1DB4BC" w14:textId="77777777" w:rsidR="00D81E71" w:rsidRPr="00254EA7" w:rsidRDefault="00D81E71" w:rsidP="00016515">
            <w:pPr>
              <w:ind w:left="-101" w:right="-72"/>
              <w:rPr>
                <w:rFonts w:eastAsia="Arial" w:cs="Arial"/>
                <w:color w:val="auto"/>
                <w:sz w:val="20"/>
                <w:szCs w:val="20"/>
                <w:u w:val="none"/>
                <w:lang w:val="en-GB" w:eastAsia="en-GB"/>
              </w:rPr>
            </w:pPr>
          </w:p>
        </w:tc>
        <w:tc>
          <w:tcPr>
            <w:tcW w:w="2160" w:type="dxa"/>
            <w:tcBorders>
              <w:top w:val="single" w:sz="4" w:space="0" w:color="auto"/>
              <w:left w:val="nil"/>
              <w:bottom w:val="nil"/>
              <w:right w:val="nil"/>
            </w:tcBorders>
            <w:shd w:val="clear" w:color="auto" w:fill="FAFAFA"/>
          </w:tcPr>
          <w:p w14:paraId="71AB6ACF"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60" w:type="dxa"/>
            <w:tcBorders>
              <w:top w:val="single" w:sz="4" w:space="0" w:color="auto"/>
              <w:left w:val="nil"/>
              <w:bottom w:val="nil"/>
              <w:right w:val="nil"/>
            </w:tcBorders>
            <w:shd w:val="clear" w:color="auto" w:fill="auto"/>
          </w:tcPr>
          <w:p w14:paraId="582D7139"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6E576E6C" w14:textId="77777777" w:rsidTr="00016515">
        <w:trPr>
          <w:trHeight w:val="205"/>
        </w:trPr>
        <w:tc>
          <w:tcPr>
            <w:tcW w:w="4680" w:type="dxa"/>
            <w:tcBorders>
              <w:top w:val="nil"/>
              <w:left w:val="nil"/>
              <w:bottom w:val="nil"/>
              <w:right w:val="nil"/>
            </w:tcBorders>
            <w:hideMark/>
          </w:tcPr>
          <w:p w14:paraId="35FC57FB" w14:textId="77777777" w:rsidR="00D81E71" w:rsidRPr="00254EA7" w:rsidRDefault="00D81E71" w:rsidP="00016515">
            <w:pPr>
              <w:ind w:left="-101" w:right="-72"/>
              <w:rPr>
                <w:rFonts w:eastAsia="Arial" w:cs="Arial"/>
                <w:color w:val="auto"/>
                <w:sz w:val="20"/>
                <w:szCs w:val="20"/>
                <w:u w:val="none"/>
                <w:lang w:val="en-GB" w:eastAsia="en-GB"/>
              </w:rPr>
            </w:pPr>
            <w:r w:rsidRPr="00254EA7">
              <w:rPr>
                <w:rFonts w:eastAsia="Arial" w:cs="Arial"/>
                <w:color w:val="auto"/>
                <w:sz w:val="20"/>
                <w:szCs w:val="20"/>
                <w:u w:val="none"/>
                <w:lang w:val="en-GB" w:eastAsia="en-GB"/>
              </w:rPr>
              <w:t>Total</w:t>
            </w:r>
          </w:p>
        </w:tc>
        <w:tc>
          <w:tcPr>
            <w:tcW w:w="2160" w:type="dxa"/>
            <w:tcBorders>
              <w:top w:val="nil"/>
              <w:left w:val="nil"/>
              <w:bottom w:val="single" w:sz="4" w:space="0" w:color="auto"/>
              <w:right w:val="nil"/>
            </w:tcBorders>
            <w:shd w:val="clear" w:color="auto" w:fill="FAFAFA"/>
          </w:tcPr>
          <w:p w14:paraId="2CC8067C"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39</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231</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378</w:t>
            </w:r>
          </w:p>
        </w:tc>
        <w:tc>
          <w:tcPr>
            <w:tcW w:w="2160" w:type="dxa"/>
            <w:tcBorders>
              <w:top w:val="nil"/>
              <w:left w:val="nil"/>
              <w:bottom w:val="single" w:sz="4" w:space="0" w:color="auto"/>
              <w:right w:val="nil"/>
            </w:tcBorders>
            <w:shd w:val="clear" w:color="auto" w:fill="auto"/>
          </w:tcPr>
          <w:p w14:paraId="10AD95C5"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50</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672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121</w:t>
            </w:r>
          </w:p>
        </w:tc>
      </w:tr>
    </w:tbl>
    <w:p w14:paraId="2B34067E" w14:textId="77777777" w:rsidR="00D81E71" w:rsidRPr="00254EA7" w:rsidRDefault="00D81E71" w:rsidP="00D81E71">
      <w:pPr>
        <w:pStyle w:val="a"/>
        <w:ind w:right="0"/>
        <w:jc w:val="thaiDistribute"/>
        <w:rPr>
          <w:rFonts w:cs="Arial"/>
          <w:color w:val="000000"/>
          <w:sz w:val="20"/>
          <w:szCs w:val="20"/>
          <w:u w:val="none"/>
          <w:lang w:val="en-GB"/>
        </w:rPr>
      </w:pPr>
    </w:p>
    <w:p w14:paraId="05E9E0ED" w14:textId="77777777" w:rsidR="00D81E71" w:rsidRPr="00254EA7" w:rsidRDefault="00D81E71" w:rsidP="00D81E71">
      <w:pPr>
        <w:pStyle w:val="a"/>
        <w:ind w:right="0"/>
        <w:jc w:val="thaiDistribute"/>
        <w:rPr>
          <w:rFonts w:cs="Arial"/>
          <w:color w:val="000000"/>
          <w:sz w:val="20"/>
          <w:szCs w:val="20"/>
          <w:u w:val="none"/>
          <w:lang w:val="en-GB"/>
        </w:rPr>
      </w:pPr>
      <w:r w:rsidRPr="00254EA7">
        <w:rPr>
          <w:rFonts w:cs="Arial"/>
          <w:color w:val="000000"/>
          <w:sz w:val="20"/>
          <w:szCs w:val="20"/>
          <w:u w:val="none"/>
          <w:lang w:val="en-GB"/>
        </w:rPr>
        <w:t xml:space="preserve">For the year ended </w:t>
      </w:r>
      <w:r w:rsidRPr="00F25416">
        <w:rPr>
          <w:rFonts w:cs="Arial"/>
          <w:color w:val="000000"/>
          <w:sz w:val="20"/>
          <w:szCs w:val="20"/>
          <w:u w:val="none"/>
          <w:lang w:val="en-GB"/>
        </w:rPr>
        <w:t>31</w:t>
      </w:r>
      <w:r w:rsidRPr="00254EA7">
        <w:rPr>
          <w:rFonts w:cs="Arial"/>
          <w:color w:val="000000"/>
          <w:sz w:val="20"/>
          <w:szCs w:val="20"/>
          <w:u w:val="none"/>
          <w:lang w:val="en-GB"/>
        </w:rPr>
        <w:t xml:space="preserve"> December, amounts charged to profit or loss and cash flows relating to leases are as follows:</w:t>
      </w:r>
    </w:p>
    <w:p w14:paraId="78668CB5" w14:textId="77777777" w:rsidR="00D81E71" w:rsidRPr="00254EA7" w:rsidRDefault="00D81E71" w:rsidP="00D81E7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2160"/>
        <w:gridCol w:w="2178"/>
      </w:tblGrid>
      <w:tr w:rsidR="00D81E71" w:rsidRPr="00254EA7" w14:paraId="05F0A6DE" w14:textId="77777777" w:rsidTr="00016515">
        <w:trPr>
          <w:trHeight w:val="205"/>
        </w:trPr>
        <w:tc>
          <w:tcPr>
            <w:tcW w:w="4680" w:type="dxa"/>
            <w:tcBorders>
              <w:top w:val="nil"/>
              <w:left w:val="nil"/>
              <w:bottom w:val="nil"/>
              <w:right w:val="nil"/>
            </w:tcBorders>
          </w:tcPr>
          <w:p w14:paraId="1130E6D4" w14:textId="77777777" w:rsidR="00D81E71" w:rsidRPr="00254EA7" w:rsidRDefault="00D81E71" w:rsidP="00016515">
            <w:pPr>
              <w:ind w:left="-101"/>
              <w:jc w:val="both"/>
              <w:rPr>
                <w:rFonts w:eastAsia="Arial" w:cs="Arial"/>
                <w:color w:val="auto"/>
                <w:sz w:val="20"/>
                <w:szCs w:val="20"/>
                <w:u w:val="none"/>
                <w:lang w:val="en-GB" w:eastAsia="en-GB"/>
              </w:rPr>
            </w:pPr>
          </w:p>
        </w:tc>
        <w:tc>
          <w:tcPr>
            <w:tcW w:w="2160" w:type="dxa"/>
            <w:tcBorders>
              <w:top w:val="single" w:sz="4" w:space="0" w:color="auto"/>
              <w:left w:val="nil"/>
              <w:bottom w:val="nil"/>
              <w:right w:val="nil"/>
            </w:tcBorders>
            <w:vAlign w:val="bottom"/>
          </w:tcPr>
          <w:p w14:paraId="1C141C39" w14:textId="77777777" w:rsidR="00D81E71" w:rsidRDefault="00D81E71" w:rsidP="00016515">
            <w:pPr>
              <w:ind w:left="-40" w:right="-72"/>
              <w:jc w:val="center"/>
              <w:rPr>
                <w:rFonts w:eastAsia="Arial" w:cs="Arial"/>
                <w:b/>
                <w:bCs/>
                <w:color w:val="auto"/>
                <w:sz w:val="20"/>
                <w:szCs w:val="20"/>
                <w:u w:val="none"/>
                <w:lang w:val="en-GB" w:eastAsia="en-GB"/>
              </w:rPr>
            </w:pPr>
            <w:r w:rsidRPr="00F935AF">
              <w:rPr>
                <w:rFonts w:eastAsia="Arial" w:cs="Arial"/>
                <w:b/>
                <w:bCs/>
                <w:color w:val="auto"/>
                <w:sz w:val="20"/>
                <w:szCs w:val="20"/>
                <w:u w:val="none"/>
                <w:lang w:val="en-GB" w:eastAsia="en-GB"/>
              </w:rPr>
              <w:t xml:space="preserve">Consolidated </w:t>
            </w:r>
            <w:r>
              <w:rPr>
                <w:rFonts w:eastAsia="Arial" w:cs="Arial"/>
                <w:b/>
                <w:bCs/>
                <w:color w:val="auto"/>
                <w:sz w:val="20"/>
                <w:szCs w:val="20"/>
                <w:u w:val="none"/>
                <w:lang w:val="en-US" w:eastAsia="en-GB"/>
              </w:rPr>
              <w:t xml:space="preserve">and </w:t>
            </w:r>
            <w:r>
              <w:rPr>
                <w:rFonts w:eastAsia="Arial" w:cs="Arial"/>
                <w:b/>
                <w:bCs/>
                <w:color w:val="auto"/>
                <w:sz w:val="20"/>
                <w:szCs w:val="20"/>
                <w:u w:val="none"/>
                <w:lang w:val="en-GB" w:eastAsia="en-GB"/>
              </w:rPr>
              <w:t>s</w:t>
            </w:r>
            <w:r w:rsidRPr="00F935AF">
              <w:rPr>
                <w:rFonts w:eastAsia="Arial" w:cs="Arial"/>
                <w:b/>
                <w:bCs/>
                <w:color w:val="auto"/>
                <w:sz w:val="20"/>
                <w:szCs w:val="20"/>
                <w:u w:val="none"/>
                <w:lang w:val="en-GB" w:eastAsia="en-GB"/>
              </w:rPr>
              <w:t>eparate</w:t>
            </w:r>
            <w:r>
              <w:rPr>
                <w:rFonts w:eastAsia="Arial" w:cs="Arial"/>
                <w:b/>
                <w:bCs/>
                <w:color w:val="auto"/>
                <w:sz w:val="20"/>
                <w:szCs w:val="20"/>
                <w:u w:val="none"/>
                <w:lang w:val="en-GB" w:eastAsia="en-GB"/>
              </w:rPr>
              <w:t xml:space="preserve"> </w:t>
            </w:r>
            <w:r w:rsidRPr="00F935AF">
              <w:rPr>
                <w:rFonts w:eastAsia="Arial" w:cs="Arial"/>
                <w:b/>
                <w:bCs/>
                <w:color w:val="auto"/>
                <w:sz w:val="20"/>
                <w:szCs w:val="20"/>
                <w:u w:val="none"/>
                <w:lang w:val="en-GB" w:eastAsia="en-GB"/>
              </w:rPr>
              <w:t>financial statements</w:t>
            </w:r>
          </w:p>
        </w:tc>
        <w:tc>
          <w:tcPr>
            <w:tcW w:w="2178" w:type="dxa"/>
            <w:tcBorders>
              <w:top w:val="single" w:sz="4" w:space="0" w:color="auto"/>
              <w:left w:val="nil"/>
              <w:bottom w:val="nil"/>
              <w:right w:val="nil"/>
            </w:tcBorders>
            <w:vAlign w:val="bottom"/>
          </w:tcPr>
          <w:p w14:paraId="4A8B7BF1" w14:textId="77777777" w:rsidR="00D81E71" w:rsidRDefault="00D81E71" w:rsidP="00016515">
            <w:pPr>
              <w:ind w:left="-40" w:right="-72"/>
              <w:jc w:val="center"/>
              <w:rPr>
                <w:rFonts w:eastAsia="Arial" w:cs="Arial"/>
                <w:b/>
                <w:bCs/>
                <w:color w:val="auto"/>
                <w:sz w:val="20"/>
                <w:szCs w:val="20"/>
                <w:u w:val="none"/>
                <w:lang w:val="en-US" w:eastAsia="en-GB"/>
              </w:rPr>
            </w:pPr>
            <w:r>
              <w:rPr>
                <w:rFonts w:eastAsia="Arial" w:cs="Arial"/>
                <w:b/>
                <w:bCs/>
                <w:color w:val="auto"/>
                <w:sz w:val="20"/>
                <w:szCs w:val="20"/>
                <w:u w:val="none"/>
                <w:lang w:val="en-US" w:eastAsia="en-GB"/>
              </w:rPr>
              <w:t>S</w:t>
            </w:r>
            <w:r w:rsidRPr="00160CA2">
              <w:rPr>
                <w:rFonts w:eastAsia="Arial" w:cs="Arial"/>
                <w:b/>
                <w:bCs/>
                <w:color w:val="auto"/>
                <w:sz w:val="20"/>
                <w:szCs w:val="20"/>
                <w:u w:val="none"/>
                <w:lang w:val="en-US" w:eastAsia="en-GB"/>
              </w:rPr>
              <w:t>eparate</w:t>
            </w:r>
          </w:p>
          <w:p w14:paraId="641EA018" w14:textId="77777777" w:rsidR="00D81E71" w:rsidRDefault="00D81E71" w:rsidP="00016515">
            <w:pPr>
              <w:ind w:left="-40" w:right="-72"/>
              <w:jc w:val="center"/>
              <w:rPr>
                <w:rFonts w:eastAsia="Arial" w:cs="Arial"/>
                <w:b/>
                <w:bCs/>
                <w:color w:val="auto"/>
                <w:sz w:val="20"/>
                <w:szCs w:val="20"/>
                <w:u w:val="none"/>
                <w:lang w:val="en-GB" w:eastAsia="en-GB"/>
              </w:rPr>
            </w:pPr>
            <w:r w:rsidRPr="00160CA2">
              <w:rPr>
                <w:rFonts w:eastAsia="Arial" w:cs="Arial"/>
                <w:b/>
                <w:bCs/>
                <w:color w:val="auto"/>
                <w:sz w:val="20"/>
                <w:szCs w:val="20"/>
                <w:u w:val="none"/>
                <w:lang w:val="en-US" w:eastAsia="en-GB"/>
              </w:rPr>
              <w:t>financial statements</w:t>
            </w:r>
          </w:p>
        </w:tc>
      </w:tr>
      <w:tr w:rsidR="00D81E71" w:rsidRPr="00254EA7" w14:paraId="4A577B84" w14:textId="77777777" w:rsidTr="00016515">
        <w:trPr>
          <w:trHeight w:val="205"/>
        </w:trPr>
        <w:tc>
          <w:tcPr>
            <w:tcW w:w="4680" w:type="dxa"/>
            <w:tcBorders>
              <w:top w:val="nil"/>
              <w:left w:val="nil"/>
              <w:bottom w:val="nil"/>
              <w:right w:val="nil"/>
            </w:tcBorders>
          </w:tcPr>
          <w:p w14:paraId="7C3E4692" w14:textId="77777777" w:rsidR="00D81E71" w:rsidRPr="00254EA7" w:rsidRDefault="00D81E71" w:rsidP="00016515">
            <w:pPr>
              <w:ind w:left="-101"/>
              <w:jc w:val="both"/>
              <w:rPr>
                <w:rFonts w:eastAsia="Arial" w:cs="Arial"/>
                <w:color w:val="auto"/>
                <w:sz w:val="20"/>
                <w:szCs w:val="20"/>
                <w:u w:val="none"/>
                <w:lang w:val="en-GB" w:eastAsia="en-GB"/>
              </w:rPr>
            </w:pPr>
          </w:p>
        </w:tc>
        <w:tc>
          <w:tcPr>
            <w:tcW w:w="2160" w:type="dxa"/>
            <w:tcBorders>
              <w:top w:val="single" w:sz="4" w:space="0" w:color="auto"/>
              <w:left w:val="nil"/>
              <w:bottom w:val="nil"/>
              <w:right w:val="nil"/>
            </w:tcBorders>
            <w:hideMark/>
          </w:tcPr>
          <w:p w14:paraId="7C264A84" w14:textId="77777777" w:rsidR="00D81E71" w:rsidRPr="00254EA7" w:rsidRDefault="00D81E71" w:rsidP="00016515">
            <w:pPr>
              <w:ind w:left="-40" w:right="-72"/>
              <w:jc w:val="right"/>
              <w:rPr>
                <w:rFonts w:eastAsia="Arial" w:cs="Arial"/>
                <w:b/>
                <w:bCs/>
                <w:color w:val="auto"/>
                <w:sz w:val="20"/>
                <w:szCs w:val="20"/>
                <w:u w:val="none"/>
                <w:lang w:val="en-GB" w:eastAsia="en-GB"/>
              </w:rPr>
            </w:pPr>
            <w:r w:rsidRPr="00F25416">
              <w:rPr>
                <w:rFonts w:eastAsia="Arial" w:cs="Arial"/>
                <w:b/>
                <w:bCs/>
                <w:color w:val="auto"/>
                <w:sz w:val="20"/>
                <w:szCs w:val="20"/>
                <w:u w:val="none"/>
                <w:lang w:val="en-GB" w:eastAsia="en-GB"/>
              </w:rPr>
              <w:t>2023</w:t>
            </w:r>
          </w:p>
        </w:tc>
        <w:tc>
          <w:tcPr>
            <w:tcW w:w="2178" w:type="dxa"/>
            <w:tcBorders>
              <w:top w:val="single" w:sz="4" w:space="0" w:color="auto"/>
              <w:left w:val="nil"/>
              <w:bottom w:val="nil"/>
              <w:right w:val="nil"/>
            </w:tcBorders>
            <w:hideMark/>
          </w:tcPr>
          <w:p w14:paraId="6405B757" w14:textId="77777777" w:rsidR="00D81E71" w:rsidRPr="00254EA7" w:rsidRDefault="00D81E71" w:rsidP="00016515">
            <w:pPr>
              <w:ind w:left="-40" w:right="-72"/>
              <w:jc w:val="right"/>
              <w:rPr>
                <w:rFonts w:eastAsia="Arial" w:cs="Arial"/>
                <w:b/>
                <w:bCs/>
                <w:color w:val="auto"/>
                <w:sz w:val="20"/>
                <w:szCs w:val="20"/>
                <w:u w:val="none"/>
                <w:lang w:val="en-GB" w:eastAsia="en-GB"/>
              </w:rPr>
            </w:pPr>
            <w:r w:rsidRPr="00F25416">
              <w:rPr>
                <w:rFonts w:eastAsia="Arial" w:cs="Arial"/>
                <w:b/>
                <w:bCs/>
                <w:color w:val="auto"/>
                <w:sz w:val="20"/>
                <w:szCs w:val="20"/>
                <w:u w:val="none"/>
                <w:lang w:val="en-GB" w:eastAsia="en-GB"/>
              </w:rPr>
              <w:t>2022</w:t>
            </w:r>
          </w:p>
        </w:tc>
      </w:tr>
      <w:tr w:rsidR="00D81E71" w:rsidRPr="00254EA7" w14:paraId="3BAEB2F0" w14:textId="77777777" w:rsidTr="00016515">
        <w:trPr>
          <w:trHeight w:val="205"/>
        </w:trPr>
        <w:tc>
          <w:tcPr>
            <w:tcW w:w="4680" w:type="dxa"/>
            <w:tcBorders>
              <w:top w:val="nil"/>
              <w:left w:val="nil"/>
              <w:bottom w:val="nil"/>
              <w:right w:val="nil"/>
            </w:tcBorders>
          </w:tcPr>
          <w:p w14:paraId="192A5AE9" w14:textId="77777777" w:rsidR="00D81E71" w:rsidRPr="00254EA7" w:rsidRDefault="00D81E71" w:rsidP="00016515">
            <w:pPr>
              <w:ind w:left="-101"/>
              <w:jc w:val="both"/>
              <w:rPr>
                <w:rFonts w:eastAsia="Arial" w:cs="Arial"/>
                <w:color w:val="auto"/>
                <w:sz w:val="20"/>
                <w:szCs w:val="20"/>
                <w:u w:val="none"/>
                <w:lang w:val="en-GB" w:eastAsia="en-GB"/>
              </w:rPr>
            </w:pPr>
          </w:p>
        </w:tc>
        <w:tc>
          <w:tcPr>
            <w:tcW w:w="2160" w:type="dxa"/>
            <w:tcBorders>
              <w:top w:val="nil"/>
              <w:left w:val="nil"/>
              <w:bottom w:val="single" w:sz="4" w:space="0" w:color="auto"/>
              <w:right w:val="nil"/>
            </w:tcBorders>
            <w:hideMark/>
          </w:tcPr>
          <w:p w14:paraId="08EE5BF6" w14:textId="77777777" w:rsidR="00D81E71" w:rsidRPr="00254EA7" w:rsidRDefault="00D81E71" w:rsidP="00016515">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 xml:space="preserve">Baht </w:t>
            </w:r>
          </w:p>
        </w:tc>
        <w:tc>
          <w:tcPr>
            <w:tcW w:w="2178" w:type="dxa"/>
            <w:tcBorders>
              <w:top w:val="nil"/>
              <w:left w:val="nil"/>
              <w:bottom w:val="single" w:sz="4" w:space="0" w:color="auto"/>
              <w:right w:val="nil"/>
            </w:tcBorders>
            <w:hideMark/>
          </w:tcPr>
          <w:p w14:paraId="3B4AB280" w14:textId="77777777" w:rsidR="00D81E71" w:rsidRPr="00254EA7" w:rsidRDefault="00D81E71" w:rsidP="00016515">
            <w:pPr>
              <w:ind w:left="-40" w:right="-72"/>
              <w:jc w:val="right"/>
              <w:rPr>
                <w:rFonts w:eastAsia="Arial" w:cs="Arial"/>
                <w:b/>
                <w:bCs/>
                <w:color w:val="auto"/>
                <w:sz w:val="20"/>
                <w:szCs w:val="20"/>
                <w:u w:val="none"/>
                <w:lang w:val="en-GB" w:eastAsia="en-GB"/>
              </w:rPr>
            </w:pPr>
            <w:r w:rsidRPr="00254EA7">
              <w:rPr>
                <w:rFonts w:eastAsia="Arial" w:cs="Arial"/>
                <w:b/>
                <w:bCs/>
                <w:color w:val="auto"/>
                <w:sz w:val="20"/>
                <w:szCs w:val="20"/>
                <w:u w:val="none"/>
                <w:lang w:val="en-GB" w:eastAsia="en-GB"/>
              </w:rPr>
              <w:t>Baht</w:t>
            </w:r>
          </w:p>
        </w:tc>
      </w:tr>
      <w:tr w:rsidR="00D81E71" w:rsidRPr="00CB37EF" w14:paraId="771BA3AD" w14:textId="77777777" w:rsidTr="00016515">
        <w:trPr>
          <w:trHeight w:val="140"/>
        </w:trPr>
        <w:tc>
          <w:tcPr>
            <w:tcW w:w="4680" w:type="dxa"/>
            <w:tcBorders>
              <w:top w:val="nil"/>
              <w:left w:val="nil"/>
              <w:bottom w:val="nil"/>
              <w:right w:val="nil"/>
            </w:tcBorders>
            <w:hideMark/>
          </w:tcPr>
          <w:p w14:paraId="3813843E" w14:textId="77777777" w:rsidR="00D81E71" w:rsidRPr="00254EA7" w:rsidRDefault="00D81E71" w:rsidP="00016515">
            <w:pPr>
              <w:ind w:left="161" w:hanging="262"/>
              <w:rPr>
                <w:rFonts w:eastAsia="Arial" w:cs="Arial"/>
                <w:color w:val="auto"/>
                <w:sz w:val="20"/>
                <w:szCs w:val="20"/>
                <w:u w:val="none"/>
                <w:lang w:val="en-GB" w:eastAsia="en-GB"/>
              </w:rPr>
            </w:pPr>
            <w:r w:rsidRPr="00254EA7">
              <w:rPr>
                <w:rFonts w:eastAsia="Arial" w:cs="Arial"/>
                <w:color w:val="auto"/>
                <w:sz w:val="20"/>
                <w:szCs w:val="20"/>
                <w:u w:val="none"/>
                <w:lang w:val="en-GB" w:eastAsia="en-GB"/>
              </w:rPr>
              <w:t>Depreciation charge of right-of-use assets:</w:t>
            </w:r>
          </w:p>
        </w:tc>
        <w:tc>
          <w:tcPr>
            <w:tcW w:w="2160" w:type="dxa"/>
            <w:tcBorders>
              <w:top w:val="nil"/>
              <w:left w:val="nil"/>
              <w:bottom w:val="nil"/>
              <w:right w:val="nil"/>
            </w:tcBorders>
            <w:shd w:val="clear" w:color="auto" w:fill="FAFAFA"/>
          </w:tcPr>
          <w:p w14:paraId="5FC51D4E"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78" w:type="dxa"/>
            <w:tcBorders>
              <w:top w:val="nil"/>
              <w:left w:val="nil"/>
              <w:bottom w:val="nil"/>
              <w:right w:val="nil"/>
            </w:tcBorders>
            <w:shd w:val="clear" w:color="auto" w:fill="auto"/>
          </w:tcPr>
          <w:p w14:paraId="280230EC"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0618372D" w14:textId="77777777" w:rsidTr="00016515">
        <w:trPr>
          <w:trHeight w:val="205"/>
        </w:trPr>
        <w:tc>
          <w:tcPr>
            <w:tcW w:w="4680" w:type="dxa"/>
            <w:tcBorders>
              <w:top w:val="nil"/>
              <w:left w:val="nil"/>
              <w:bottom w:val="nil"/>
              <w:right w:val="nil"/>
            </w:tcBorders>
            <w:hideMark/>
          </w:tcPr>
          <w:p w14:paraId="7A630ACC" w14:textId="77777777" w:rsidR="00D81E71" w:rsidRPr="00254EA7" w:rsidRDefault="00D81E71" w:rsidP="00016515">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Land and office buildings</w:t>
            </w:r>
          </w:p>
        </w:tc>
        <w:tc>
          <w:tcPr>
            <w:tcW w:w="2160" w:type="dxa"/>
            <w:tcBorders>
              <w:top w:val="nil"/>
              <w:left w:val="nil"/>
              <w:bottom w:val="nil"/>
              <w:right w:val="nil"/>
            </w:tcBorders>
            <w:shd w:val="clear" w:color="auto" w:fill="FAFAFA"/>
          </w:tcPr>
          <w:p w14:paraId="44A22421"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23</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809</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579</w:t>
            </w:r>
          </w:p>
        </w:tc>
        <w:tc>
          <w:tcPr>
            <w:tcW w:w="2178" w:type="dxa"/>
            <w:tcBorders>
              <w:top w:val="nil"/>
              <w:left w:val="nil"/>
              <w:bottom w:val="nil"/>
              <w:right w:val="nil"/>
            </w:tcBorders>
            <w:shd w:val="clear" w:color="auto" w:fill="auto"/>
          </w:tcPr>
          <w:p w14:paraId="1B50CEBF"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23</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163</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853</w:t>
            </w:r>
          </w:p>
        </w:tc>
      </w:tr>
      <w:tr w:rsidR="00D81E71" w:rsidRPr="00254EA7" w14:paraId="069F459B" w14:textId="77777777" w:rsidTr="00016515">
        <w:trPr>
          <w:trHeight w:val="205"/>
        </w:trPr>
        <w:tc>
          <w:tcPr>
            <w:tcW w:w="4680" w:type="dxa"/>
            <w:tcBorders>
              <w:top w:val="nil"/>
              <w:left w:val="nil"/>
              <w:bottom w:val="nil"/>
              <w:right w:val="nil"/>
            </w:tcBorders>
            <w:hideMark/>
          </w:tcPr>
          <w:p w14:paraId="6A097F41" w14:textId="77777777" w:rsidR="00D81E71" w:rsidRPr="00254EA7" w:rsidRDefault="00D81E71" w:rsidP="00016515">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Furniture and fixtures - office equipment</w:t>
            </w:r>
          </w:p>
        </w:tc>
        <w:tc>
          <w:tcPr>
            <w:tcW w:w="2160" w:type="dxa"/>
            <w:tcBorders>
              <w:top w:val="nil"/>
              <w:left w:val="nil"/>
              <w:bottom w:val="nil"/>
              <w:right w:val="nil"/>
            </w:tcBorders>
            <w:shd w:val="clear" w:color="auto" w:fill="FAFAFA"/>
          </w:tcPr>
          <w:p w14:paraId="0963CC84"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549</w:t>
            </w:r>
            <w:r w:rsidRPr="007208BB">
              <w:rPr>
                <w:rFonts w:eastAsia="Arial" w:cs="Arial"/>
                <w:color w:val="auto"/>
                <w:sz w:val="20"/>
                <w:szCs w:val="20"/>
                <w:u w:val="none"/>
                <w:lang w:val="en-GB" w:eastAsia="en-GB"/>
              </w:rPr>
              <w:t>,</w:t>
            </w:r>
            <w:r w:rsidRPr="00F25416">
              <w:rPr>
                <w:rFonts w:eastAsia="Arial" w:cs="Arial"/>
                <w:color w:val="auto"/>
                <w:sz w:val="20"/>
                <w:szCs w:val="20"/>
                <w:u w:val="none"/>
                <w:lang w:val="en-GB" w:eastAsia="en-GB"/>
              </w:rPr>
              <w:t>537</w:t>
            </w:r>
          </w:p>
        </w:tc>
        <w:tc>
          <w:tcPr>
            <w:tcW w:w="2178" w:type="dxa"/>
            <w:tcBorders>
              <w:top w:val="nil"/>
              <w:left w:val="nil"/>
              <w:bottom w:val="nil"/>
              <w:right w:val="nil"/>
            </w:tcBorders>
            <w:shd w:val="clear" w:color="auto" w:fill="auto"/>
          </w:tcPr>
          <w:p w14:paraId="54A986A5"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501</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899</w:t>
            </w:r>
          </w:p>
        </w:tc>
      </w:tr>
      <w:tr w:rsidR="00D81E71" w:rsidRPr="00254EA7" w14:paraId="4ADB62CC" w14:textId="77777777" w:rsidTr="00016515">
        <w:trPr>
          <w:trHeight w:val="205"/>
        </w:trPr>
        <w:tc>
          <w:tcPr>
            <w:tcW w:w="4680" w:type="dxa"/>
            <w:tcBorders>
              <w:top w:val="nil"/>
              <w:left w:val="nil"/>
              <w:bottom w:val="nil"/>
              <w:right w:val="nil"/>
            </w:tcBorders>
            <w:hideMark/>
          </w:tcPr>
          <w:p w14:paraId="273E00BC" w14:textId="77777777" w:rsidR="00D81E71" w:rsidRPr="00254EA7" w:rsidRDefault="00D81E71" w:rsidP="00016515">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Trucks and motor vehicles</w:t>
            </w:r>
          </w:p>
        </w:tc>
        <w:tc>
          <w:tcPr>
            <w:tcW w:w="2160" w:type="dxa"/>
            <w:tcBorders>
              <w:top w:val="nil"/>
              <w:left w:val="nil"/>
              <w:bottom w:val="nil"/>
              <w:right w:val="nil"/>
            </w:tcBorders>
            <w:shd w:val="clear" w:color="auto" w:fill="FAFAFA"/>
          </w:tcPr>
          <w:p w14:paraId="10AEF355"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309</w:t>
            </w:r>
            <w:r w:rsidRPr="007208BB">
              <w:rPr>
                <w:rFonts w:eastAsia="Arial" w:cs="Arial"/>
                <w:color w:val="auto"/>
                <w:sz w:val="20"/>
                <w:szCs w:val="20"/>
                <w:u w:val="none"/>
                <w:lang w:val="en-GB" w:eastAsia="en-GB"/>
              </w:rPr>
              <w:t>,</w:t>
            </w:r>
            <w:r w:rsidRPr="00F25416">
              <w:rPr>
                <w:rFonts w:eastAsia="Arial" w:cs="Arial"/>
                <w:color w:val="auto"/>
                <w:sz w:val="20"/>
                <w:szCs w:val="20"/>
                <w:u w:val="none"/>
                <w:lang w:val="en-GB" w:eastAsia="en-GB"/>
              </w:rPr>
              <w:t>473</w:t>
            </w:r>
          </w:p>
        </w:tc>
        <w:tc>
          <w:tcPr>
            <w:tcW w:w="2178" w:type="dxa"/>
            <w:tcBorders>
              <w:top w:val="nil"/>
              <w:left w:val="nil"/>
              <w:bottom w:val="nil"/>
              <w:right w:val="nil"/>
            </w:tcBorders>
            <w:shd w:val="clear" w:color="auto" w:fill="auto"/>
          </w:tcPr>
          <w:p w14:paraId="22B9BED9"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309</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474</w:t>
            </w:r>
          </w:p>
        </w:tc>
      </w:tr>
      <w:tr w:rsidR="00D81E71" w:rsidRPr="00254EA7" w14:paraId="68BDAAE5" w14:textId="77777777" w:rsidTr="00016515">
        <w:trPr>
          <w:trHeight w:val="140"/>
        </w:trPr>
        <w:tc>
          <w:tcPr>
            <w:tcW w:w="4680" w:type="dxa"/>
            <w:tcBorders>
              <w:top w:val="nil"/>
              <w:left w:val="nil"/>
              <w:bottom w:val="nil"/>
              <w:right w:val="nil"/>
            </w:tcBorders>
          </w:tcPr>
          <w:p w14:paraId="5D6A0F63" w14:textId="77777777" w:rsidR="00D81E71" w:rsidRPr="00254EA7" w:rsidRDefault="00D81E71" w:rsidP="00016515">
            <w:pPr>
              <w:ind w:left="-101"/>
              <w:rPr>
                <w:rFonts w:eastAsia="Arial" w:cs="Arial"/>
                <w:color w:val="auto"/>
                <w:sz w:val="20"/>
                <w:szCs w:val="20"/>
                <w:u w:val="none"/>
                <w:lang w:val="en-GB" w:eastAsia="en-GB"/>
              </w:rPr>
            </w:pPr>
          </w:p>
        </w:tc>
        <w:tc>
          <w:tcPr>
            <w:tcW w:w="2160" w:type="dxa"/>
            <w:tcBorders>
              <w:top w:val="single" w:sz="4" w:space="0" w:color="auto"/>
              <w:left w:val="nil"/>
              <w:bottom w:val="nil"/>
              <w:right w:val="nil"/>
            </w:tcBorders>
            <w:shd w:val="clear" w:color="auto" w:fill="FAFAFA"/>
          </w:tcPr>
          <w:p w14:paraId="48DD3CA7"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78" w:type="dxa"/>
            <w:tcBorders>
              <w:top w:val="single" w:sz="4" w:space="0" w:color="auto"/>
              <w:left w:val="nil"/>
              <w:bottom w:val="nil"/>
              <w:right w:val="nil"/>
            </w:tcBorders>
            <w:shd w:val="clear" w:color="auto" w:fill="auto"/>
          </w:tcPr>
          <w:p w14:paraId="6A6CBDE3"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11AFC3A7" w14:textId="77777777" w:rsidTr="00016515">
        <w:trPr>
          <w:trHeight w:val="205"/>
        </w:trPr>
        <w:tc>
          <w:tcPr>
            <w:tcW w:w="4680" w:type="dxa"/>
            <w:tcBorders>
              <w:top w:val="nil"/>
              <w:left w:val="nil"/>
              <w:bottom w:val="nil"/>
              <w:right w:val="nil"/>
            </w:tcBorders>
            <w:hideMark/>
          </w:tcPr>
          <w:p w14:paraId="4F51EF94" w14:textId="77777777" w:rsidR="00D81E71" w:rsidRPr="00254EA7" w:rsidRDefault="00D81E71" w:rsidP="00016515">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 xml:space="preserve">Total (Note </w:t>
            </w:r>
            <w:r w:rsidRPr="00F25416">
              <w:rPr>
                <w:rFonts w:eastAsia="Arial" w:cs="Arial"/>
                <w:color w:val="auto"/>
                <w:sz w:val="20"/>
                <w:szCs w:val="20"/>
                <w:u w:val="none"/>
                <w:lang w:val="en-GB" w:eastAsia="en-GB"/>
              </w:rPr>
              <w:t>26</w:t>
            </w:r>
            <w:r w:rsidRPr="00254EA7">
              <w:rPr>
                <w:rFonts w:eastAsia="Arial" w:cs="Arial"/>
                <w:color w:val="auto"/>
                <w:sz w:val="20"/>
                <w:szCs w:val="20"/>
                <w:u w:val="none"/>
                <w:lang w:val="en-GB" w:eastAsia="en-GB"/>
              </w:rPr>
              <w:t>)</w:t>
            </w:r>
          </w:p>
        </w:tc>
        <w:tc>
          <w:tcPr>
            <w:tcW w:w="2160" w:type="dxa"/>
            <w:tcBorders>
              <w:top w:val="nil"/>
              <w:left w:val="nil"/>
              <w:bottom w:val="single" w:sz="4" w:space="0" w:color="auto"/>
              <w:right w:val="nil"/>
            </w:tcBorders>
            <w:shd w:val="clear" w:color="auto" w:fill="FAFAFA"/>
          </w:tcPr>
          <w:p w14:paraId="1560D92F"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24</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668</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589</w:t>
            </w:r>
          </w:p>
        </w:tc>
        <w:tc>
          <w:tcPr>
            <w:tcW w:w="2178" w:type="dxa"/>
            <w:tcBorders>
              <w:top w:val="nil"/>
              <w:left w:val="nil"/>
              <w:bottom w:val="single" w:sz="4" w:space="0" w:color="auto"/>
              <w:right w:val="nil"/>
            </w:tcBorders>
            <w:shd w:val="clear" w:color="auto" w:fill="auto"/>
          </w:tcPr>
          <w:p w14:paraId="3F78A070" w14:textId="77777777" w:rsidR="00D81E71" w:rsidRPr="00254EA7" w:rsidRDefault="00D81E71" w:rsidP="00016515">
            <w:pPr>
              <w:ind w:left="-40" w:right="-72"/>
              <w:jc w:val="right"/>
              <w:rPr>
                <w:rFonts w:eastAsia="Arial" w:cs="Arial"/>
                <w:b/>
                <w:bCs/>
                <w:color w:val="auto"/>
                <w:sz w:val="20"/>
                <w:szCs w:val="20"/>
                <w:u w:val="none"/>
                <w:lang w:val="en-GB" w:eastAsia="en-GB"/>
              </w:rPr>
            </w:pPr>
            <w:r w:rsidRPr="00F25416">
              <w:rPr>
                <w:rFonts w:eastAsia="Arial" w:cs="Arial"/>
                <w:color w:val="auto"/>
                <w:sz w:val="20"/>
                <w:szCs w:val="20"/>
                <w:u w:val="none"/>
                <w:lang w:val="en-GB" w:eastAsia="en-GB"/>
              </w:rPr>
              <w:t>23</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975</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226</w:t>
            </w:r>
          </w:p>
        </w:tc>
      </w:tr>
      <w:tr w:rsidR="00D81E71" w:rsidRPr="00254EA7" w14:paraId="67E30E72" w14:textId="77777777" w:rsidTr="00016515">
        <w:trPr>
          <w:trHeight w:val="205"/>
        </w:trPr>
        <w:tc>
          <w:tcPr>
            <w:tcW w:w="4680" w:type="dxa"/>
            <w:tcBorders>
              <w:top w:val="nil"/>
              <w:left w:val="nil"/>
              <w:bottom w:val="nil"/>
              <w:right w:val="nil"/>
            </w:tcBorders>
          </w:tcPr>
          <w:p w14:paraId="1EF1A4C7" w14:textId="77777777" w:rsidR="00D81E71" w:rsidRPr="00254EA7" w:rsidRDefault="00D81E71" w:rsidP="00016515">
            <w:pPr>
              <w:ind w:left="-101"/>
              <w:rPr>
                <w:rFonts w:eastAsia="Arial" w:cs="Arial"/>
                <w:color w:val="auto"/>
                <w:sz w:val="20"/>
                <w:szCs w:val="20"/>
                <w:u w:val="none"/>
                <w:lang w:val="en-GB" w:eastAsia="en-GB"/>
              </w:rPr>
            </w:pPr>
          </w:p>
        </w:tc>
        <w:tc>
          <w:tcPr>
            <w:tcW w:w="2160" w:type="dxa"/>
            <w:tcBorders>
              <w:top w:val="single" w:sz="4" w:space="0" w:color="auto"/>
              <w:left w:val="nil"/>
              <w:bottom w:val="nil"/>
              <w:right w:val="nil"/>
            </w:tcBorders>
            <w:shd w:val="clear" w:color="auto" w:fill="FAFAFA"/>
          </w:tcPr>
          <w:p w14:paraId="374B283B"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78" w:type="dxa"/>
            <w:tcBorders>
              <w:top w:val="single" w:sz="4" w:space="0" w:color="auto"/>
              <w:left w:val="nil"/>
              <w:bottom w:val="nil"/>
              <w:right w:val="nil"/>
            </w:tcBorders>
            <w:shd w:val="clear" w:color="auto" w:fill="auto"/>
          </w:tcPr>
          <w:p w14:paraId="59533347"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41167A4B" w14:textId="77777777" w:rsidTr="00016515">
        <w:trPr>
          <w:trHeight w:val="205"/>
        </w:trPr>
        <w:tc>
          <w:tcPr>
            <w:tcW w:w="4680" w:type="dxa"/>
            <w:tcBorders>
              <w:top w:val="nil"/>
              <w:left w:val="nil"/>
              <w:bottom w:val="nil"/>
              <w:right w:val="nil"/>
            </w:tcBorders>
            <w:hideMark/>
          </w:tcPr>
          <w:p w14:paraId="0CAE1B96" w14:textId="77777777" w:rsidR="00D81E71" w:rsidRPr="00254EA7" w:rsidRDefault="00D81E71" w:rsidP="00016515">
            <w:pPr>
              <w:ind w:left="161" w:hanging="262"/>
              <w:rPr>
                <w:rFonts w:eastAsia="Arial" w:cs="Arial"/>
                <w:color w:val="auto"/>
                <w:sz w:val="20"/>
                <w:szCs w:val="20"/>
                <w:u w:val="none"/>
                <w:lang w:val="en-GB" w:eastAsia="en-GB"/>
              </w:rPr>
            </w:pPr>
            <w:r w:rsidRPr="00254EA7">
              <w:rPr>
                <w:rFonts w:eastAsia="Arial" w:cs="Arial"/>
                <w:color w:val="auto"/>
                <w:sz w:val="20"/>
                <w:szCs w:val="20"/>
                <w:u w:val="none"/>
                <w:lang w:val="en-GB" w:eastAsia="en-GB"/>
              </w:rPr>
              <w:t>Addition to the right-of-use assets during the year</w:t>
            </w:r>
          </w:p>
        </w:tc>
        <w:tc>
          <w:tcPr>
            <w:tcW w:w="2160" w:type="dxa"/>
            <w:tcBorders>
              <w:top w:val="nil"/>
              <w:left w:val="nil"/>
              <w:bottom w:val="single" w:sz="4" w:space="0" w:color="auto"/>
              <w:right w:val="nil"/>
            </w:tcBorders>
            <w:shd w:val="clear" w:color="auto" w:fill="FAFAFA"/>
          </w:tcPr>
          <w:p w14:paraId="0E64F9C0"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13</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227</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847</w:t>
            </w:r>
          </w:p>
        </w:tc>
        <w:tc>
          <w:tcPr>
            <w:tcW w:w="2178" w:type="dxa"/>
            <w:tcBorders>
              <w:top w:val="nil"/>
              <w:left w:val="nil"/>
              <w:bottom w:val="single" w:sz="4" w:space="0" w:color="auto"/>
              <w:right w:val="nil"/>
            </w:tcBorders>
            <w:shd w:val="clear" w:color="auto" w:fill="auto"/>
          </w:tcPr>
          <w:p w14:paraId="52CDED53" w14:textId="77777777" w:rsidR="00D81E71" w:rsidRPr="00254EA7" w:rsidRDefault="00D81E71" w:rsidP="00016515">
            <w:pPr>
              <w:ind w:left="-40" w:right="-72"/>
              <w:jc w:val="right"/>
              <w:rPr>
                <w:rFonts w:eastAsia="Arial" w:cs="Arial"/>
                <w:b/>
                <w:bCs/>
                <w:color w:val="auto"/>
                <w:sz w:val="20"/>
                <w:szCs w:val="20"/>
                <w:u w:val="none"/>
                <w:lang w:val="en-GB" w:eastAsia="en-GB"/>
              </w:rPr>
            </w:pPr>
            <w:r w:rsidRPr="00F25416">
              <w:rPr>
                <w:rFonts w:eastAsia="Arial" w:cs="Arial"/>
                <w:color w:val="auto"/>
                <w:sz w:val="20"/>
                <w:szCs w:val="20"/>
                <w:u w:val="none"/>
                <w:lang w:val="en-GB" w:eastAsia="en-GB"/>
              </w:rPr>
              <w:t>60</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322</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315</w:t>
            </w:r>
          </w:p>
        </w:tc>
      </w:tr>
      <w:tr w:rsidR="00D81E71" w:rsidRPr="00254EA7" w14:paraId="0194F5D4" w14:textId="77777777" w:rsidTr="00016515">
        <w:trPr>
          <w:trHeight w:val="205"/>
        </w:trPr>
        <w:tc>
          <w:tcPr>
            <w:tcW w:w="4680" w:type="dxa"/>
            <w:tcBorders>
              <w:top w:val="nil"/>
              <w:left w:val="nil"/>
              <w:bottom w:val="nil"/>
              <w:right w:val="nil"/>
            </w:tcBorders>
          </w:tcPr>
          <w:p w14:paraId="165E73BA" w14:textId="77777777" w:rsidR="00D81E71" w:rsidRPr="00254EA7" w:rsidRDefault="00D81E71" w:rsidP="00016515">
            <w:pPr>
              <w:ind w:left="-101"/>
              <w:rPr>
                <w:rFonts w:eastAsia="Arial" w:cs="Arial"/>
                <w:color w:val="auto"/>
                <w:sz w:val="20"/>
                <w:szCs w:val="20"/>
                <w:u w:val="none"/>
                <w:lang w:val="en-GB" w:eastAsia="en-GB"/>
              </w:rPr>
            </w:pPr>
          </w:p>
        </w:tc>
        <w:tc>
          <w:tcPr>
            <w:tcW w:w="2160" w:type="dxa"/>
            <w:tcBorders>
              <w:top w:val="single" w:sz="4" w:space="0" w:color="auto"/>
              <w:left w:val="nil"/>
              <w:bottom w:val="nil"/>
              <w:right w:val="nil"/>
            </w:tcBorders>
            <w:shd w:val="clear" w:color="auto" w:fill="FAFAFA"/>
          </w:tcPr>
          <w:p w14:paraId="408A704D"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78" w:type="dxa"/>
            <w:tcBorders>
              <w:top w:val="single" w:sz="4" w:space="0" w:color="auto"/>
              <w:left w:val="nil"/>
              <w:bottom w:val="nil"/>
              <w:right w:val="nil"/>
            </w:tcBorders>
            <w:shd w:val="clear" w:color="auto" w:fill="auto"/>
          </w:tcPr>
          <w:p w14:paraId="1A0309A0"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07864D82" w14:textId="77777777" w:rsidTr="00016515">
        <w:trPr>
          <w:trHeight w:val="205"/>
        </w:trPr>
        <w:tc>
          <w:tcPr>
            <w:tcW w:w="4680" w:type="dxa"/>
            <w:tcBorders>
              <w:top w:val="nil"/>
              <w:left w:val="nil"/>
              <w:bottom w:val="nil"/>
              <w:right w:val="nil"/>
            </w:tcBorders>
            <w:vAlign w:val="bottom"/>
            <w:hideMark/>
          </w:tcPr>
          <w:p w14:paraId="4AA76A0E" w14:textId="77777777" w:rsidR="00D81E71" w:rsidRPr="00254EA7" w:rsidRDefault="00D81E71" w:rsidP="00016515">
            <w:pPr>
              <w:ind w:left="-101"/>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cash outflow for leases</w:t>
            </w:r>
          </w:p>
        </w:tc>
        <w:tc>
          <w:tcPr>
            <w:tcW w:w="2160" w:type="dxa"/>
            <w:tcBorders>
              <w:top w:val="nil"/>
              <w:left w:val="nil"/>
              <w:bottom w:val="single" w:sz="4" w:space="0" w:color="auto"/>
              <w:right w:val="nil"/>
            </w:tcBorders>
            <w:shd w:val="clear" w:color="auto" w:fill="FAFAFA"/>
          </w:tcPr>
          <w:p w14:paraId="139C8317"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24</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533</w:t>
            </w:r>
            <w:r w:rsidRPr="0068368D">
              <w:rPr>
                <w:rFonts w:eastAsia="Arial" w:cs="Arial"/>
                <w:color w:val="auto"/>
                <w:sz w:val="20"/>
                <w:szCs w:val="20"/>
                <w:u w:val="none"/>
                <w:lang w:val="en-GB" w:eastAsia="en-GB"/>
              </w:rPr>
              <w:t>,</w:t>
            </w:r>
            <w:r w:rsidRPr="00F25416">
              <w:rPr>
                <w:rFonts w:eastAsia="Arial" w:cs="Arial"/>
                <w:color w:val="auto"/>
                <w:sz w:val="20"/>
                <w:szCs w:val="20"/>
                <w:u w:val="none"/>
                <w:lang w:val="en-GB" w:eastAsia="en-GB"/>
              </w:rPr>
              <w:t>284</w:t>
            </w:r>
          </w:p>
        </w:tc>
        <w:tc>
          <w:tcPr>
            <w:tcW w:w="2178" w:type="dxa"/>
            <w:tcBorders>
              <w:top w:val="nil"/>
              <w:left w:val="nil"/>
              <w:bottom w:val="single" w:sz="4" w:space="0" w:color="auto"/>
              <w:right w:val="nil"/>
            </w:tcBorders>
            <w:shd w:val="clear" w:color="auto" w:fill="auto"/>
          </w:tcPr>
          <w:p w14:paraId="765DCCCA"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23</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778</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094</w:t>
            </w:r>
          </w:p>
        </w:tc>
      </w:tr>
      <w:tr w:rsidR="00D81E71" w:rsidRPr="00254EA7" w14:paraId="76F82D78" w14:textId="77777777" w:rsidTr="00016515">
        <w:trPr>
          <w:trHeight w:val="205"/>
        </w:trPr>
        <w:tc>
          <w:tcPr>
            <w:tcW w:w="4680" w:type="dxa"/>
            <w:tcBorders>
              <w:top w:val="nil"/>
              <w:left w:val="nil"/>
              <w:bottom w:val="nil"/>
              <w:right w:val="nil"/>
            </w:tcBorders>
          </w:tcPr>
          <w:p w14:paraId="46582BE6" w14:textId="77777777" w:rsidR="00D81E71" w:rsidRPr="00254EA7" w:rsidRDefault="00D81E71" w:rsidP="00016515">
            <w:pPr>
              <w:ind w:left="-101"/>
              <w:rPr>
                <w:rFonts w:eastAsia="Arial" w:cs="Arial"/>
                <w:color w:val="auto"/>
                <w:sz w:val="20"/>
                <w:szCs w:val="20"/>
                <w:u w:val="none"/>
                <w:lang w:val="en-GB" w:eastAsia="en-GB"/>
              </w:rPr>
            </w:pPr>
          </w:p>
        </w:tc>
        <w:tc>
          <w:tcPr>
            <w:tcW w:w="2160" w:type="dxa"/>
            <w:tcBorders>
              <w:top w:val="single" w:sz="4" w:space="0" w:color="auto"/>
              <w:left w:val="nil"/>
              <w:bottom w:val="nil"/>
              <w:right w:val="nil"/>
            </w:tcBorders>
            <w:shd w:val="clear" w:color="auto" w:fill="FAFAFA"/>
          </w:tcPr>
          <w:p w14:paraId="3F98EED2" w14:textId="77777777" w:rsidR="00D81E71" w:rsidRPr="00254EA7" w:rsidRDefault="00D81E71" w:rsidP="00016515">
            <w:pPr>
              <w:ind w:left="-40" w:right="-72"/>
              <w:jc w:val="right"/>
              <w:rPr>
                <w:rFonts w:eastAsia="Arial" w:cs="Arial"/>
                <w:color w:val="auto"/>
                <w:sz w:val="20"/>
                <w:szCs w:val="20"/>
                <w:u w:val="none"/>
                <w:lang w:val="en-GB" w:eastAsia="en-GB"/>
              </w:rPr>
            </w:pPr>
          </w:p>
        </w:tc>
        <w:tc>
          <w:tcPr>
            <w:tcW w:w="2178" w:type="dxa"/>
            <w:tcBorders>
              <w:top w:val="single" w:sz="4" w:space="0" w:color="auto"/>
              <w:left w:val="nil"/>
              <w:bottom w:val="nil"/>
              <w:right w:val="nil"/>
            </w:tcBorders>
            <w:shd w:val="clear" w:color="auto" w:fill="auto"/>
          </w:tcPr>
          <w:p w14:paraId="690EC714" w14:textId="77777777" w:rsidR="00D81E71" w:rsidRPr="00254EA7" w:rsidRDefault="00D81E71" w:rsidP="00016515">
            <w:pPr>
              <w:ind w:left="-40" w:right="-72"/>
              <w:jc w:val="right"/>
              <w:rPr>
                <w:rFonts w:eastAsia="Arial" w:cs="Arial"/>
                <w:color w:val="auto"/>
                <w:sz w:val="20"/>
                <w:szCs w:val="20"/>
                <w:u w:val="none"/>
                <w:lang w:val="en-GB" w:eastAsia="en-GB"/>
              </w:rPr>
            </w:pPr>
          </w:p>
        </w:tc>
      </w:tr>
      <w:tr w:rsidR="00D81E71" w:rsidRPr="00254EA7" w14:paraId="5B2038C1" w14:textId="77777777" w:rsidTr="00016515">
        <w:trPr>
          <w:trHeight w:val="205"/>
        </w:trPr>
        <w:tc>
          <w:tcPr>
            <w:tcW w:w="4680" w:type="dxa"/>
            <w:tcBorders>
              <w:top w:val="nil"/>
              <w:left w:val="nil"/>
              <w:bottom w:val="nil"/>
              <w:right w:val="nil"/>
            </w:tcBorders>
            <w:hideMark/>
          </w:tcPr>
          <w:p w14:paraId="29F54151" w14:textId="77777777" w:rsidR="00D81E71" w:rsidRPr="00254EA7" w:rsidRDefault="00D81E71" w:rsidP="00016515">
            <w:pPr>
              <w:ind w:left="22" w:hanging="123"/>
              <w:rPr>
                <w:rFonts w:eastAsia="Arial" w:cs="Arial"/>
                <w:color w:val="auto"/>
                <w:sz w:val="20"/>
                <w:szCs w:val="20"/>
                <w:u w:val="none"/>
                <w:lang w:val="en-GB" w:eastAsia="en-GB"/>
              </w:rPr>
            </w:pPr>
            <w:r w:rsidRPr="00254EA7">
              <w:rPr>
                <w:rFonts w:eastAsia="Arial" w:cs="Arial"/>
                <w:color w:val="auto"/>
                <w:sz w:val="20"/>
                <w:szCs w:val="20"/>
                <w:u w:val="none"/>
                <w:lang w:val="en-GB" w:eastAsia="en-GB"/>
              </w:rPr>
              <w:t>Expense relating to short-term leases</w:t>
            </w:r>
          </w:p>
        </w:tc>
        <w:tc>
          <w:tcPr>
            <w:tcW w:w="2160" w:type="dxa"/>
            <w:tcBorders>
              <w:top w:val="nil"/>
              <w:left w:val="nil"/>
              <w:bottom w:val="nil"/>
              <w:right w:val="nil"/>
            </w:tcBorders>
            <w:shd w:val="clear" w:color="auto" w:fill="FAFAFA"/>
          </w:tcPr>
          <w:p w14:paraId="40D7897B"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28</w:t>
            </w:r>
            <w:r w:rsidRPr="00030A78">
              <w:rPr>
                <w:rFonts w:eastAsia="Arial" w:cs="Arial"/>
                <w:color w:val="auto"/>
                <w:sz w:val="20"/>
                <w:szCs w:val="20"/>
                <w:u w:val="none"/>
                <w:lang w:val="en-GB" w:eastAsia="en-GB"/>
              </w:rPr>
              <w:t>,</w:t>
            </w:r>
            <w:r w:rsidRPr="00F25416">
              <w:rPr>
                <w:rFonts w:eastAsia="Arial" w:cs="Arial"/>
                <w:color w:val="auto"/>
                <w:sz w:val="20"/>
                <w:szCs w:val="20"/>
                <w:u w:val="none"/>
                <w:lang w:val="en-GB" w:eastAsia="en-GB"/>
              </w:rPr>
              <w:t>300</w:t>
            </w:r>
          </w:p>
        </w:tc>
        <w:tc>
          <w:tcPr>
            <w:tcW w:w="2178" w:type="dxa"/>
            <w:tcBorders>
              <w:top w:val="nil"/>
              <w:left w:val="nil"/>
              <w:bottom w:val="nil"/>
              <w:right w:val="nil"/>
            </w:tcBorders>
            <w:shd w:val="clear" w:color="auto" w:fill="auto"/>
          </w:tcPr>
          <w:p w14:paraId="27C21159"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37</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900</w:t>
            </w:r>
          </w:p>
        </w:tc>
      </w:tr>
      <w:tr w:rsidR="00D81E71" w:rsidRPr="00254EA7" w14:paraId="51671628" w14:textId="77777777" w:rsidTr="00016515">
        <w:trPr>
          <w:trHeight w:val="205"/>
        </w:trPr>
        <w:tc>
          <w:tcPr>
            <w:tcW w:w="4680" w:type="dxa"/>
            <w:tcBorders>
              <w:top w:val="nil"/>
              <w:left w:val="nil"/>
              <w:bottom w:val="nil"/>
              <w:right w:val="nil"/>
            </w:tcBorders>
            <w:vAlign w:val="bottom"/>
            <w:hideMark/>
          </w:tcPr>
          <w:p w14:paraId="7E2E3181" w14:textId="77777777" w:rsidR="00D81E71" w:rsidRPr="00254EA7" w:rsidRDefault="00D81E71" w:rsidP="00016515">
            <w:pPr>
              <w:ind w:left="22" w:hanging="123"/>
              <w:rPr>
                <w:rFonts w:eastAsia="Arial" w:cs="Arial"/>
                <w:color w:val="auto"/>
                <w:sz w:val="20"/>
                <w:szCs w:val="20"/>
                <w:u w:val="none"/>
                <w:lang w:val="en-GB" w:eastAsia="en-GB"/>
              </w:rPr>
            </w:pPr>
            <w:r w:rsidRPr="00254EA7">
              <w:rPr>
                <w:rFonts w:eastAsia="Arial" w:cs="Arial"/>
                <w:color w:val="auto"/>
                <w:sz w:val="20"/>
                <w:szCs w:val="20"/>
                <w:u w:val="none"/>
                <w:lang w:val="en-GB" w:eastAsia="en-GB"/>
              </w:rPr>
              <w:t>Expense relating to leases of low-value assets</w:t>
            </w:r>
          </w:p>
        </w:tc>
        <w:tc>
          <w:tcPr>
            <w:tcW w:w="2160" w:type="dxa"/>
            <w:tcBorders>
              <w:top w:val="nil"/>
              <w:left w:val="nil"/>
              <w:bottom w:val="nil"/>
              <w:right w:val="nil"/>
            </w:tcBorders>
            <w:shd w:val="clear" w:color="auto" w:fill="FAFAFA"/>
          </w:tcPr>
          <w:p w14:paraId="4D2E298F" w14:textId="77777777" w:rsidR="00D81E71" w:rsidRDefault="00D81E71" w:rsidP="00016515">
            <w:pPr>
              <w:ind w:left="-40" w:right="-72"/>
              <w:jc w:val="right"/>
              <w:rPr>
                <w:rFonts w:eastAsia="Arial" w:cs="Cordia New"/>
                <w:color w:val="auto"/>
                <w:sz w:val="20"/>
                <w:szCs w:val="20"/>
                <w:u w:val="none"/>
                <w:cs/>
                <w:lang w:val="en-GB" w:eastAsia="en-GB"/>
              </w:rPr>
            </w:pPr>
            <w:r w:rsidRPr="00F25416">
              <w:rPr>
                <w:rFonts w:eastAsia="Arial" w:cs="Arial"/>
                <w:color w:val="auto"/>
                <w:sz w:val="20"/>
                <w:szCs w:val="20"/>
                <w:u w:val="none"/>
                <w:lang w:val="en-GB" w:eastAsia="en-GB"/>
              </w:rPr>
              <w:t>161</w:t>
            </w:r>
            <w:r w:rsidRPr="00030A78">
              <w:rPr>
                <w:rFonts w:eastAsia="Arial" w:cs="Arial"/>
                <w:color w:val="auto"/>
                <w:sz w:val="20"/>
                <w:szCs w:val="20"/>
                <w:u w:val="none"/>
                <w:lang w:val="en-GB" w:eastAsia="en-GB"/>
              </w:rPr>
              <w:t>,</w:t>
            </w:r>
            <w:r w:rsidRPr="00F25416">
              <w:rPr>
                <w:rFonts w:eastAsia="Arial" w:cs="Arial"/>
                <w:color w:val="auto"/>
                <w:sz w:val="20"/>
                <w:szCs w:val="20"/>
                <w:u w:val="none"/>
                <w:lang w:val="en-GB" w:eastAsia="en-GB"/>
              </w:rPr>
              <w:t>500</w:t>
            </w:r>
          </w:p>
        </w:tc>
        <w:tc>
          <w:tcPr>
            <w:tcW w:w="2178" w:type="dxa"/>
            <w:tcBorders>
              <w:top w:val="nil"/>
              <w:left w:val="nil"/>
              <w:bottom w:val="nil"/>
              <w:right w:val="nil"/>
            </w:tcBorders>
            <w:shd w:val="clear" w:color="auto" w:fill="auto"/>
          </w:tcPr>
          <w:p w14:paraId="7EFD2AFD" w14:textId="77777777" w:rsidR="00D81E71" w:rsidRPr="00254EA7" w:rsidRDefault="00D81E71" w:rsidP="00016515">
            <w:pPr>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140</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200</w:t>
            </w:r>
          </w:p>
        </w:tc>
      </w:tr>
    </w:tbl>
    <w:p w14:paraId="7AC9EC3F" w14:textId="77777777" w:rsidR="00D81E71" w:rsidRDefault="00D81E71" w:rsidP="00D81E71">
      <w:pPr>
        <w:pStyle w:val="a"/>
        <w:ind w:right="0"/>
        <w:jc w:val="thaiDistribute"/>
        <w:rPr>
          <w:rFonts w:cs="Arial"/>
          <w:color w:val="000000"/>
          <w:sz w:val="20"/>
          <w:szCs w:val="20"/>
          <w:u w:val="none"/>
          <w:lang w:val="en-GB"/>
        </w:rPr>
      </w:pPr>
    </w:p>
    <w:p w14:paraId="2F79266C" w14:textId="77777777" w:rsidR="00D81E71" w:rsidRPr="00254EA7" w:rsidRDefault="00D81E71" w:rsidP="00D81E71">
      <w:pPr>
        <w:pStyle w:val="a"/>
        <w:ind w:right="0"/>
        <w:jc w:val="thaiDistribute"/>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D81E71" w:rsidRPr="00254EA7" w14:paraId="52F6DE67" w14:textId="77777777" w:rsidTr="00016515">
        <w:trPr>
          <w:trHeight w:val="400"/>
        </w:trPr>
        <w:tc>
          <w:tcPr>
            <w:tcW w:w="9029" w:type="dxa"/>
            <w:shd w:val="clear" w:color="auto" w:fill="FFA543"/>
            <w:vAlign w:val="center"/>
          </w:tcPr>
          <w:p w14:paraId="55C3C8B0"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18</w:t>
            </w:r>
            <w:r w:rsidRPr="00254EA7">
              <w:rPr>
                <w:rFonts w:eastAsia="Arial Unicode MS" w:cs="Arial"/>
                <w:b/>
                <w:bCs/>
                <w:color w:val="FFFFFF"/>
                <w:sz w:val="20"/>
                <w:szCs w:val="20"/>
                <w:u w:val="none"/>
                <w:lang w:val="en-GB"/>
              </w:rPr>
              <w:tab/>
              <w:t>Intangible assets, net</w:t>
            </w:r>
          </w:p>
        </w:tc>
      </w:tr>
    </w:tbl>
    <w:p w14:paraId="63BF06C8" w14:textId="77777777" w:rsidR="00D81E71" w:rsidRPr="00BB6A1E" w:rsidRDefault="00D81E71" w:rsidP="00D81E71">
      <w:pPr>
        <w:pStyle w:val="a"/>
        <w:ind w:right="0"/>
        <w:jc w:val="thaiDistribute"/>
        <w:rPr>
          <w:rFonts w:cs="Arial"/>
          <w:color w:val="000000"/>
          <w:sz w:val="16"/>
          <w:szCs w:val="16"/>
          <w:u w:val="none"/>
          <w:lang w:val="en-GB"/>
        </w:rPr>
      </w:pPr>
    </w:p>
    <w:tbl>
      <w:tblPr>
        <w:tblW w:w="9000" w:type="dxa"/>
        <w:tblInd w:w="108" w:type="dxa"/>
        <w:tblLook w:val="0000" w:firstRow="0" w:lastRow="0" w:firstColumn="0" w:lastColumn="0" w:noHBand="0" w:noVBand="0"/>
      </w:tblPr>
      <w:tblGrid>
        <w:gridCol w:w="4320"/>
        <w:gridCol w:w="1440"/>
        <w:gridCol w:w="1707"/>
        <w:gridCol w:w="1533"/>
      </w:tblGrid>
      <w:tr w:rsidR="00D81E71" w:rsidRPr="00254EA7" w14:paraId="4AD3D78F" w14:textId="77777777" w:rsidTr="00016515">
        <w:tc>
          <w:tcPr>
            <w:tcW w:w="4320" w:type="dxa"/>
            <w:vAlign w:val="bottom"/>
          </w:tcPr>
          <w:p w14:paraId="3274200B" w14:textId="77777777" w:rsidR="00D81E71" w:rsidRPr="00254EA7" w:rsidRDefault="00D81E71" w:rsidP="00016515">
            <w:pPr>
              <w:pStyle w:val="a"/>
              <w:ind w:left="-105" w:right="0"/>
              <w:jc w:val="both"/>
              <w:rPr>
                <w:rFonts w:cs="Arial"/>
                <w:color w:val="000000"/>
                <w:sz w:val="20"/>
                <w:szCs w:val="20"/>
                <w:u w:val="none"/>
                <w:lang w:val="en-GB"/>
              </w:rPr>
            </w:pPr>
          </w:p>
        </w:tc>
        <w:tc>
          <w:tcPr>
            <w:tcW w:w="4680" w:type="dxa"/>
            <w:gridSpan w:val="3"/>
            <w:tcBorders>
              <w:top w:val="single" w:sz="4" w:space="0" w:color="auto"/>
            </w:tcBorders>
            <w:vAlign w:val="bottom"/>
          </w:tcPr>
          <w:p w14:paraId="2BFE035D" w14:textId="77777777" w:rsidR="00D81E71" w:rsidRPr="00254EA7" w:rsidRDefault="00D81E71" w:rsidP="00016515">
            <w:pPr>
              <w:ind w:right="-72"/>
              <w:jc w:val="center"/>
              <w:rPr>
                <w:rFonts w:cs="Arial"/>
                <w:b/>
                <w:bCs/>
                <w:color w:val="000000"/>
                <w:sz w:val="20"/>
                <w:szCs w:val="20"/>
                <w:u w:val="none"/>
                <w:lang w:val="en-GB"/>
              </w:rPr>
            </w:pPr>
            <w:r w:rsidRPr="00DC1DB3">
              <w:rPr>
                <w:rFonts w:cs="Arial"/>
                <w:b/>
                <w:bCs/>
                <w:color w:val="000000"/>
                <w:sz w:val="20"/>
                <w:szCs w:val="20"/>
                <w:u w:val="none"/>
                <w:lang w:val="en-GB"/>
              </w:rPr>
              <w:t>Consolidated financial statements</w:t>
            </w:r>
          </w:p>
        </w:tc>
      </w:tr>
      <w:tr w:rsidR="00D81E71" w:rsidRPr="00254EA7" w14:paraId="50E2C973" w14:textId="77777777" w:rsidTr="00016515">
        <w:tc>
          <w:tcPr>
            <w:tcW w:w="4320" w:type="dxa"/>
            <w:vAlign w:val="bottom"/>
          </w:tcPr>
          <w:p w14:paraId="3C015B72"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1B1DFDBB" w14:textId="77777777" w:rsidR="00D81E71" w:rsidRPr="00254EA7" w:rsidRDefault="00D81E71" w:rsidP="00016515">
            <w:pPr>
              <w:ind w:right="-72"/>
              <w:jc w:val="right"/>
              <w:rPr>
                <w:rFonts w:cs="Arial"/>
                <w:b/>
                <w:bCs/>
                <w:color w:val="000000"/>
                <w:sz w:val="20"/>
                <w:szCs w:val="20"/>
                <w:u w:val="none"/>
                <w:lang w:val="en-GB"/>
              </w:rPr>
            </w:pPr>
          </w:p>
        </w:tc>
        <w:tc>
          <w:tcPr>
            <w:tcW w:w="1707" w:type="dxa"/>
            <w:tcBorders>
              <w:top w:val="single" w:sz="4" w:space="0" w:color="auto"/>
            </w:tcBorders>
            <w:vAlign w:val="bottom"/>
          </w:tcPr>
          <w:p w14:paraId="689BB630"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Computer</w:t>
            </w:r>
          </w:p>
        </w:tc>
        <w:tc>
          <w:tcPr>
            <w:tcW w:w="1533" w:type="dxa"/>
            <w:tcBorders>
              <w:top w:val="single" w:sz="4" w:space="0" w:color="auto"/>
            </w:tcBorders>
            <w:vAlign w:val="bottom"/>
          </w:tcPr>
          <w:p w14:paraId="38A945AD" w14:textId="77777777" w:rsidR="00D81E71" w:rsidRPr="00254EA7" w:rsidRDefault="00D81E71" w:rsidP="00016515">
            <w:pPr>
              <w:ind w:right="-72"/>
              <w:jc w:val="right"/>
              <w:rPr>
                <w:rFonts w:cs="Arial"/>
                <w:b/>
                <w:bCs/>
                <w:color w:val="000000"/>
                <w:sz w:val="20"/>
                <w:szCs w:val="20"/>
                <w:u w:val="none"/>
                <w:lang w:val="en-GB"/>
              </w:rPr>
            </w:pPr>
          </w:p>
        </w:tc>
      </w:tr>
      <w:tr w:rsidR="00D81E71" w:rsidRPr="00254EA7" w14:paraId="637D3AB7" w14:textId="77777777" w:rsidTr="00016515">
        <w:tc>
          <w:tcPr>
            <w:tcW w:w="4320" w:type="dxa"/>
            <w:vAlign w:val="bottom"/>
          </w:tcPr>
          <w:p w14:paraId="2757252F"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vAlign w:val="bottom"/>
          </w:tcPr>
          <w:p w14:paraId="553A3ED6"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Computer</w:t>
            </w:r>
          </w:p>
        </w:tc>
        <w:tc>
          <w:tcPr>
            <w:tcW w:w="1707" w:type="dxa"/>
            <w:vAlign w:val="bottom"/>
          </w:tcPr>
          <w:p w14:paraId="36896B83"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 xml:space="preserve">software during  </w:t>
            </w:r>
          </w:p>
        </w:tc>
        <w:tc>
          <w:tcPr>
            <w:tcW w:w="1533" w:type="dxa"/>
            <w:vAlign w:val="bottom"/>
          </w:tcPr>
          <w:p w14:paraId="50EE5D47" w14:textId="77777777" w:rsidR="00D81E71" w:rsidRPr="00254EA7" w:rsidRDefault="00D81E71" w:rsidP="00016515">
            <w:pPr>
              <w:ind w:right="-72"/>
              <w:jc w:val="right"/>
              <w:rPr>
                <w:rFonts w:cs="Arial"/>
                <w:b/>
                <w:bCs/>
                <w:color w:val="000000"/>
                <w:sz w:val="20"/>
                <w:szCs w:val="20"/>
                <w:u w:val="none"/>
                <w:lang w:val="en-GB"/>
              </w:rPr>
            </w:pPr>
          </w:p>
        </w:tc>
      </w:tr>
      <w:tr w:rsidR="00D81E71" w:rsidRPr="00254EA7" w14:paraId="24CDC2DC" w14:textId="77777777" w:rsidTr="00016515">
        <w:tc>
          <w:tcPr>
            <w:tcW w:w="4320" w:type="dxa"/>
            <w:vAlign w:val="bottom"/>
          </w:tcPr>
          <w:p w14:paraId="56427B16"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vAlign w:val="bottom"/>
          </w:tcPr>
          <w:p w14:paraId="4F78D774"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software</w:t>
            </w:r>
          </w:p>
        </w:tc>
        <w:tc>
          <w:tcPr>
            <w:tcW w:w="1707" w:type="dxa"/>
            <w:vAlign w:val="bottom"/>
          </w:tcPr>
          <w:p w14:paraId="69EE5C86"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installation</w:t>
            </w:r>
          </w:p>
        </w:tc>
        <w:tc>
          <w:tcPr>
            <w:tcW w:w="1533" w:type="dxa"/>
            <w:vAlign w:val="bottom"/>
          </w:tcPr>
          <w:p w14:paraId="78606348"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Total</w:t>
            </w:r>
          </w:p>
        </w:tc>
      </w:tr>
      <w:tr w:rsidR="00D81E71" w:rsidRPr="00254EA7" w14:paraId="00FD98AE" w14:textId="77777777" w:rsidTr="00016515">
        <w:tc>
          <w:tcPr>
            <w:tcW w:w="4320" w:type="dxa"/>
            <w:vAlign w:val="bottom"/>
          </w:tcPr>
          <w:p w14:paraId="04B93596"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50496FCB"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707" w:type="dxa"/>
            <w:tcBorders>
              <w:bottom w:val="single" w:sz="4" w:space="0" w:color="auto"/>
            </w:tcBorders>
            <w:vAlign w:val="bottom"/>
          </w:tcPr>
          <w:p w14:paraId="2C529058"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33" w:type="dxa"/>
            <w:tcBorders>
              <w:bottom w:val="single" w:sz="4" w:space="0" w:color="auto"/>
            </w:tcBorders>
            <w:vAlign w:val="bottom"/>
          </w:tcPr>
          <w:p w14:paraId="76785263"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BB6A1E" w14:paraId="2FEA03C2" w14:textId="77777777" w:rsidTr="00016515">
        <w:tc>
          <w:tcPr>
            <w:tcW w:w="4320" w:type="dxa"/>
            <w:vAlign w:val="bottom"/>
          </w:tcPr>
          <w:p w14:paraId="1BD6F04E"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shd w:val="clear" w:color="auto" w:fill="FAFAFA"/>
            <w:vAlign w:val="bottom"/>
          </w:tcPr>
          <w:p w14:paraId="1FCD9072"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shd w:val="clear" w:color="auto" w:fill="FAFAFA"/>
            <w:vAlign w:val="bottom"/>
          </w:tcPr>
          <w:p w14:paraId="2C2B158F"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shd w:val="clear" w:color="auto" w:fill="FAFAFA"/>
            <w:vAlign w:val="bottom"/>
          </w:tcPr>
          <w:p w14:paraId="0BE6CA42"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4924E6" w14:paraId="271139FA" w14:textId="77777777" w:rsidTr="00016515">
        <w:trPr>
          <w:trHeight w:val="90"/>
        </w:trPr>
        <w:tc>
          <w:tcPr>
            <w:tcW w:w="4320" w:type="dxa"/>
            <w:vAlign w:val="bottom"/>
          </w:tcPr>
          <w:p w14:paraId="3F9EE708" w14:textId="342099E0" w:rsidR="00D81E71" w:rsidRPr="00254EA7" w:rsidRDefault="00D078E5" w:rsidP="00016515">
            <w:pPr>
              <w:ind w:left="-105"/>
              <w:rPr>
                <w:rFonts w:cs="Arial"/>
                <w:b/>
                <w:bCs/>
                <w:color w:val="000000"/>
                <w:sz w:val="20"/>
                <w:szCs w:val="20"/>
                <w:u w:val="none"/>
                <w:lang w:val="en-GB"/>
              </w:rPr>
            </w:pPr>
            <w:proofErr w:type="gramStart"/>
            <w:r w:rsidRPr="00D078E5">
              <w:rPr>
                <w:rFonts w:cs="Arial"/>
                <w:b/>
                <w:bCs/>
                <w:color w:val="000000"/>
                <w:sz w:val="20"/>
                <w:szCs w:val="20"/>
                <w:u w:val="none"/>
                <w:lang w:val="en-GB"/>
              </w:rPr>
              <w:t>At</w:t>
            </w:r>
            <w:proofErr w:type="gramEnd"/>
            <w:r w:rsidRPr="00D078E5">
              <w:rPr>
                <w:rFonts w:cs="Arial"/>
                <w:b/>
                <w:bCs/>
                <w:color w:val="000000"/>
                <w:sz w:val="20"/>
                <w:szCs w:val="20"/>
                <w:u w:val="none"/>
                <w:lang w:val="en-GB"/>
              </w:rPr>
              <w:t xml:space="preserve"> 1 January 2023</w:t>
            </w:r>
          </w:p>
        </w:tc>
        <w:tc>
          <w:tcPr>
            <w:tcW w:w="1440" w:type="dxa"/>
            <w:shd w:val="clear" w:color="auto" w:fill="FAFAFA"/>
            <w:vAlign w:val="bottom"/>
          </w:tcPr>
          <w:p w14:paraId="4E11ECEB" w14:textId="77777777" w:rsidR="00D81E71" w:rsidRPr="00254EA7" w:rsidRDefault="00D81E71" w:rsidP="00016515">
            <w:pPr>
              <w:ind w:right="-72"/>
              <w:jc w:val="right"/>
              <w:rPr>
                <w:rFonts w:cs="Arial"/>
                <w:color w:val="000000"/>
                <w:sz w:val="20"/>
                <w:szCs w:val="20"/>
                <w:u w:val="none"/>
                <w:lang w:val="en-GB"/>
              </w:rPr>
            </w:pPr>
          </w:p>
        </w:tc>
        <w:tc>
          <w:tcPr>
            <w:tcW w:w="1707" w:type="dxa"/>
            <w:shd w:val="clear" w:color="auto" w:fill="FAFAFA"/>
            <w:vAlign w:val="bottom"/>
          </w:tcPr>
          <w:p w14:paraId="20BACEC9" w14:textId="77777777" w:rsidR="00D81E71" w:rsidRPr="00254EA7" w:rsidRDefault="00D81E71" w:rsidP="00016515">
            <w:pPr>
              <w:ind w:right="-72"/>
              <w:jc w:val="right"/>
              <w:rPr>
                <w:rFonts w:cs="Arial"/>
                <w:color w:val="000000"/>
                <w:sz w:val="20"/>
                <w:szCs w:val="20"/>
                <w:u w:val="none"/>
                <w:lang w:val="en-GB"/>
              </w:rPr>
            </w:pPr>
          </w:p>
        </w:tc>
        <w:tc>
          <w:tcPr>
            <w:tcW w:w="1533" w:type="dxa"/>
            <w:shd w:val="clear" w:color="auto" w:fill="FAFAFA"/>
            <w:vAlign w:val="bottom"/>
          </w:tcPr>
          <w:p w14:paraId="399BBF93" w14:textId="77777777" w:rsidR="00D81E71" w:rsidRPr="00254EA7" w:rsidRDefault="00D81E71" w:rsidP="00016515">
            <w:pPr>
              <w:ind w:right="-72"/>
              <w:jc w:val="right"/>
              <w:rPr>
                <w:rFonts w:cs="Arial"/>
                <w:color w:val="000000"/>
                <w:sz w:val="20"/>
                <w:szCs w:val="20"/>
                <w:u w:val="none"/>
                <w:lang w:val="en-GB"/>
              </w:rPr>
            </w:pPr>
          </w:p>
        </w:tc>
      </w:tr>
      <w:tr w:rsidR="00D81E71" w:rsidRPr="00254EA7" w14:paraId="37137E89" w14:textId="77777777" w:rsidTr="00016515">
        <w:tc>
          <w:tcPr>
            <w:tcW w:w="4320" w:type="dxa"/>
            <w:vAlign w:val="bottom"/>
          </w:tcPr>
          <w:p w14:paraId="0215FCE3"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Opening net book amount</w:t>
            </w:r>
          </w:p>
        </w:tc>
        <w:tc>
          <w:tcPr>
            <w:tcW w:w="1440" w:type="dxa"/>
            <w:shd w:val="clear" w:color="auto" w:fill="FAFAFA"/>
            <w:vAlign w:val="center"/>
          </w:tcPr>
          <w:p w14:paraId="209331C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24</w:t>
            </w:r>
            <w:r w:rsidRPr="00254EA7">
              <w:rPr>
                <w:rFonts w:cs="Arial"/>
                <w:color w:val="000000"/>
                <w:sz w:val="20"/>
                <w:szCs w:val="20"/>
                <w:u w:val="none"/>
                <w:lang w:val="en-GB"/>
              </w:rPr>
              <w:t>,</w:t>
            </w:r>
            <w:r w:rsidRPr="00F25416">
              <w:rPr>
                <w:rFonts w:cs="Arial"/>
                <w:color w:val="000000"/>
                <w:sz w:val="20"/>
                <w:szCs w:val="20"/>
                <w:u w:val="none"/>
                <w:lang w:val="en-GB"/>
              </w:rPr>
              <w:t>174</w:t>
            </w:r>
            <w:r w:rsidRPr="00254EA7">
              <w:rPr>
                <w:rFonts w:cs="Arial"/>
                <w:color w:val="000000"/>
                <w:sz w:val="20"/>
                <w:szCs w:val="20"/>
                <w:u w:val="none"/>
                <w:lang w:val="en-GB"/>
              </w:rPr>
              <w:t>,</w:t>
            </w:r>
            <w:r w:rsidRPr="00F25416">
              <w:rPr>
                <w:rFonts w:cs="Arial"/>
                <w:color w:val="000000"/>
                <w:sz w:val="20"/>
                <w:szCs w:val="20"/>
                <w:u w:val="none"/>
                <w:lang w:val="en-GB"/>
              </w:rPr>
              <w:t>780</w:t>
            </w:r>
          </w:p>
        </w:tc>
        <w:tc>
          <w:tcPr>
            <w:tcW w:w="1707" w:type="dxa"/>
            <w:shd w:val="clear" w:color="auto" w:fill="FAFAFA"/>
            <w:vAlign w:val="center"/>
          </w:tcPr>
          <w:p w14:paraId="49EAA586"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864</w:t>
            </w:r>
            <w:r w:rsidRPr="00254EA7">
              <w:rPr>
                <w:rFonts w:cs="Arial"/>
                <w:color w:val="000000"/>
                <w:sz w:val="20"/>
                <w:szCs w:val="20"/>
                <w:u w:val="none"/>
                <w:lang w:val="en-GB"/>
              </w:rPr>
              <w:t>,</w:t>
            </w:r>
            <w:r w:rsidRPr="00F25416">
              <w:rPr>
                <w:rFonts w:cs="Arial"/>
                <w:color w:val="000000"/>
                <w:sz w:val="20"/>
                <w:szCs w:val="20"/>
                <w:u w:val="none"/>
                <w:lang w:val="en-GB"/>
              </w:rPr>
              <w:t>600</w:t>
            </w:r>
          </w:p>
        </w:tc>
        <w:tc>
          <w:tcPr>
            <w:tcW w:w="1533" w:type="dxa"/>
            <w:shd w:val="clear" w:color="auto" w:fill="FAFAFA"/>
            <w:vAlign w:val="center"/>
          </w:tcPr>
          <w:p w14:paraId="49DCCF8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40</w:t>
            </w:r>
            <w:r w:rsidRPr="00254EA7">
              <w:rPr>
                <w:rFonts w:cs="Arial"/>
                <w:color w:val="000000"/>
                <w:sz w:val="20"/>
                <w:szCs w:val="20"/>
                <w:u w:val="none"/>
                <w:lang w:val="en-GB"/>
              </w:rPr>
              <w:t>,</w:t>
            </w:r>
            <w:r w:rsidRPr="00F25416">
              <w:rPr>
                <w:rFonts w:cs="Arial"/>
                <w:color w:val="000000"/>
                <w:sz w:val="20"/>
                <w:szCs w:val="20"/>
                <w:u w:val="none"/>
                <w:lang w:val="en-GB"/>
              </w:rPr>
              <w:t>039</w:t>
            </w:r>
            <w:r w:rsidRPr="00254EA7">
              <w:rPr>
                <w:rFonts w:cs="Arial"/>
                <w:color w:val="000000"/>
                <w:sz w:val="20"/>
                <w:szCs w:val="20"/>
                <w:u w:val="none"/>
                <w:lang w:val="en-GB"/>
              </w:rPr>
              <w:t>,</w:t>
            </w:r>
            <w:r w:rsidRPr="00F25416">
              <w:rPr>
                <w:rFonts w:cs="Arial"/>
                <w:color w:val="000000"/>
                <w:sz w:val="20"/>
                <w:szCs w:val="20"/>
                <w:u w:val="none"/>
                <w:lang w:val="en-GB"/>
              </w:rPr>
              <w:t>380</w:t>
            </w:r>
          </w:p>
        </w:tc>
      </w:tr>
      <w:tr w:rsidR="00D81E71" w:rsidRPr="00254EA7" w14:paraId="0F4883A2" w14:textId="77777777" w:rsidTr="00016515">
        <w:tc>
          <w:tcPr>
            <w:tcW w:w="4320" w:type="dxa"/>
            <w:vAlign w:val="bottom"/>
          </w:tcPr>
          <w:p w14:paraId="01EA2298"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Additions</w:t>
            </w:r>
          </w:p>
        </w:tc>
        <w:tc>
          <w:tcPr>
            <w:tcW w:w="1440" w:type="dxa"/>
            <w:shd w:val="clear" w:color="auto" w:fill="FAFAFA"/>
            <w:vAlign w:val="center"/>
          </w:tcPr>
          <w:p w14:paraId="0E3DC603"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w:t>
            </w:r>
            <w:r w:rsidRPr="00AD51D0">
              <w:rPr>
                <w:rFonts w:cs="Arial"/>
                <w:color w:val="000000"/>
                <w:sz w:val="20"/>
                <w:szCs w:val="20"/>
                <w:u w:val="none"/>
                <w:lang w:val="en-GB"/>
              </w:rPr>
              <w:t>,</w:t>
            </w:r>
            <w:r w:rsidRPr="00F25416">
              <w:rPr>
                <w:rFonts w:cs="Arial"/>
                <w:color w:val="000000"/>
                <w:sz w:val="20"/>
                <w:szCs w:val="20"/>
                <w:u w:val="none"/>
                <w:lang w:val="en-GB"/>
              </w:rPr>
              <w:t>811</w:t>
            </w:r>
            <w:r w:rsidRPr="00AD51D0">
              <w:rPr>
                <w:rFonts w:cs="Arial"/>
                <w:color w:val="000000"/>
                <w:sz w:val="20"/>
                <w:szCs w:val="20"/>
                <w:u w:val="none"/>
                <w:lang w:val="en-GB"/>
              </w:rPr>
              <w:t>,</w:t>
            </w:r>
            <w:r w:rsidRPr="00F25416">
              <w:rPr>
                <w:rFonts w:cs="Arial"/>
                <w:color w:val="000000"/>
                <w:sz w:val="20"/>
                <w:szCs w:val="20"/>
                <w:u w:val="none"/>
                <w:lang w:val="en-GB"/>
              </w:rPr>
              <w:t>326</w:t>
            </w:r>
          </w:p>
        </w:tc>
        <w:tc>
          <w:tcPr>
            <w:tcW w:w="1707" w:type="dxa"/>
            <w:shd w:val="clear" w:color="auto" w:fill="FAFAFA"/>
            <w:vAlign w:val="center"/>
          </w:tcPr>
          <w:p w14:paraId="72E21BA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12</w:t>
            </w:r>
            <w:r w:rsidRPr="005629C0">
              <w:rPr>
                <w:rFonts w:cs="Arial"/>
                <w:color w:val="000000"/>
                <w:sz w:val="20"/>
                <w:szCs w:val="20"/>
                <w:u w:val="none"/>
                <w:lang w:val="en-GB"/>
              </w:rPr>
              <w:t>,</w:t>
            </w:r>
            <w:r w:rsidRPr="00F25416">
              <w:rPr>
                <w:rFonts w:cs="Arial"/>
                <w:color w:val="000000"/>
                <w:sz w:val="20"/>
                <w:szCs w:val="20"/>
                <w:u w:val="none"/>
                <w:lang w:val="en-GB"/>
              </w:rPr>
              <w:t>828</w:t>
            </w:r>
            <w:r w:rsidRPr="005629C0">
              <w:rPr>
                <w:rFonts w:cs="Arial"/>
                <w:color w:val="000000"/>
                <w:sz w:val="20"/>
                <w:szCs w:val="20"/>
                <w:u w:val="none"/>
                <w:lang w:val="en-GB"/>
              </w:rPr>
              <w:t>,</w:t>
            </w:r>
            <w:r w:rsidRPr="00F25416">
              <w:rPr>
                <w:rFonts w:cs="Arial"/>
                <w:color w:val="000000"/>
                <w:sz w:val="20"/>
                <w:szCs w:val="20"/>
                <w:u w:val="none"/>
                <w:lang w:val="en-GB"/>
              </w:rPr>
              <w:t>348</w:t>
            </w:r>
          </w:p>
        </w:tc>
        <w:tc>
          <w:tcPr>
            <w:tcW w:w="1533" w:type="dxa"/>
            <w:shd w:val="clear" w:color="auto" w:fill="FAFAFA"/>
            <w:vAlign w:val="center"/>
          </w:tcPr>
          <w:p w14:paraId="674CFB10"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17</w:t>
            </w:r>
            <w:r w:rsidRPr="006B0F98">
              <w:rPr>
                <w:rFonts w:cs="Arial"/>
                <w:color w:val="000000"/>
                <w:sz w:val="20"/>
                <w:szCs w:val="20"/>
                <w:u w:val="none"/>
                <w:lang w:val="en-GB"/>
              </w:rPr>
              <w:t>,</w:t>
            </w:r>
            <w:r w:rsidRPr="00F25416">
              <w:rPr>
                <w:rFonts w:cs="Arial"/>
                <w:color w:val="000000"/>
                <w:sz w:val="20"/>
                <w:szCs w:val="20"/>
                <w:u w:val="none"/>
                <w:lang w:val="en-GB"/>
              </w:rPr>
              <w:t>639</w:t>
            </w:r>
            <w:r w:rsidRPr="006B0F98">
              <w:rPr>
                <w:rFonts w:cs="Arial"/>
                <w:color w:val="000000"/>
                <w:sz w:val="20"/>
                <w:szCs w:val="20"/>
                <w:u w:val="none"/>
                <w:lang w:val="en-GB"/>
              </w:rPr>
              <w:t>,</w:t>
            </w:r>
            <w:r w:rsidRPr="00F25416">
              <w:rPr>
                <w:rFonts w:cs="Arial"/>
                <w:color w:val="000000"/>
                <w:sz w:val="20"/>
                <w:szCs w:val="20"/>
                <w:u w:val="none"/>
                <w:lang w:val="en-GB"/>
              </w:rPr>
              <w:t>674</w:t>
            </w:r>
          </w:p>
        </w:tc>
      </w:tr>
      <w:tr w:rsidR="00D81E71" w:rsidRPr="00254EA7" w14:paraId="6F4EA14D" w14:textId="77777777" w:rsidTr="00016515">
        <w:tc>
          <w:tcPr>
            <w:tcW w:w="4320" w:type="dxa"/>
            <w:vAlign w:val="bottom"/>
          </w:tcPr>
          <w:p w14:paraId="6BEEAA20"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Transfers in (out)</w:t>
            </w:r>
          </w:p>
        </w:tc>
        <w:tc>
          <w:tcPr>
            <w:tcW w:w="1440" w:type="dxa"/>
            <w:shd w:val="clear" w:color="auto" w:fill="FAFAFA"/>
            <w:vAlign w:val="center"/>
          </w:tcPr>
          <w:p w14:paraId="3E018A62"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13</w:t>
            </w:r>
            <w:r w:rsidRPr="00AD51D0">
              <w:rPr>
                <w:rFonts w:cs="Arial"/>
                <w:color w:val="000000"/>
                <w:sz w:val="20"/>
                <w:szCs w:val="20"/>
                <w:u w:val="none"/>
                <w:lang w:val="en-GB"/>
              </w:rPr>
              <w:t>,</w:t>
            </w:r>
            <w:r w:rsidRPr="00F25416">
              <w:rPr>
                <w:rFonts w:cs="Arial"/>
                <w:color w:val="000000"/>
                <w:sz w:val="20"/>
                <w:szCs w:val="20"/>
                <w:u w:val="none"/>
                <w:lang w:val="en-GB"/>
              </w:rPr>
              <w:t>959</w:t>
            </w:r>
            <w:r w:rsidRPr="00AD51D0">
              <w:rPr>
                <w:rFonts w:cs="Arial"/>
                <w:color w:val="000000"/>
                <w:sz w:val="20"/>
                <w:szCs w:val="20"/>
                <w:u w:val="none"/>
                <w:lang w:val="en-GB"/>
              </w:rPr>
              <w:t>,</w:t>
            </w:r>
            <w:r w:rsidRPr="00F25416">
              <w:rPr>
                <w:rFonts w:cs="Arial"/>
                <w:color w:val="000000"/>
                <w:sz w:val="20"/>
                <w:szCs w:val="20"/>
                <w:u w:val="none"/>
                <w:lang w:val="en-GB"/>
              </w:rPr>
              <w:t>518</w:t>
            </w:r>
          </w:p>
        </w:tc>
        <w:tc>
          <w:tcPr>
            <w:tcW w:w="1707" w:type="dxa"/>
            <w:shd w:val="clear" w:color="auto" w:fill="FAFAFA"/>
            <w:vAlign w:val="center"/>
          </w:tcPr>
          <w:p w14:paraId="5C2695B6" w14:textId="77777777" w:rsidR="00D81E71" w:rsidRPr="00254EA7" w:rsidRDefault="00D81E71" w:rsidP="00016515">
            <w:pPr>
              <w:ind w:right="-72"/>
              <w:jc w:val="right"/>
              <w:rPr>
                <w:rFonts w:cs="Arial"/>
                <w:color w:val="000000"/>
                <w:sz w:val="20"/>
                <w:szCs w:val="20"/>
                <w:u w:val="none"/>
                <w:lang w:val="en-GB"/>
              </w:rPr>
            </w:pPr>
            <w:r w:rsidRPr="00AD51D0">
              <w:rPr>
                <w:rFonts w:cs="Arial"/>
                <w:color w:val="000000"/>
                <w:sz w:val="20"/>
                <w:szCs w:val="20"/>
                <w:u w:val="none"/>
                <w:lang w:val="en-GB"/>
              </w:rPr>
              <w:t>(</w:t>
            </w:r>
            <w:r w:rsidRPr="00F25416">
              <w:rPr>
                <w:rFonts w:cs="Arial"/>
                <w:color w:val="000000"/>
                <w:sz w:val="20"/>
                <w:szCs w:val="20"/>
                <w:u w:val="none"/>
                <w:lang w:val="en-GB"/>
              </w:rPr>
              <w:t>13</w:t>
            </w:r>
            <w:r w:rsidRPr="00AD51D0">
              <w:rPr>
                <w:rFonts w:cs="Arial"/>
                <w:color w:val="000000"/>
                <w:sz w:val="20"/>
                <w:szCs w:val="20"/>
                <w:u w:val="none"/>
                <w:lang w:val="en-GB"/>
              </w:rPr>
              <w:t>,</w:t>
            </w:r>
            <w:r w:rsidRPr="00F25416">
              <w:rPr>
                <w:rFonts w:cs="Arial"/>
                <w:color w:val="000000"/>
                <w:sz w:val="20"/>
                <w:szCs w:val="20"/>
                <w:u w:val="none"/>
                <w:lang w:val="en-GB"/>
              </w:rPr>
              <w:t>959</w:t>
            </w:r>
            <w:r w:rsidRPr="00AD51D0">
              <w:rPr>
                <w:rFonts w:cs="Arial"/>
                <w:color w:val="000000"/>
                <w:sz w:val="20"/>
                <w:szCs w:val="20"/>
                <w:u w:val="none"/>
                <w:lang w:val="en-GB"/>
              </w:rPr>
              <w:t>,</w:t>
            </w:r>
            <w:r w:rsidRPr="00F25416">
              <w:rPr>
                <w:rFonts w:cs="Arial"/>
                <w:color w:val="000000"/>
                <w:sz w:val="20"/>
                <w:szCs w:val="20"/>
                <w:u w:val="none"/>
                <w:lang w:val="en-GB"/>
              </w:rPr>
              <w:t>518</w:t>
            </w:r>
            <w:r w:rsidRPr="00AD51D0">
              <w:rPr>
                <w:rFonts w:cs="Arial"/>
                <w:color w:val="000000"/>
                <w:sz w:val="20"/>
                <w:szCs w:val="20"/>
                <w:u w:val="none"/>
                <w:lang w:val="en-GB"/>
              </w:rPr>
              <w:t>)</w:t>
            </w:r>
          </w:p>
        </w:tc>
        <w:tc>
          <w:tcPr>
            <w:tcW w:w="1533" w:type="dxa"/>
            <w:shd w:val="clear" w:color="auto" w:fill="FAFAFA"/>
            <w:vAlign w:val="center"/>
          </w:tcPr>
          <w:p w14:paraId="4F4A453A" w14:textId="77777777" w:rsidR="00D81E71" w:rsidRPr="00254EA7" w:rsidRDefault="00D81E71" w:rsidP="00016515">
            <w:pPr>
              <w:ind w:right="-72"/>
              <w:jc w:val="right"/>
              <w:rPr>
                <w:rFonts w:cs="Arial"/>
                <w:color w:val="000000"/>
                <w:sz w:val="20"/>
                <w:szCs w:val="20"/>
                <w:u w:val="none"/>
                <w:lang w:val="en-GB"/>
              </w:rPr>
            </w:pPr>
            <w:r w:rsidRPr="005629C0">
              <w:rPr>
                <w:rFonts w:cs="Arial"/>
                <w:color w:val="000000"/>
                <w:sz w:val="20"/>
                <w:szCs w:val="20"/>
                <w:u w:val="none"/>
                <w:lang w:val="en-GB"/>
              </w:rPr>
              <w:t>-</w:t>
            </w:r>
          </w:p>
        </w:tc>
      </w:tr>
      <w:tr w:rsidR="00D81E71" w:rsidRPr="00254EA7" w14:paraId="285AD962" w14:textId="77777777" w:rsidTr="00016515">
        <w:tc>
          <w:tcPr>
            <w:tcW w:w="4320" w:type="dxa"/>
            <w:vAlign w:val="bottom"/>
          </w:tcPr>
          <w:p w14:paraId="368F0201"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 xml:space="preserve">Amortisation charge (Note </w:t>
            </w:r>
            <w:r w:rsidRPr="00F25416">
              <w:rPr>
                <w:rFonts w:cs="Arial"/>
                <w:color w:val="000000"/>
                <w:sz w:val="20"/>
                <w:szCs w:val="20"/>
                <w:u w:val="none"/>
                <w:lang w:val="en-GB"/>
              </w:rPr>
              <w:t>26</w:t>
            </w:r>
            <w:r w:rsidRPr="00254EA7">
              <w:rPr>
                <w:rFonts w:cs="Arial"/>
                <w:color w:val="000000"/>
                <w:sz w:val="20"/>
                <w:szCs w:val="20"/>
                <w:u w:val="none"/>
                <w:lang w:val="en-GB"/>
              </w:rPr>
              <w:t>)</w:t>
            </w:r>
          </w:p>
        </w:tc>
        <w:tc>
          <w:tcPr>
            <w:tcW w:w="1440" w:type="dxa"/>
            <w:tcBorders>
              <w:bottom w:val="single" w:sz="4" w:space="0" w:color="auto"/>
            </w:tcBorders>
            <w:shd w:val="clear" w:color="auto" w:fill="FAFAFA"/>
            <w:vAlign w:val="center"/>
          </w:tcPr>
          <w:p w14:paraId="274CC418" w14:textId="77777777" w:rsidR="00D81E71" w:rsidRPr="00254EA7" w:rsidRDefault="00D81E71" w:rsidP="00016515">
            <w:pPr>
              <w:ind w:right="-72"/>
              <w:jc w:val="right"/>
              <w:rPr>
                <w:rFonts w:cs="Arial"/>
                <w:color w:val="000000"/>
                <w:sz w:val="20"/>
                <w:szCs w:val="20"/>
                <w:u w:val="none"/>
                <w:lang w:val="en-GB"/>
              </w:rPr>
            </w:pPr>
            <w:r w:rsidRPr="00AD51D0">
              <w:rPr>
                <w:rFonts w:cs="Arial"/>
                <w:color w:val="000000"/>
                <w:sz w:val="20"/>
                <w:szCs w:val="20"/>
                <w:u w:val="none"/>
                <w:lang w:val="en-GB"/>
              </w:rPr>
              <w:t>(</w:t>
            </w:r>
            <w:r w:rsidRPr="00F25416">
              <w:rPr>
                <w:rFonts w:cs="Arial"/>
                <w:color w:val="000000"/>
                <w:sz w:val="20"/>
                <w:szCs w:val="20"/>
                <w:u w:val="none"/>
                <w:lang w:val="en-GB"/>
              </w:rPr>
              <w:t>10</w:t>
            </w:r>
            <w:r w:rsidRPr="00AD51D0">
              <w:rPr>
                <w:rFonts w:cs="Arial"/>
                <w:color w:val="000000"/>
                <w:sz w:val="20"/>
                <w:szCs w:val="20"/>
                <w:u w:val="none"/>
                <w:lang w:val="en-GB"/>
              </w:rPr>
              <w:t>,</w:t>
            </w:r>
            <w:r w:rsidRPr="00F25416">
              <w:rPr>
                <w:rFonts w:cs="Arial"/>
                <w:color w:val="000000"/>
                <w:sz w:val="20"/>
                <w:szCs w:val="20"/>
                <w:u w:val="none"/>
                <w:lang w:val="en-GB"/>
              </w:rPr>
              <w:t>895</w:t>
            </w:r>
            <w:r w:rsidRPr="00AD51D0">
              <w:rPr>
                <w:rFonts w:cs="Arial"/>
                <w:color w:val="000000"/>
                <w:sz w:val="20"/>
                <w:szCs w:val="20"/>
                <w:u w:val="none"/>
                <w:lang w:val="en-GB"/>
              </w:rPr>
              <w:t>,</w:t>
            </w:r>
            <w:r w:rsidRPr="00F25416">
              <w:rPr>
                <w:rFonts w:cs="Arial"/>
                <w:color w:val="000000"/>
                <w:sz w:val="20"/>
                <w:szCs w:val="20"/>
                <w:u w:val="none"/>
                <w:lang w:val="en-GB"/>
              </w:rPr>
              <w:t>342</w:t>
            </w:r>
            <w:r w:rsidRPr="00AD51D0">
              <w:rPr>
                <w:rFonts w:cs="Arial"/>
                <w:color w:val="000000"/>
                <w:sz w:val="20"/>
                <w:szCs w:val="20"/>
                <w:u w:val="none"/>
                <w:lang w:val="en-GB"/>
              </w:rPr>
              <w:t>)</w:t>
            </w:r>
          </w:p>
        </w:tc>
        <w:tc>
          <w:tcPr>
            <w:tcW w:w="1707" w:type="dxa"/>
            <w:tcBorders>
              <w:bottom w:val="single" w:sz="4" w:space="0" w:color="auto"/>
            </w:tcBorders>
            <w:shd w:val="clear" w:color="auto" w:fill="FAFAFA"/>
          </w:tcPr>
          <w:p w14:paraId="470B9D7E" w14:textId="77777777" w:rsidR="00D81E71" w:rsidRPr="00254EA7" w:rsidRDefault="00D81E71" w:rsidP="00016515">
            <w:pPr>
              <w:ind w:right="-72"/>
              <w:jc w:val="right"/>
              <w:rPr>
                <w:rFonts w:cs="Arial"/>
                <w:color w:val="000000"/>
                <w:sz w:val="20"/>
                <w:szCs w:val="20"/>
                <w:u w:val="none"/>
                <w:lang w:val="en-GB"/>
              </w:rPr>
            </w:pPr>
            <w:r w:rsidRPr="005629C0">
              <w:rPr>
                <w:rFonts w:cs="Arial"/>
                <w:color w:val="000000"/>
                <w:sz w:val="20"/>
                <w:szCs w:val="20"/>
                <w:u w:val="none"/>
                <w:lang w:val="en-GB"/>
              </w:rPr>
              <w:t>-</w:t>
            </w:r>
          </w:p>
        </w:tc>
        <w:tc>
          <w:tcPr>
            <w:tcW w:w="1533" w:type="dxa"/>
            <w:tcBorders>
              <w:bottom w:val="single" w:sz="4" w:space="0" w:color="auto"/>
            </w:tcBorders>
            <w:shd w:val="clear" w:color="auto" w:fill="FAFAFA"/>
          </w:tcPr>
          <w:p w14:paraId="23A5BD46" w14:textId="77777777" w:rsidR="00D81E71" w:rsidRPr="00254EA7" w:rsidRDefault="00D81E71" w:rsidP="00016515">
            <w:pPr>
              <w:ind w:right="-72"/>
              <w:jc w:val="right"/>
              <w:rPr>
                <w:rFonts w:cs="Arial"/>
                <w:color w:val="000000"/>
                <w:sz w:val="20"/>
                <w:szCs w:val="20"/>
                <w:u w:val="none"/>
                <w:lang w:val="en-GB"/>
              </w:rPr>
            </w:pPr>
            <w:r w:rsidRPr="006B0F98">
              <w:rPr>
                <w:rFonts w:cs="Arial"/>
                <w:color w:val="000000"/>
                <w:sz w:val="20"/>
                <w:szCs w:val="20"/>
                <w:u w:val="none"/>
                <w:lang w:val="en-GB"/>
              </w:rPr>
              <w:t>(</w:t>
            </w:r>
            <w:r w:rsidRPr="00F25416">
              <w:rPr>
                <w:rFonts w:cs="Arial"/>
                <w:color w:val="000000"/>
                <w:sz w:val="20"/>
                <w:szCs w:val="20"/>
                <w:u w:val="none"/>
                <w:lang w:val="en-GB"/>
              </w:rPr>
              <w:t>10</w:t>
            </w:r>
            <w:r w:rsidRPr="006B0F98">
              <w:rPr>
                <w:rFonts w:cs="Arial"/>
                <w:color w:val="000000"/>
                <w:sz w:val="20"/>
                <w:szCs w:val="20"/>
                <w:u w:val="none"/>
                <w:lang w:val="en-GB"/>
              </w:rPr>
              <w:t>,</w:t>
            </w:r>
            <w:r w:rsidRPr="00F25416">
              <w:rPr>
                <w:rFonts w:cs="Arial"/>
                <w:color w:val="000000"/>
                <w:sz w:val="20"/>
                <w:szCs w:val="20"/>
                <w:u w:val="none"/>
                <w:lang w:val="en-GB"/>
              </w:rPr>
              <w:t>895</w:t>
            </w:r>
            <w:r w:rsidRPr="006B0F98">
              <w:rPr>
                <w:rFonts w:cs="Arial"/>
                <w:color w:val="000000"/>
                <w:sz w:val="20"/>
                <w:szCs w:val="20"/>
                <w:u w:val="none"/>
                <w:lang w:val="en-GB"/>
              </w:rPr>
              <w:t>,</w:t>
            </w:r>
            <w:r w:rsidRPr="00F25416">
              <w:rPr>
                <w:rFonts w:cs="Arial"/>
                <w:color w:val="000000"/>
                <w:sz w:val="20"/>
                <w:szCs w:val="20"/>
                <w:u w:val="none"/>
                <w:lang w:val="en-GB"/>
              </w:rPr>
              <w:t>342</w:t>
            </w:r>
            <w:r w:rsidRPr="006B0F98">
              <w:rPr>
                <w:rFonts w:cs="Arial"/>
                <w:color w:val="000000"/>
                <w:sz w:val="20"/>
                <w:szCs w:val="20"/>
                <w:u w:val="none"/>
                <w:lang w:val="en-GB"/>
              </w:rPr>
              <w:t>)</w:t>
            </w:r>
          </w:p>
        </w:tc>
      </w:tr>
      <w:tr w:rsidR="00D81E71" w:rsidRPr="00BB6A1E" w14:paraId="7A623C70" w14:textId="77777777" w:rsidTr="00016515">
        <w:tc>
          <w:tcPr>
            <w:tcW w:w="4320" w:type="dxa"/>
            <w:vAlign w:val="bottom"/>
          </w:tcPr>
          <w:p w14:paraId="40524BDC"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shd w:val="clear" w:color="auto" w:fill="FAFAFA"/>
            <w:vAlign w:val="bottom"/>
          </w:tcPr>
          <w:p w14:paraId="303506CC"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shd w:val="clear" w:color="auto" w:fill="FAFAFA"/>
            <w:vAlign w:val="bottom"/>
          </w:tcPr>
          <w:p w14:paraId="7D528BB5"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shd w:val="clear" w:color="auto" w:fill="FAFAFA"/>
            <w:vAlign w:val="bottom"/>
          </w:tcPr>
          <w:p w14:paraId="62C6A985"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54AF145B" w14:textId="77777777" w:rsidTr="00016515">
        <w:tc>
          <w:tcPr>
            <w:tcW w:w="4320" w:type="dxa"/>
            <w:vAlign w:val="bottom"/>
          </w:tcPr>
          <w:p w14:paraId="25B58ED3"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amount</w:t>
            </w:r>
          </w:p>
        </w:tc>
        <w:tc>
          <w:tcPr>
            <w:tcW w:w="1440" w:type="dxa"/>
            <w:tcBorders>
              <w:bottom w:val="single" w:sz="4" w:space="0" w:color="auto"/>
            </w:tcBorders>
            <w:shd w:val="clear" w:color="auto" w:fill="FAFAFA"/>
            <w:vAlign w:val="center"/>
          </w:tcPr>
          <w:p w14:paraId="4134EB20"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32</w:t>
            </w:r>
            <w:r w:rsidRPr="00AD51D0">
              <w:rPr>
                <w:rFonts w:cs="Arial"/>
                <w:color w:val="000000"/>
                <w:sz w:val="20"/>
                <w:szCs w:val="20"/>
                <w:u w:val="none"/>
                <w:lang w:val="en-GB"/>
              </w:rPr>
              <w:t>,</w:t>
            </w:r>
            <w:r w:rsidRPr="00F25416">
              <w:rPr>
                <w:rFonts w:cs="Arial"/>
                <w:color w:val="000000"/>
                <w:sz w:val="20"/>
                <w:szCs w:val="20"/>
                <w:u w:val="none"/>
                <w:lang w:val="en-GB"/>
              </w:rPr>
              <w:t>050</w:t>
            </w:r>
            <w:r w:rsidRPr="00AD51D0">
              <w:rPr>
                <w:rFonts w:cs="Arial"/>
                <w:color w:val="000000"/>
                <w:sz w:val="20"/>
                <w:szCs w:val="20"/>
                <w:u w:val="none"/>
                <w:lang w:val="en-GB"/>
              </w:rPr>
              <w:t>,</w:t>
            </w:r>
            <w:r w:rsidRPr="00F25416">
              <w:rPr>
                <w:rFonts w:cs="Arial"/>
                <w:color w:val="000000"/>
                <w:sz w:val="20"/>
                <w:szCs w:val="20"/>
                <w:u w:val="none"/>
                <w:lang w:val="en-GB"/>
              </w:rPr>
              <w:t>282</w:t>
            </w:r>
          </w:p>
        </w:tc>
        <w:tc>
          <w:tcPr>
            <w:tcW w:w="1707" w:type="dxa"/>
            <w:tcBorders>
              <w:bottom w:val="single" w:sz="4" w:space="0" w:color="auto"/>
            </w:tcBorders>
            <w:shd w:val="clear" w:color="auto" w:fill="FAFAFA"/>
            <w:vAlign w:val="center"/>
          </w:tcPr>
          <w:p w14:paraId="262D067D"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14</w:t>
            </w:r>
            <w:r w:rsidRPr="00AD51D0">
              <w:rPr>
                <w:rFonts w:cs="Arial"/>
                <w:color w:val="000000"/>
                <w:sz w:val="20"/>
                <w:szCs w:val="20"/>
                <w:u w:val="none"/>
                <w:lang w:val="en-GB"/>
              </w:rPr>
              <w:t>,</w:t>
            </w:r>
            <w:r w:rsidRPr="00F25416">
              <w:rPr>
                <w:rFonts w:cs="Arial"/>
                <w:color w:val="000000"/>
                <w:sz w:val="20"/>
                <w:szCs w:val="20"/>
                <w:u w:val="none"/>
                <w:lang w:val="en-GB"/>
              </w:rPr>
              <w:t>733</w:t>
            </w:r>
            <w:r w:rsidRPr="00AD51D0">
              <w:rPr>
                <w:rFonts w:cs="Arial"/>
                <w:color w:val="000000"/>
                <w:sz w:val="20"/>
                <w:szCs w:val="20"/>
                <w:u w:val="none"/>
                <w:lang w:val="en-GB"/>
              </w:rPr>
              <w:t>,</w:t>
            </w:r>
            <w:r w:rsidRPr="00F25416">
              <w:rPr>
                <w:rFonts w:cs="Arial"/>
                <w:color w:val="000000"/>
                <w:sz w:val="20"/>
                <w:szCs w:val="20"/>
                <w:u w:val="none"/>
                <w:lang w:val="en-GB"/>
              </w:rPr>
              <w:t>430</w:t>
            </w:r>
          </w:p>
        </w:tc>
        <w:tc>
          <w:tcPr>
            <w:tcW w:w="1533" w:type="dxa"/>
            <w:tcBorders>
              <w:bottom w:val="single" w:sz="4" w:space="0" w:color="auto"/>
            </w:tcBorders>
            <w:shd w:val="clear" w:color="auto" w:fill="FAFAFA"/>
            <w:vAlign w:val="center"/>
          </w:tcPr>
          <w:p w14:paraId="285EB76A"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46</w:t>
            </w:r>
            <w:r w:rsidRPr="005629C0">
              <w:rPr>
                <w:rFonts w:cs="Arial"/>
                <w:color w:val="000000"/>
                <w:sz w:val="20"/>
                <w:szCs w:val="20"/>
                <w:u w:val="none"/>
                <w:lang w:val="en-GB"/>
              </w:rPr>
              <w:t>,</w:t>
            </w:r>
            <w:r w:rsidRPr="00F25416">
              <w:rPr>
                <w:rFonts w:cs="Arial"/>
                <w:color w:val="000000"/>
                <w:sz w:val="20"/>
                <w:szCs w:val="20"/>
                <w:u w:val="none"/>
                <w:lang w:val="en-GB"/>
              </w:rPr>
              <w:t>783</w:t>
            </w:r>
            <w:r w:rsidRPr="005629C0">
              <w:rPr>
                <w:rFonts w:cs="Arial"/>
                <w:color w:val="000000"/>
                <w:sz w:val="20"/>
                <w:szCs w:val="20"/>
                <w:u w:val="none"/>
                <w:lang w:val="en-GB"/>
              </w:rPr>
              <w:t>,</w:t>
            </w:r>
            <w:r w:rsidRPr="00F25416">
              <w:rPr>
                <w:rFonts w:cs="Arial"/>
                <w:color w:val="000000"/>
                <w:sz w:val="20"/>
                <w:szCs w:val="20"/>
                <w:u w:val="none"/>
                <w:lang w:val="en-GB"/>
              </w:rPr>
              <w:t>712</w:t>
            </w:r>
          </w:p>
        </w:tc>
      </w:tr>
      <w:tr w:rsidR="00D81E71" w:rsidRPr="00BB6A1E" w14:paraId="15298118" w14:textId="77777777" w:rsidTr="00016515">
        <w:tc>
          <w:tcPr>
            <w:tcW w:w="4320" w:type="dxa"/>
            <w:vAlign w:val="bottom"/>
          </w:tcPr>
          <w:p w14:paraId="5BACBF66" w14:textId="77777777" w:rsidR="00D81E71" w:rsidRPr="00BB6A1E" w:rsidRDefault="00D81E71" w:rsidP="00016515">
            <w:pPr>
              <w:pStyle w:val="a"/>
              <w:ind w:right="0"/>
              <w:jc w:val="thaiDistribute"/>
              <w:rPr>
                <w:rFonts w:cs="Arial"/>
                <w:color w:val="000000"/>
                <w:sz w:val="16"/>
                <w:szCs w:val="16"/>
                <w:u w:val="none"/>
                <w:lang w:val="en-GB"/>
              </w:rPr>
            </w:pPr>
          </w:p>
        </w:tc>
        <w:tc>
          <w:tcPr>
            <w:tcW w:w="1440" w:type="dxa"/>
            <w:tcBorders>
              <w:top w:val="single" w:sz="4" w:space="0" w:color="auto"/>
            </w:tcBorders>
            <w:shd w:val="clear" w:color="auto" w:fill="FAFAFA"/>
            <w:vAlign w:val="bottom"/>
          </w:tcPr>
          <w:p w14:paraId="0D378BD1" w14:textId="77777777" w:rsidR="00D81E71" w:rsidRPr="00BB6A1E" w:rsidRDefault="00D81E71" w:rsidP="00016515">
            <w:pPr>
              <w:pStyle w:val="a"/>
              <w:ind w:right="0"/>
              <w:jc w:val="thaiDistribute"/>
              <w:rPr>
                <w:rFonts w:cs="Arial"/>
                <w:color w:val="000000"/>
                <w:sz w:val="16"/>
                <w:szCs w:val="16"/>
                <w:u w:val="none"/>
                <w:lang w:val="en-GB"/>
              </w:rPr>
            </w:pPr>
          </w:p>
        </w:tc>
        <w:tc>
          <w:tcPr>
            <w:tcW w:w="1707" w:type="dxa"/>
            <w:tcBorders>
              <w:top w:val="single" w:sz="4" w:space="0" w:color="auto"/>
            </w:tcBorders>
            <w:shd w:val="clear" w:color="auto" w:fill="FAFAFA"/>
            <w:vAlign w:val="bottom"/>
          </w:tcPr>
          <w:p w14:paraId="26FB89A6" w14:textId="77777777" w:rsidR="00D81E71" w:rsidRPr="00BB6A1E" w:rsidRDefault="00D81E71" w:rsidP="00016515">
            <w:pPr>
              <w:pStyle w:val="a"/>
              <w:ind w:right="0"/>
              <w:jc w:val="thaiDistribute"/>
              <w:rPr>
                <w:rFonts w:cs="Arial"/>
                <w:color w:val="000000"/>
                <w:sz w:val="16"/>
                <w:szCs w:val="16"/>
                <w:u w:val="none"/>
                <w:lang w:val="en-GB"/>
              </w:rPr>
            </w:pPr>
          </w:p>
        </w:tc>
        <w:tc>
          <w:tcPr>
            <w:tcW w:w="1533" w:type="dxa"/>
            <w:tcBorders>
              <w:top w:val="single" w:sz="4" w:space="0" w:color="auto"/>
            </w:tcBorders>
            <w:shd w:val="clear" w:color="auto" w:fill="FAFAFA"/>
            <w:vAlign w:val="bottom"/>
          </w:tcPr>
          <w:p w14:paraId="1ADC6C0A"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254EA7" w14:paraId="517D855D" w14:textId="77777777" w:rsidTr="00016515">
        <w:tc>
          <w:tcPr>
            <w:tcW w:w="4320" w:type="dxa"/>
            <w:vAlign w:val="bottom"/>
          </w:tcPr>
          <w:p w14:paraId="744A37CD" w14:textId="77777777" w:rsidR="00D81E71" w:rsidRPr="00254EA7" w:rsidRDefault="00D81E71" w:rsidP="00016515">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2023</w:t>
            </w:r>
          </w:p>
        </w:tc>
        <w:tc>
          <w:tcPr>
            <w:tcW w:w="1440" w:type="dxa"/>
            <w:shd w:val="clear" w:color="auto" w:fill="FAFAFA"/>
            <w:vAlign w:val="bottom"/>
          </w:tcPr>
          <w:p w14:paraId="5E4BBB9E" w14:textId="77777777" w:rsidR="00D81E71" w:rsidRPr="00254EA7" w:rsidRDefault="00D81E71" w:rsidP="00016515">
            <w:pPr>
              <w:ind w:right="-72"/>
              <w:jc w:val="right"/>
              <w:rPr>
                <w:rFonts w:cs="Arial"/>
                <w:color w:val="000000"/>
                <w:sz w:val="20"/>
                <w:szCs w:val="20"/>
                <w:u w:val="none"/>
                <w:lang w:val="en-GB"/>
              </w:rPr>
            </w:pPr>
          </w:p>
        </w:tc>
        <w:tc>
          <w:tcPr>
            <w:tcW w:w="1707" w:type="dxa"/>
            <w:shd w:val="clear" w:color="auto" w:fill="FAFAFA"/>
            <w:vAlign w:val="bottom"/>
          </w:tcPr>
          <w:p w14:paraId="1A6977E3" w14:textId="77777777" w:rsidR="00D81E71" w:rsidRPr="00254EA7" w:rsidRDefault="00D81E71" w:rsidP="00016515">
            <w:pPr>
              <w:ind w:right="-72"/>
              <w:jc w:val="right"/>
              <w:rPr>
                <w:rFonts w:cs="Arial"/>
                <w:color w:val="000000"/>
                <w:sz w:val="20"/>
                <w:szCs w:val="20"/>
                <w:u w:val="none"/>
                <w:lang w:val="en-GB"/>
              </w:rPr>
            </w:pPr>
          </w:p>
        </w:tc>
        <w:tc>
          <w:tcPr>
            <w:tcW w:w="1533" w:type="dxa"/>
            <w:shd w:val="clear" w:color="auto" w:fill="FAFAFA"/>
            <w:vAlign w:val="bottom"/>
          </w:tcPr>
          <w:p w14:paraId="5B2910FC" w14:textId="77777777" w:rsidR="00D81E71" w:rsidRPr="00254EA7" w:rsidRDefault="00D81E71" w:rsidP="00016515">
            <w:pPr>
              <w:ind w:right="-72"/>
              <w:jc w:val="right"/>
              <w:rPr>
                <w:rFonts w:cs="Arial"/>
                <w:color w:val="000000"/>
                <w:sz w:val="20"/>
                <w:szCs w:val="20"/>
                <w:u w:val="none"/>
                <w:lang w:val="en-GB"/>
              </w:rPr>
            </w:pPr>
          </w:p>
        </w:tc>
      </w:tr>
      <w:tr w:rsidR="00D81E71" w:rsidRPr="00254EA7" w14:paraId="66EC8FB7" w14:textId="77777777" w:rsidTr="00016515">
        <w:tc>
          <w:tcPr>
            <w:tcW w:w="4320" w:type="dxa"/>
            <w:vAlign w:val="bottom"/>
          </w:tcPr>
          <w:p w14:paraId="57721740"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shd w:val="clear" w:color="auto" w:fill="FAFAFA"/>
            <w:vAlign w:val="center"/>
          </w:tcPr>
          <w:p w14:paraId="4EF2E39E"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123</w:t>
            </w:r>
            <w:r w:rsidRPr="00AD51D0">
              <w:rPr>
                <w:rFonts w:cs="Arial"/>
                <w:color w:val="000000"/>
                <w:sz w:val="20"/>
                <w:szCs w:val="20"/>
                <w:u w:val="none"/>
                <w:lang w:val="en-GB"/>
              </w:rPr>
              <w:t>,</w:t>
            </w:r>
            <w:r w:rsidRPr="00F25416">
              <w:rPr>
                <w:rFonts w:cs="Arial"/>
                <w:color w:val="000000"/>
                <w:sz w:val="20"/>
                <w:szCs w:val="20"/>
                <w:u w:val="none"/>
                <w:lang w:val="en-GB"/>
              </w:rPr>
              <w:t>196</w:t>
            </w:r>
            <w:r w:rsidRPr="00AD51D0">
              <w:rPr>
                <w:rFonts w:cs="Arial"/>
                <w:color w:val="000000"/>
                <w:sz w:val="20"/>
                <w:szCs w:val="20"/>
                <w:u w:val="none"/>
                <w:lang w:val="en-GB"/>
              </w:rPr>
              <w:t>,</w:t>
            </w:r>
            <w:r w:rsidRPr="00F25416">
              <w:rPr>
                <w:rFonts w:cs="Arial"/>
                <w:color w:val="000000"/>
                <w:sz w:val="20"/>
                <w:szCs w:val="20"/>
                <w:u w:val="none"/>
                <w:lang w:val="en-GB"/>
              </w:rPr>
              <w:t>831</w:t>
            </w:r>
          </w:p>
        </w:tc>
        <w:tc>
          <w:tcPr>
            <w:tcW w:w="1707" w:type="dxa"/>
            <w:shd w:val="clear" w:color="auto" w:fill="FAFAFA"/>
            <w:vAlign w:val="center"/>
          </w:tcPr>
          <w:p w14:paraId="5712F76B"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14</w:t>
            </w:r>
            <w:r w:rsidRPr="00AD51D0">
              <w:rPr>
                <w:rFonts w:cs="Arial"/>
                <w:color w:val="000000"/>
                <w:sz w:val="20"/>
                <w:szCs w:val="20"/>
                <w:u w:val="none"/>
                <w:lang w:val="en-GB"/>
              </w:rPr>
              <w:t>,</w:t>
            </w:r>
            <w:r w:rsidRPr="00F25416">
              <w:rPr>
                <w:rFonts w:cs="Arial"/>
                <w:color w:val="000000"/>
                <w:sz w:val="20"/>
                <w:szCs w:val="20"/>
                <w:u w:val="none"/>
                <w:lang w:val="en-GB"/>
              </w:rPr>
              <w:t>733</w:t>
            </w:r>
            <w:r w:rsidRPr="00AD51D0">
              <w:rPr>
                <w:rFonts w:cs="Arial"/>
                <w:color w:val="000000"/>
                <w:sz w:val="20"/>
                <w:szCs w:val="20"/>
                <w:u w:val="none"/>
                <w:lang w:val="en-GB"/>
              </w:rPr>
              <w:t>,</w:t>
            </w:r>
            <w:r w:rsidRPr="00F25416">
              <w:rPr>
                <w:rFonts w:cs="Arial"/>
                <w:color w:val="000000"/>
                <w:sz w:val="20"/>
                <w:szCs w:val="20"/>
                <w:u w:val="none"/>
                <w:lang w:val="en-GB"/>
              </w:rPr>
              <w:t>430</w:t>
            </w:r>
          </w:p>
        </w:tc>
        <w:tc>
          <w:tcPr>
            <w:tcW w:w="1533" w:type="dxa"/>
            <w:shd w:val="clear" w:color="auto" w:fill="FAFAFA"/>
            <w:vAlign w:val="center"/>
          </w:tcPr>
          <w:p w14:paraId="0DAAA79B"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137</w:t>
            </w:r>
            <w:r w:rsidRPr="00AD51D0">
              <w:rPr>
                <w:rFonts w:cs="Arial"/>
                <w:color w:val="000000"/>
                <w:sz w:val="20"/>
                <w:szCs w:val="20"/>
                <w:u w:val="none"/>
                <w:lang w:val="en-GB"/>
              </w:rPr>
              <w:t>,</w:t>
            </w:r>
            <w:r w:rsidRPr="00F25416">
              <w:rPr>
                <w:rFonts w:cs="Arial"/>
                <w:color w:val="000000"/>
                <w:sz w:val="20"/>
                <w:szCs w:val="20"/>
                <w:u w:val="none"/>
                <w:lang w:val="en-GB"/>
              </w:rPr>
              <w:t>930</w:t>
            </w:r>
            <w:r w:rsidRPr="00AD51D0">
              <w:rPr>
                <w:rFonts w:cs="Arial"/>
                <w:color w:val="000000"/>
                <w:sz w:val="20"/>
                <w:szCs w:val="20"/>
                <w:u w:val="none"/>
                <w:lang w:val="en-GB"/>
              </w:rPr>
              <w:t>,</w:t>
            </w:r>
            <w:r w:rsidRPr="00F25416">
              <w:rPr>
                <w:rFonts w:cs="Arial"/>
                <w:color w:val="000000"/>
                <w:sz w:val="20"/>
                <w:szCs w:val="20"/>
                <w:u w:val="none"/>
                <w:lang w:val="en-GB"/>
              </w:rPr>
              <w:t>261</w:t>
            </w:r>
          </w:p>
        </w:tc>
      </w:tr>
      <w:tr w:rsidR="00D81E71" w:rsidRPr="00254EA7" w14:paraId="0FE1638F" w14:textId="77777777" w:rsidTr="00016515">
        <w:tc>
          <w:tcPr>
            <w:tcW w:w="4320" w:type="dxa"/>
            <w:vAlign w:val="bottom"/>
          </w:tcPr>
          <w:p w14:paraId="1C525858" w14:textId="77777777" w:rsidR="00D81E71" w:rsidRPr="00254EA7" w:rsidRDefault="00D81E71" w:rsidP="00016515">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shd w:val="clear" w:color="auto" w:fill="FAFAFA"/>
            <w:vAlign w:val="center"/>
          </w:tcPr>
          <w:p w14:paraId="1E13DAEC" w14:textId="77777777" w:rsidR="00D81E71" w:rsidRPr="00254EA7" w:rsidRDefault="00D81E71" w:rsidP="00016515">
            <w:pPr>
              <w:ind w:right="-72"/>
              <w:jc w:val="right"/>
              <w:rPr>
                <w:rFonts w:cs="Arial"/>
                <w:color w:val="000000"/>
                <w:sz w:val="20"/>
                <w:szCs w:val="20"/>
                <w:u w:val="none"/>
                <w:lang w:val="en-GB"/>
              </w:rPr>
            </w:pPr>
            <w:r w:rsidRPr="00AD51D0">
              <w:rPr>
                <w:rFonts w:cs="Arial"/>
                <w:color w:val="000000"/>
                <w:sz w:val="20"/>
                <w:szCs w:val="20"/>
                <w:u w:val="none"/>
                <w:lang w:val="en-GB"/>
              </w:rPr>
              <w:t>(</w:t>
            </w:r>
            <w:r w:rsidRPr="00F25416">
              <w:rPr>
                <w:rFonts w:cs="Arial"/>
                <w:color w:val="000000"/>
                <w:sz w:val="20"/>
                <w:szCs w:val="20"/>
                <w:u w:val="none"/>
                <w:lang w:val="en-GB"/>
              </w:rPr>
              <w:t>91</w:t>
            </w:r>
            <w:r w:rsidRPr="00AD51D0">
              <w:rPr>
                <w:rFonts w:cs="Arial"/>
                <w:color w:val="000000"/>
                <w:sz w:val="20"/>
                <w:szCs w:val="20"/>
                <w:u w:val="none"/>
                <w:lang w:val="en-GB"/>
              </w:rPr>
              <w:t>,</w:t>
            </w:r>
            <w:r w:rsidRPr="00F25416">
              <w:rPr>
                <w:rFonts w:cs="Arial"/>
                <w:color w:val="000000"/>
                <w:sz w:val="20"/>
                <w:szCs w:val="20"/>
                <w:u w:val="none"/>
                <w:lang w:val="en-GB"/>
              </w:rPr>
              <w:t>146</w:t>
            </w:r>
            <w:r w:rsidRPr="00AD51D0">
              <w:rPr>
                <w:rFonts w:cs="Arial"/>
                <w:color w:val="000000"/>
                <w:sz w:val="20"/>
                <w:szCs w:val="20"/>
                <w:u w:val="none"/>
                <w:lang w:val="en-GB"/>
              </w:rPr>
              <w:t>,</w:t>
            </w:r>
            <w:r w:rsidRPr="00F25416">
              <w:rPr>
                <w:rFonts w:cs="Arial"/>
                <w:color w:val="000000"/>
                <w:sz w:val="20"/>
                <w:szCs w:val="20"/>
                <w:u w:val="none"/>
                <w:lang w:val="en-GB"/>
              </w:rPr>
              <w:t>549</w:t>
            </w:r>
            <w:r w:rsidRPr="00AD51D0">
              <w:rPr>
                <w:rFonts w:cs="Arial"/>
                <w:color w:val="000000"/>
                <w:sz w:val="20"/>
                <w:szCs w:val="20"/>
                <w:u w:val="none"/>
                <w:lang w:val="en-GB"/>
              </w:rPr>
              <w:t>)</w:t>
            </w:r>
          </w:p>
        </w:tc>
        <w:tc>
          <w:tcPr>
            <w:tcW w:w="1707" w:type="dxa"/>
            <w:tcBorders>
              <w:bottom w:val="single" w:sz="4" w:space="0" w:color="auto"/>
            </w:tcBorders>
            <w:shd w:val="clear" w:color="auto" w:fill="FAFAFA"/>
            <w:vAlign w:val="center"/>
          </w:tcPr>
          <w:p w14:paraId="7AC256FD" w14:textId="77777777" w:rsidR="00D81E71" w:rsidRPr="00254EA7" w:rsidRDefault="00D81E71" w:rsidP="00016515">
            <w:pPr>
              <w:ind w:right="-72"/>
              <w:jc w:val="right"/>
              <w:rPr>
                <w:rFonts w:cs="Arial"/>
                <w:color w:val="000000"/>
                <w:sz w:val="20"/>
                <w:szCs w:val="20"/>
                <w:u w:val="none"/>
                <w:cs/>
                <w:lang w:val="en-GB"/>
              </w:rPr>
            </w:pPr>
            <w:r w:rsidRPr="005629C0">
              <w:rPr>
                <w:rFonts w:cs="Arial"/>
                <w:color w:val="000000"/>
                <w:sz w:val="20"/>
                <w:szCs w:val="20"/>
                <w:u w:val="none"/>
                <w:lang w:val="en-GB"/>
              </w:rPr>
              <w:t>-</w:t>
            </w:r>
          </w:p>
        </w:tc>
        <w:tc>
          <w:tcPr>
            <w:tcW w:w="1533" w:type="dxa"/>
            <w:tcBorders>
              <w:bottom w:val="single" w:sz="4" w:space="0" w:color="auto"/>
            </w:tcBorders>
            <w:shd w:val="clear" w:color="auto" w:fill="FAFAFA"/>
            <w:vAlign w:val="center"/>
          </w:tcPr>
          <w:p w14:paraId="0C901E27" w14:textId="77777777" w:rsidR="00D81E71" w:rsidRPr="00254EA7" w:rsidRDefault="00D81E71" w:rsidP="00016515">
            <w:pPr>
              <w:ind w:right="-72"/>
              <w:jc w:val="right"/>
              <w:rPr>
                <w:rFonts w:cs="Arial"/>
                <w:color w:val="000000"/>
                <w:sz w:val="20"/>
                <w:szCs w:val="20"/>
                <w:u w:val="none"/>
                <w:lang w:val="en-GB"/>
              </w:rPr>
            </w:pPr>
            <w:r w:rsidRPr="00AD51D0">
              <w:rPr>
                <w:rFonts w:cs="Arial"/>
                <w:color w:val="000000"/>
                <w:sz w:val="20"/>
                <w:szCs w:val="20"/>
                <w:u w:val="none"/>
                <w:lang w:val="en-GB"/>
              </w:rPr>
              <w:t>(</w:t>
            </w:r>
            <w:r w:rsidRPr="00F25416">
              <w:rPr>
                <w:rFonts w:cs="Arial"/>
                <w:color w:val="000000"/>
                <w:sz w:val="20"/>
                <w:szCs w:val="20"/>
                <w:u w:val="none"/>
                <w:lang w:val="en-GB"/>
              </w:rPr>
              <w:t>91</w:t>
            </w:r>
            <w:r w:rsidRPr="00AD51D0">
              <w:rPr>
                <w:rFonts w:cs="Arial"/>
                <w:color w:val="000000"/>
                <w:sz w:val="20"/>
                <w:szCs w:val="20"/>
                <w:u w:val="none"/>
                <w:lang w:val="en-GB"/>
              </w:rPr>
              <w:t>,</w:t>
            </w:r>
            <w:r w:rsidRPr="00F25416">
              <w:rPr>
                <w:rFonts w:cs="Arial"/>
                <w:color w:val="000000"/>
                <w:sz w:val="20"/>
                <w:szCs w:val="20"/>
                <w:u w:val="none"/>
                <w:lang w:val="en-GB"/>
              </w:rPr>
              <w:t>146</w:t>
            </w:r>
            <w:r w:rsidRPr="00AD51D0">
              <w:rPr>
                <w:rFonts w:cs="Arial"/>
                <w:color w:val="000000"/>
                <w:sz w:val="20"/>
                <w:szCs w:val="20"/>
                <w:u w:val="none"/>
                <w:lang w:val="en-GB"/>
              </w:rPr>
              <w:t>,</w:t>
            </w:r>
            <w:r w:rsidRPr="00F25416">
              <w:rPr>
                <w:rFonts w:cs="Arial"/>
                <w:color w:val="000000"/>
                <w:sz w:val="20"/>
                <w:szCs w:val="20"/>
                <w:u w:val="none"/>
                <w:lang w:val="en-GB"/>
              </w:rPr>
              <w:t>549</w:t>
            </w:r>
            <w:r w:rsidRPr="00AD51D0">
              <w:rPr>
                <w:rFonts w:cs="Arial"/>
                <w:color w:val="000000"/>
                <w:sz w:val="20"/>
                <w:szCs w:val="20"/>
                <w:u w:val="none"/>
                <w:lang w:val="en-GB"/>
              </w:rPr>
              <w:t>)</w:t>
            </w:r>
          </w:p>
        </w:tc>
      </w:tr>
      <w:tr w:rsidR="00D81E71" w:rsidRPr="00BB6A1E" w14:paraId="1894345A" w14:textId="77777777" w:rsidTr="00016515">
        <w:tc>
          <w:tcPr>
            <w:tcW w:w="4320" w:type="dxa"/>
            <w:vAlign w:val="bottom"/>
          </w:tcPr>
          <w:p w14:paraId="54B530ED"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shd w:val="clear" w:color="auto" w:fill="FAFAFA"/>
            <w:vAlign w:val="bottom"/>
          </w:tcPr>
          <w:p w14:paraId="4622D4FB"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shd w:val="clear" w:color="auto" w:fill="FAFAFA"/>
            <w:vAlign w:val="bottom"/>
          </w:tcPr>
          <w:p w14:paraId="415175B4"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shd w:val="clear" w:color="auto" w:fill="FAFAFA"/>
            <w:vAlign w:val="bottom"/>
          </w:tcPr>
          <w:p w14:paraId="6D1D5008"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0F7ED819" w14:textId="77777777" w:rsidTr="00016515">
        <w:tc>
          <w:tcPr>
            <w:tcW w:w="4320" w:type="dxa"/>
            <w:vAlign w:val="bottom"/>
          </w:tcPr>
          <w:p w14:paraId="08A91479"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shd w:val="clear" w:color="auto" w:fill="FAFAFA"/>
            <w:vAlign w:val="center"/>
          </w:tcPr>
          <w:p w14:paraId="59832D23"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32</w:t>
            </w:r>
            <w:r w:rsidRPr="00AD51D0">
              <w:rPr>
                <w:rFonts w:cs="Arial"/>
                <w:color w:val="000000"/>
                <w:sz w:val="20"/>
                <w:szCs w:val="20"/>
                <w:u w:val="none"/>
                <w:lang w:val="en-GB"/>
              </w:rPr>
              <w:t>,</w:t>
            </w:r>
            <w:r w:rsidRPr="00F25416">
              <w:rPr>
                <w:rFonts w:cs="Arial"/>
                <w:color w:val="000000"/>
                <w:sz w:val="20"/>
                <w:szCs w:val="20"/>
                <w:u w:val="none"/>
                <w:lang w:val="en-GB"/>
              </w:rPr>
              <w:t>050</w:t>
            </w:r>
            <w:r w:rsidRPr="00AD51D0">
              <w:rPr>
                <w:rFonts w:cs="Arial"/>
                <w:color w:val="000000"/>
                <w:sz w:val="20"/>
                <w:szCs w:val="20"/>
                <w:u w:val="none"/>
                <w:lang w:val="en-GB"/>
              </w:rPr>
              <w:t>,</w:t>
            </w:r>
            <w:r w:rsidRPr="00F25416">
              <w:rPr>
                <w:rFonts w:cs="Arial"/>
                <w:color w:val="000000"/>
                <w:sz w:val="20"/>
                <w:szCs w:val="20"/>
                <w:u w:val="none"/>
                <w:lang w:val="en-GB"/>
              </w:rPr>
              <w:t>282</w:t>
            </w:r>
          </w:p>
        </w:tc>
        <w:tc>
          <w:tcPr>
            <w:tcW w:w="1707" w:type="dxa"/>
            <w:tcBorders>
              <w:bottom w:val="single" w:sz="4" w:space="0" w:color="auto"/>
            </w:tcBorders>
            <w:shd w:val="clear" w:color="auto" w:fill="FAFAFA"/>
            <w:vAlign w:val="center"/>
          </w:tcPr>
          <w:p w14:paraId="186786FC"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14</w:t>
            </w:r>
            <w:r w:rsidRPr="00AD51D0">
              <w:rPr>
                <w:rFonts w:cs="Arial"/>
                <w:color w:val="000000"/>
                <w:sz w:val="20"/>
                <w:szCs w:val="20"/>
                <w:u w:val="none"/>
                <w:lang w:val="en-GB"/>
              </w:rPr>
              <w:t>,</w:t>
            </w:r>
            <w:r w:rsidRPr="00F25416">
              <w:rPr>
                <w:rFonts w:cs="Arial"/>
                <w:color w:val="000000"/>
                <w:sz w:val="20"/>
                <w:szCs w:val="20"/>
                <w:u w:val="none"/>
                <w:lang w:val="en-GB"/>
              </w:rPr>
              <w:t>733</w:t>
            </w:r>
            <w:r w:rsidRPr="00AD51D0">
              <w:rPr>
                <w:rFonts w:cs="Arial"/>
                <w:color w:val="000000"/>
                <w:sz w:val="20"/>
                <w:szCs w:val="20"/>
                <w:u w:val="none"/>
                <w:lang w:val="en-GB"/>
              </w:rPr>
              <w:t>,</w:t>
            </w:r>
            <w:r w:rsidRPr="00F25416">
              <w:rPr>
                <w:rFonts w:cs="Arial"/>
                <w:color w:val="000000"/>
                <w:sz w:val="20"/>
                <w:szCs w:val="20"/>
                <w:u w:val="none"/>
                <w:lang w:val="en-GB"/>
              </w:rPr>
              <w:t>430</w:t>
            </w:r>
          </w:p>
        </w:tc>
        <w:tc>
          <w:tcPr>
            <w:tcW w:w="1533" w:type="dxa"/>
            <w:tcBorders>
              <w:bottom w:val="single" w:sz="4" w:space="0" w:color="auto"/>
            </w:tcBorders>
            <w:shd w:val="clear" w:color="auto" w:fill="FAFAFA"/>
            <w:vAlign w:val="center"/>
          </w:tcPr>
          <w:p w14:paraId="56B24145"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46</w:t>
            </w:r>
            <w:r w:rsidRPr="005629C0">
              <w:rPr>
                <w:rFonts w:cs="Arial"/>
                <w:color w:val="000000"/>
                <w:sz w:val="20"/>
                <w:szCs w:val="20"/>
                <w:u w:val="none"/>
                <w:lang w:val="en-GB"/>
              </w:rPr>
              <w:t>,</w:t>
            </w:r>
            <w:r w:rsidRPr="00F25416">
              <w:rPr>
                <w:rFonts w:cs="Arial"/>
                <w:color w:val="000000"/>
                <w:sz w:val="20"/>
                <w:szCs w:val="20"/>
                <w:u w:val="none"/>
                <w:lang w:val="en-GB"/>
              </w:rPr>
              <w:t>783</w:t>
            </w:r>
            <w:r w:rsidRPr="005629C0">
              <w:rPr>
                <w:rFonts w:cs="Arial"/>
                <w:color w:val="000000"/>
                <w:sz w:val="20"/>
                <w:szCs w:val="20"/>
                <w:u w:val="none"/>
                <w:lang w:val="en-GB"/>
              </w:rPr>
              <w:t>,</w:t>
            </w:r>
            <w:r w:rsidRPr="00F25416">
              <w:rPr>
                <w:rFonts w:cs="Arial"/>
                <w:color w:val="000000"/>
                <w:sz w:val="20"/>
                <w:szCs w:val="20"/>
                <w:u w:val="none"/>
                <w:lang w:val="en-GB"/>
              </w:rPr>
              <w:t>712</w:t>
            </w:r>
          </w:p>
        </w:tc>
      </w:tr>
    </w:tbl>
    <w:p w14:paraId="1034FD5E" w14:textId="77777777" w:rsidR="00D81E71" w:rsidRDefault="00D81E71" w:rsidP="00D81E71">
      <w:pPr>
        <w:pStyle w:val="a"/>
        <w:ind w:left="540" w:right="0" w:hanging="540"/>
        <w:jc w:val="both"/>
        <w:rPr>
          <w:rFonts w:cs="Arial"/>
          <w:color w:val="000000"/>
          <w:sz w:val="20"/>
          <w:szCs w:val="20"/>
          <w:u w:val="none"/>
          <w:lang w:val="en-GB"/>
        </w:rPr>
      </w:pPr>
    </w:p>
    <w:tbl>
      <w:tblPr>
        <w:tblW w:w="9000" w:type="dxa"/>
        <w:tblInd w:w="108" w:type="dxa"/>
        <w:tblLook w:val="0000" w:firstRow="0" w:lastRow="0" w:firstColumn="0" w:lastColumn="0" w:noHBand="0" w:noVBand="0"/>
      </w:tblPr>
      <w:tblGrid>
        <w:gridCol w:w="4320"/>
        <w:gridCol w:w="1440"/>
        <w:gridCol w:w="1707"/>
        <w:gridCol w:w="1533"/>
      </w:tblGrid>
      <w:tr w:rsidR="00D81E71" w:rsidRPr="00254EA7" w14:paraId="42252B4A" w14:textId="77777777" w:rsidTr="00016515">
        <w:tc>
          <w:tcPr>
            <w:tcW w:w="4320" w:type="dxa"/>
            <w:vAlign w:val="bottom"/>
          </w:tcPr>
          <w:p w14:paraId="5BE8C129" w14:textId="77777777" w:rsidR="00D81E71" w:rsidRPr="00254EA7" w:rsidRDefault="00D81E71" w:rsidP="00016515">
            <w:pPr>
              <w:pStyle w:val="a"/>
              <w:ind w:left="-105" w:right="0"/>
              <w:jc w:val="both"/>
              <w:rPr>
                <w:rFonts w:cs="Arial"/>
                <w:color w:val="000000"/>
                <w:sz w:val="20"/>
                <w:szCs w:val="20"/>
                <w:u w:val="none"/>
                <w:lang w:val="en-GB"/>
              </w:rPr>
            </w:pPr>
          </w:p>
        </w:tc>
        <w:tc>
          <w:tcPr>
            <w:tcW w:w="4680" w:type="dxa"/>
            <w:gridSpan w:val="3"/>
            <w:tcBorders>
              <w:top w:val="single" w:sz="4" w:space="0" w:color="auto"/>
            </w:tcBorders>
            <w:vAlign w:val="bottom"/>
          </w:tcPr>
          <w:p w14:paraId="0B471CB6" w14:textId="77777777" w:rsidR="00D81E71" w:rsidRPr="00254EA7" w:rsidRDefault="00D81E71" w:rsidP="00016515">
            <w:pPr>
              <w:ind w:right="-72"/>
              <w:jc w:val="center"/>
              <w:rPr>
                <w:rFonts w:cs="Arial"/>
                <w:b/>
                <w:bCs/>
                <w:color w:val="000000"/>
                <w:sz w:val="20"/>
                <w:szCs w:val="20"/>
                <w:u w:val="none"/>
                <w:lang w:val="en-GB"/>
              </w:rPr>
            </w:pPr>
            <w:r w:rsidRPr="00DC1DB3">
              <w:rPr>
                <w:rFonts w:cs="Arial"/>
                <w:b/>
                <w:bCs/>
                <w:color w:val="000000"/>
                <w:sz w:val="20"/>
                <w:szCs w:val="20"/>
                <w:u w:val="none"/>
                <w:lang w:val="en-GB"/>
              </w:rPr>
              <w:t>Separate</w:t>
            </w:r>
            <w:r>
              <w:rPr>
                <w:rFonts w:cs="Arial"/>
                <w:b/>
                <w:bCs/>
                <w:color w:val="000000"/>
                <w:sz w:val="20"/>
                <w:szCs w:val="20"/>
                <w:u w:val="none"/>
                <w:lang w:val="en-GB"/>
              </w:rPr>
              <w:t xml:space="preserve"> </w:t>
            </w:r>
            <w:r w:rsidRPr="00DC1DB3">
              <w:rPr>
                <w:rFonts w:cs="Arial"/>
                <w:b/>
                <w:bCs/>
                <w:color w:val="000000"/>
                <w:sz w:val="20"/>
                <w:szCs w:val="20"/>
                <w:u w:val="none"/>
                <w:lang w:val="en-GB"/>
              </w:rPr>
              <w:t>financial statements</w:t>
            </w:r>
          </w:p>
        </w:tc>
      </w:tr>
      <w:tr w:rsidR="00D81E71" w:rsidRPr="00254EA7" w14:paraId="05073F9E" w14:textId="77777777" w:rsidTr="00016515">
        <w:tc>
          <w:tcPr>
            <w:tcW w:w="4320" w:type="dxa"/>
            <w:vAlign w:val="bottom"/>
          </w:tcPr>
          <w:p w14:paraId="26FA8010"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30FB8E8" w14:textId="77777777" w:rsidR="00D81E71" w:rsidRPr="00254EA7" w:rsidRDefault="00D81E71" w:rsidP="00016515">
            <w:pPr>
              <w:ind w:right="-72"/>
              <w:jc w:val="right"/>
              <w:rPr>
                <w:rFonts w:cs="Arial"/>
                <w:b/>
                <w:bCs/>
                <w:color w:val="000000"/>
                <w:sz w:val="20"/>
                <w:szCs w:val="20"/>
                <w:u w:val="none"/>
                <w:lang w:val="en-GB"/>
              </w:rPr>
            </w:pPr>
          </w:p>
        </w:tc>
        <w:tc>
          <w:tcPr>
            <w:tcW w:w="1707" w:type="dxa"/>
            <w:tcBorders>
              <w:top w:val="single" w:sz="4" w:space="0" w:color="auto"/>
            </w:tcBorders>
            <w:vAlign w:val="bottom"/>
          </w:tcPr>
          <w:p w14:paraId="3D3586FB"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Computer</w:t>
            </w:r>
          </w:p>
        </w:tc>
        <w:tc>
          <w:tcPr>
            <w:tcW w:w="1533" w:type="dxa"/>
            <w:tcBorders>
              <w:top w:val="single" w:sz="4" w:space="0" w:color="auto"/>
            </w:tcBorders>
            <w:vAlign w:val="bottom"/>
          </w:tcPr>
          <w:p w14:paraId="498817D6" w14:textId="77777777" w:rsidR="00D81E71" w:rsidRPr="00254EA7" w:rsidRDefault="00D81E71" w:rsidP="00016515">
            <w:pPr>
              <w:ind w:right="-72"/>
              <w:jc w:val="right"/>
              <w:rPr>
                <w:rFonts w:cs="Arial"/>
                <w:b/>
                <w:bCs/>
                <w:color w:val="000000"/>
                <w:sz w:val="20"/>
                <w:szCs w:val="20"/>
                <w:u w:val="none"/>
                <w:lang w:val="en-GB"/>
              </w:rPr>
            </w:pPr>
          </w:p>
        </w:tc>
      </w:tr>
      <w:tr w:rsidR="00D81E71" w:rsidRPr="00254EA7" w14:paraId="617FE2F1" w14:textId="77777777" w:rsidTr="00016515">
        <w:tc>
          <w:tcPr>
            <w:tcW w:w="4320" w:type="dxa"/>
            <w:vAlign w:val="bottom"/>
          </w:tcPr>
          <w:p w14:paraId="02203FD5"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vAlign w:val="bottom"/>
          </w:tcPr>
          <w:p w14:paraId="2A3D8108"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Computer</w:t>
            </w:r>
          </w:p>
        </w:tc>
        <w:tc>
          <w:tcPr>
            <w:tcW w:w="1707" w:type="dxa"/>
            <w:vAlign w:val="bottom"/>
          </w:tcPr>
          <w:p w14:paraId="148BE1A9"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 xml:space="preserve">software during  </w:t>
            </w:r>
          </w:p>
        </w:tc>
        <w:tc>
          <w:tcPr>
            <w:tcW w:w="1533" w:type="dxa"/>
            <w:vAlign w:val="bottom"/>
          </w:tcPr>
          <w:p w14:paraId="555CBB07" w14:textId="77777777" w:rsidR="00D81E71" w:rsidRPr="00254EA7" w:rsidRDefault="00D81E71" w:rsidP="00016515">
            <w:pPr>
              <w:ind w:right="-72"/>
              <w:jc w:val="right"/>
              <w:rPr>
                <w:rFonts w:cs="Arial"/>
                <w:b/>
                <w:bCs/>
                <w:color w:val="000000"/>
                <w:sz w:val="20"/>
                <w:szCs w:val="20"/>
                <w:u w:val="none"/>
                <w:lang w:val="en-GB"/>
              </w:rPr>
            </w:pPr>
          </w:p>
        </w:tc>
      </w:tr>
      <w:tr w:rsidR="00D81E71" w:rsidRPr="00254EA7" w14:paraId="1FC43F19" w14:textId="77777777" w:rsidTr="00016515">
        <w:tc>
          <w:tcPr>
            <w:tcW w:w="4320" w:type="dxa"/>
            <w:vAlign w:val="bottom"/>
          </w:tcPr>
          <w:p w14:paraId="02322ADF"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vAlign w:val="bottom"/>
          </w:tcPr>
          <w:p w14:paraId="59A34F07"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software</w:t>
            </w:r>
          </w:p>
        </w:tc>
        <w:tc>
          <w:tcPr>
            <w:tcW w:w="1707" w:type="dxa"/>
            <w:vAlign w:val="bottom"/>
          </w:tcPr>
          <w:p w14:paraId="691BAB37"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installation</w:t>
            </w:r>
          </w:p>
        </w:tc>
        <w:tc>
          <w:tcPr>
            <w:tcW w:w="1533" w:type="dxa"/>
            <w:vAlign w:val="bottom"/>
          </w:tcPr>
          <w:p w14:paraId="65844E7F"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Total</w:t>
            </w:r>
          </w:p>
        </w:tc>
      </w:tr>
      <w:tr w:rsidR="00D81E71" w:rsidRPr="00254EA7" w14:paraId="42FE3390" w14:textId="77777777" w:rsidTr="00016515">
        <w:tc>
          <w:tcPr>
            <w:tcW w:w="4320" w:type="dxa"/>
            <w:vAlign w:val="bottom"/>
          </w:tcPr>
          <w:p w14:paraId="46B55735" w14:textId="77777777" w:rsidR="00D81E71" w:rsidRPr="00254EA7" w:rsidRDefault="00D81E71" w:rsidP="00016515">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35DF5DC7"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707" w:type="dxa"/>
            <w:tcBorders>
              <w:bottom w:val="single" w:sz="4" w:space="0" w:color="auto"/>
            </w:tcBorders>
            <w:vAlign w:val="bottom"/>
          </w:tcPr>
          <w:p w14:paraId="551D66BF"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33" w:type="dxa"/>
            <w:tcBorders>
              <w:bottom w:val="single" w:sz="4" w:space="0" w:color="auto"/>
            </w:tcBorders>
            <w:vAlign w:val="bottom"/>
          </w:tcPr>
          <w:p w14:paraId="63FB83DA"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BB6A1E" w14:paraId="23BE95F6" w14:textId="77777777" w:rsidTr="00016515">
        <w:tc>
          <w:tcPr>
            <w:tcW w:w="4320" w:type="dxa"/>
            <w:vAlign w:val="bottom"/>
          </w:tcPr>
          <w:p w14:paraId="2D0CEE56"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vAlign w:val="bottom"/>
          </w:tcPr>
          <w:p w14:paraId="6420169B"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vAlign w:val="bottom"/>
          </w:tcPr>
          <w:p w14:paraId="3E102F72"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vAlign w:val="bottom"/>
          </w:tcPr>
          <w:p w14:paraId="0DF8FAEA"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34CC8175" w14:textId="77777777" w:rsidTr="00016515">
        <w:tc>
          <w:tcPr>
            <w:tcW w:w="4320" w:type="dxa"/>
            <w:vAlign w:val="bottom"/>
          </w:tcPr>
          <w:p w14:paraId="618BC59F" w14:textId="77777777" w:rsidR="00D81E71" w:rsidRPr="00254EA7" w:rsidRDefault="00D81E71" w:rsidP="00016515">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Pr="00F25416">
              <w:rPr>
                <w:rFonts w:cs="Arial"/>
                <w:b/>
                <w:bCs/>
                <w:color w:val="000000"/>
                <w:sz w:val="20"/>
                <w:szCs w:val="20"/>
                <w:u w:val="none"/>
                <w:lang w:val="en-GB"/>
              </w:rPr>
              <w:t>1</w:t>
            </w:r>
            <w:r w:rsidRPr="00254EA7">
              <w:rPr>
                <w:rFonts w:cs="Arial"/>
                <w:b/>
                <w:bCs/>
                <w:color w:val="000000"/>
                <w:sz w:val="20"/>
                <w:szCs w:val="20"/>
                <w:u w:val="none"/>
                <w:lang w:val="en-GB"/>
              </w:rPr>
              <w:t xml:space="preserve"> January </w:t>
            </w:r>
            <w:r w:rsidRPr="00F25416">
              <w:rPr>
                <w:rFonts w:cs="Arial"/>
                <w:b/>
                <w:bCs/>
                <w:color w:val="000000"/>
                <w:sz w:val="20"/>
                <w:szCs w:val="20"/>
                <w:u w:val="none"/>
                <w:lang w:val="en-GB"/>
              </w:rPr>
              <w:t>2022</w:t>
            </w:r>
          </w:p>
        </w:tc>
        <w:tc>
          <w:tcPr>
            <w:tcW w:w="1440" w:type="dxa"/>
            <w:vAlign w:val="bottom"/>
          </w:tcPr>
          <w:p w14:paraId="4A295B00" w14:textId="77777777" w:rsidR="00D81E71" w:rsidRPr="00254EA7" w:rsidRDefault="00D81E71" w:rsidP="00016515">
            <w:pPr>
              <w:ind w:right="-72"/>
              <w:jc w:val="right"/>
              <w:rPr>
                <w:rFonts w:cs="Arial"/>
                <w:color w:val="000000"/>
                <w:sz w:val="20"/>
                <w:szCs w:val="20"/>
                <w:u w:val="none"/>
                <w:lang w:val="en-GB"/>
              </w:rPr>
            </w:pPr>
          </w:p>
        </w:tc>
        <w:tc>
          <w:tcPr>
            <w:tcW w:w="1707" w:type="dxa"/>
            <w:vAlign w:val="bottom"/>
          </w:tcPr>
          <w:p w14:paraId="2F94DA9B" w14:textId="77777777" w:rsidR="00D81E71" w:rsidRPr="00254EA7" w:rsidRDefault="00D81E71" w:rsidP="00016515">
            <w:pPr>
              <w:ind w:right="-72"/>
              <w:jc w:val="right"/>
              <w:rPr>
                <w:rFonts w:cs="Arial"/>
                <w:color w:val="000000"/>
                <w:sz w:val="20"/>
                <w:szCs w:val="20"/>
                <w:u w:val="none"/>
                <w:lang w:val="en-GB"/>
              </w:rPr>
            </w:pPr>
          </w:p>
        </w:tc>
        <w:tc>
          <w:tcPr>
            <w:tcW w:w="1533" w:type="dxa"/>
            <w:vAlign w:val="bottom"/>
          </w:tcPr>
          <w:p w14:paraId="7C932A59" w14:textId="77777777" w:rsidR="00D81E71" w:rsidRPr="00254EA7" w:rsidRDefault="00D81E71" w:rsidP="00016515">
            <w:pPr>
              <w:ind w:right="-72"/>
              <w:jc w:val="right"/>
              <w:rPr>
                <w:rFonts w:cs="Arial"/>
                <w:color w:val="000000"/>
                <w:sz w:val="20"/>
                <w:szCs w:val="20"/>
                <w:u w:val="none"/>
                <w:lang w:val="en-GB"/>
              </w:rPr>
            </w:pPr>
          </w:p>
        </w:tc>
      </w:tr>
      <w:tr w:rsidR="00D81E71" w:rsidRPr="00254EA7" w14:paraId="60802005" w14:textId="77777777" w:rsidTr="00016515">
        <w:tc>
          <w:tcPr>
            <w:tcW w:w="4320" w:type="dxa"/>
            <w:vAlign w:val="bottom"/>
          </w:tcPr>
          <w:p w14:paraId="248F395A"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tcPr>
          <w:p w14:paraId="2597EEFD"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91</w:t>
            </w:r>
            <w:r w:rsidRPr="00254EA7">
              <w:rPr>
                <w:rFonts w:cs="Arial"/>
                <w:color w:val="000000"/>
                <w:sz w:val="20"/>
                <w:szCs w:val="20"/>
                <w:u w:val="none"/>
                <w:cs/>
                <w:lang w:val="en-GB"/>
              </w:rPr>
              <w:t>,</w:t>
            </w:r>
            <w:r w:rsidRPr="00F25416">
              <w:rPr>
                <w:rFonts w:cs="Arial"/>
                <w:color w:val="000000"/>
                <w:sz w:val="20"/>
                <w:szCs w:val="20"/>
                <w:u w:val="none"/>
                <w:lang w:val="en-GB"/>
              </w:rPr>
              <w:t>194</w:t>
            </w:r>
            <w:r w:rsidRPr="00254EA7">
              <w:rPr>
                <w:rFonts w:cs="Arial"/>
                <w:color w:val="000000"/>
                <w:sz w:val="20"/>
                <w:szCs w:val="20"/>
                <w:u w:val="none"/>
                <w:cs/>
                <w:lang w:val="en-GB"/>
              </w:rPr>
              <w:t>,</w:t>
            </w:r>
            <w:r w:rsidRPr="00F25416">
              <w:rPr>
                <w:rFonts w:cs="Arial"/>
                <w:color w:val="000000"/>
                <w:sz w:val="20"/>
                <w:szCs w:val="20"/>
                <w:u w:val="none"/>
                <w:lang w:val="en-GB"/>
              </w:rPr>
              <w:t>425</w:t>
            </w:r>
          </w:p>
        </w:tc>
        <w:tc>
          <w:tcPr>
            <w:tcW w:w="1707" w:type="dxa"/>
            <w:vAlign w:val="center"/>
          </w:tcPr>
          <w:p w14:paraId="50B829B7"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617</w:t>
            </w:r>
            <w:r w:rsidRPr="00254EA7">
              <w:rPr>
                <w:rFonts w:cs="Arial"/>
                <w:color w:val="000000"/>
                <w:sz w:val="20"/>
                <w:szCs w:val="20"/>
                <w:u w:val="none"/>
                <w:lang w:val="en-GB"/>
              </w:rPr>
              <w:t>,</w:t>
            </w:r>
            <w:r w:rsidRPr="00F25416">
              <w:rPr>
                <w:rFonts w:cs="Arial"/>
                <w:color w:val="000000"/>
                <w:sz w:val="20"/>
                <w:szCs w:val="20"/>
                <w:u w:val="none"/>
                <w:lang w:val="en-GB"/>
              </w:rPr>
              <w:t>700</w:t>
            </w:r>
          </w:p>
        </w:tc>
        <w:tc>
          <w:tcPr>
            <w:tcW w:w="1533" w:type="dxa"/>
          </w:tcPr>
          <w:p w14:paraId="44252819"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106</w:t>
            </w:r>
            <w:r w:rsidRPr="00254EA7">
              <w:rPr>
                <w:rFonts w:cs="Arial"/>
                <w:color w:val="000000"/>
                <w:sz w:val="20"/>
                <w:szCs w:val="20"/>
                <w:u w:val="none"/>
                <w:cs/>
                <w:lang w:val="en-GB"/>
              </w:rPr>
              <w:t>,</w:t>
            </w:r>
            <w:r w:rsidRPr="00F25416">
              <w:rPr>
                <w:rFonts w:cs="Arial"/>
                <w:color w:val="000000"/>
                <w:sz w:val="20"/>
                <w:szCs w:val="20"/>
                <w:u w:val="none"/>
                <w:lang w:val="en-GB"/>
              </w:rPr>
              <w:t>812</w:t>
            </w:r>
            <w:r w:rsidRPr="00254EA7">
              <w:rPr>
                <w:rFonts w:cs="Arial"/>
                <w:color w:val="000000"/>
                <w:sz w:val="20"/>
                <w:szCs w:val="20"/>
                <w:u w:val="none"/>
                <w:cs/>
                <w:lang w:val="en-GB"/>
              </w:rPr>
              <w:t>,</w:t>
            </w:r>
            <w:r w:rsidRPr="00F25416">
              <w:rPr>
                <w:rFonts w:cs="Arial"/>
                <w:color w:val="000000"/>
                <w:sz w:val="20"/>
                <w:szCs w:val="20"/>
                <w:u w:val="none"/>
                <w:lang w:val="en-GB"/>
              </w:rPr>
              <w:t>125</w:t>
            </w:r>
          </w:p>
        </w:tc>
      </w:tr>
      <w:tr w:rsidR="00D81E71" w:rsidRPr="00254EA7" w14:paraId="33C49C9D" w14:textId="77777777" w:rsidTr="00016515">
        <w:tc>
          <w:tcPr>
            <w:tcW w:w="4320" w:type="dxa"/>
            <w:vAlign w:val="bottom"/>
          </w:tcPr>
          <w:p w14:paraId="2E5950F6" w14:textId="77777777" w:rsidR="00D81E71" w:rsidRPr="00254EA7" w:rsidRDefault="00D81E71" w:rsidP="00016515">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tcPr>
          <w:p w14:paraId="3383AB7C"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71</w:t>
            </w:r>
            <w:r w:rsidRPr="00254EA7">
              <w:rPr>
                <w:rFonts w:cs="Arial"/>
                <w:color w:val="000000"/>
                <w:sz w:val="20"/>
                <w:szCs w:val="20"/>
                <w:u w:val="none"/>
                <w:cs/>
                <w:lang w:val="en-GB"/>
              </w:rPr>
              <w:t>,</w:t>
            </w:r>
            <w:r w:rsidRPr="00F25416">
              <w:rPr>
                <w:rFonts w:cs="Arial"/>
                <w:color w:val="000000"/>
                <w:sz w:val="20"/>
                <w:szCs w:val="20"/>
                <w:u w:val="none"/>
                <w:lang w:val="en-GB"/>
              </w:rPr>
              <w:t>911</w:t>
            </w:r>
            <w:r w:rsidRPr="00254EA7">
              <w:rPr>
                <w:rFonts w:cs="Arial"/>
                <w:color w:val="000000"/>
                <w:sz w:val="20"/>
                <w:szCs w:val="20"/>
                <w:u w:val="none"/>
                <w:cs/>
                <w:lang w:val="en-GB"/>
              </w:rPr>
              <w:t>,</w:t>
            </w:r>
            <w:r w:rsidRPr="00F25416">
              <w:rPr>
                <w:rFonts w:cs="Arial"/>
                <w:color w:val="000000"/>
                <w:sz w:val="20"/>
                <w:szCs w:val="20"/>
                <w:u w:val="none"/>
                <w:lang w:val="en-GB"/>
              </w:rPr>
              <w:t>750</w:t>
            </w:r>
            <w:r w:rsidRPr="00254EA7">
              <w:rPr>
                <w:rFonts w:cs="Arial"/>
                <w:color w:val="000000"/>
                <w:sz w:val="20"/>
                <w:szCs w:val="20"/>
                <w:u w:val="none"/>
                <w:lang w:val="en-GB"/>
              </w:rPr>
              <w:t>)</w:t>
            </w:r>
          </w:p>
        </w:tc>
        <w:tc>
          <w:tcPr>
            <w:tcW w:w="1707" w:type="dxa"/>
            <w:tcBorders>
              <w:bottom w:val="single" w:sz="4" w:space="0" w:color="auto"/>
            </w:tcBorders>
            <w:vAlign w:val="center"/>
          </w:tcPr>
          <w:p w14:paraId="5D567DC6"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p>
        </w:tc>
        <w:tc>
          <w:tcPr>
            <w:tcW w:w="1533" w:type="dxa"/>
            <w:tcBorders>
              <w:bottom w:val="single" w:sz="4" w:space="0" w:color="auto"/>
            </w:tcBorders>
          </w:tcPr>
          <w:p w14:paraId="5A240AF1"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w:t>
            </w:r>
            <w:r w:rsidRPr="00F25416">
              <w:rPr>
                <w:rFonts w:cs="Arial"/>
                <w:color w:val="000000"/>
                <w:sz w:val="20"/>
                <w:szCs w:val="20"/>
                <w:u w:val="none"/>
                <w:lang w:val="en-GB"/>
              </w:rPr>
              <w:t>71</w:t>
            </w:r>
            <w:r w:rsidRPr="00254EA7">
              <w:rPr>
                <w:rFonts w:cs="Arial"/>
                <w:color w:val="000000"/>
                <w:sz w:val="20"/>
                <w:szCs w:val="20"/>
                <w:u w:val="none"/>
                <w:cs/>
                <w:lang w:val="en-GB"/>
              </w:rPr>
              <w:t>,</w:t>
            </w:r>
            <w:r w:rsidRPr="00F25416">
              <w:rPr>
                <w:rFonts w:cs="Arial"/>
                <w:color w:val="000000"/>
                <w:sz w:val="20"/>
                <w:szCs w:val="20"/>
                <w:u w:val="none"/>
                <w:lang w:val="en-GB"/>
              </w:rPr>
              <w:t>911</w:t>
            </w:r>
            <w:r w:rsidRPr="00254EA7">
              <w:rPr>
                <w:rFonts w:cs="Arial"/>
                <w:color w:val="000000"/>
                <w:sz w:val="20"/>
                <w:szCs w:val="20"/>
                <w:u w:val="none"/>
                <w:cs/>
                <w:lang w:val="en-GB"/>
              </w:rPr>
              <w:t>,</w:t>
            </w:r>
            <w:r w:rsidRPr="00F25416">
              <w:rPr>
                <w:rFonts w:cs="Arial"/>
                <w:color w:val="000000"/>
                <w:sz w:val="20"/>
                <w:szCs w:val="20"/>
                <w:u w:val="none"/>
                <w:lang w:val="en-GB"/>
              </w:rPr>
              <w:t>750</w:t>
            </w:r>
            <w:r w:rsidRPr="00254EA7">
              <w:rPr>
                <w:rFonts w:cs="Arial"/>
                <w:color w:val="000000"/>
                <w:sz w:val="20"/>
                <w:szCs w:val="20"/>
                <w:u w:val="none"/>
                <w:cs/>
                <w:lang w:val="en-GB"/>
              </w:rPr>
              <w:t>)</w:t>
            </w:r>
          </w:p>
        </w:tc>
      </w:tr>
      <w:tr w:rsidR="00D81E71" w:rsidRPr="00BB6A1E" w14:paraId="7A28A38E" w14:textId="77777777" w:rsidTr="00016515">
        <w:tc>
          <w:tcPr>
            <w:tcW w:w="4320" w:type="dxa"/>
            <w:vAlign w:val="bottom"/>
          </w:tcPr>
          <w:p w14:paraId="18B8FD71"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vAlign w:val="bottom"/>
          </w:tcPr>
          <w:p w14:paraId="0BDF99B1"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vAlign w:val="bottom"/>
          </w:tcPr>
          <w:p w14:paraId="1C17D346"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vAlign w:val="bottom"/>
          </w:tcPr>
          <w:p w14:paraId="5910F234"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5AE0141D" w14:textId="77777777" w:rsidTr="00016515">
        <w:tc>
          <w:tcPr>
            <w:tcW w:w="4320" w:type="dxa"/>
            <w:vAlign w:val="bottom"/>
          </w:tcPr>
          <w:p w14:paraId="041789A8"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vAlign w:val="center"/>
          </w:tcPr>
          <w:p w14:paraId="1608AA4E"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19</w:t>
            </w:r>
            <w:r w:rsidRPr="00254EA7">
              <w:rPr>
                <w:rFonts w:cs="Arial"/>
                <w:color w:val="000000"/>
                <w:sz w:val="20"/>
                <w:szCs w:val="20"/>
                <w:u w:val="none"/>
                <w:lang w:val="en-GB"/>
              </w:rPr>
              <w:t>,</w:t>
            </w:r>
            <w:r w:rsidRPr="00F25416">
              <w:rPr>
                <w:rFonts w:cs="Arial"/>
                <w:color w:val="000000"/>
                <w:sz w:val="20"/>
                <w:szCs w:val="20"/>
                <w:u w:val="none"/>
                <w:lang w:val="en-GB"/>
              </w:rPr>
              <w:t>282</w:t>
            </w:r>
            <w:r w:rsidRPr="00254EA7">
              <w:rPr>
                <w:rFonts w:cs="Arial"/>
                <w:color w:val="000000"/>
                <w:sz w:val="20"/>
                <w:szCs w:val="20"/>
                <w:u w:val="none"/>
                <w:lang w:val="en-GB"/>
              </w:rPr>
              <w:t>,</w:t>
            </w:r>
            <w:r w:rsidRPr="00F25416">
              <w:rPr>
                <w:rFonts w:cs="Arial"/>
                <w:color w:val="000000"/>
                <w:sz w:val="20"/>
                <w:szCs w:val="20"/>
                <w:u w:val="none"/>
                <w:lang w:val="en-GB"/>
              </w:rPr>
              <w:t>675</w:t>
            </w:r>
          </w:p>
        </w:tc>
        <w:tc>
          <w:tcPr>
            <w:tcW w:w="1707" w:type="dxa"/>
            <w:tcBorders>
              <w:bottom w:val="single" w:sz="4" w:space="0" w:color="auto"/>
            </w:tcBorders>
            <w:vAlign w:val="center"/>
          </w:tcPr>
          <w:p w14:paraId="657A359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617</w:t>
            </w:r>
            <w:r w:rsidRPr="00254EA7">
              <w:rPr>
                <w:rFonts w:cs="Arial"/>
                <w:color w:val="000000"/>
                <w:sz w:val="20"/>
                <w:szCs w:val="20"/>
                <w:u w:val="none"/>
                <w:lang w:val="en-GB"/>
              </w:rPr>
              <w:t>,</w:t>
            </w:r>
            <w:r w:rsidRPr="00F25416">
              <w:rPr>
                <w:rFonts w:cs="Arial"/>
                <w:color w:val="000000"/>
                <w:sz w:val="20"/>
                <w:szCs w:val="20"/>
                <w:u w:val="none"/>
                <w:lang w:val="en-GB"/>
              </w:rPr>
              <w:t>700</w:t>
            </w:r>
          </w:p>
        </w:tc>
        <w:tc>
          <w:tcPr>
            <w:tcW w:w="1533" w:type="dxa"/>
            <w:tcBorders>
              <w:bottom w:val="single" w:sz="4" w:space="0" w:color="auto"/>
            </w:tcBorders>
            <w:vAlign w:val="center"/>
          </w:tcPr>
          <w:p w14:paraId="1C67F2F3"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34</w:t>
            </w:r>
            <w:r w:rsidRPr="00254EA7">
              <w:rPr>
                <w:rFonts w:cs="Arial"/>
                <w:color w:val="000000"/>
                <w:sz w:val="20"/>
                <w:szCs w:val="20"/>
                <w:u w:val="none"/>
                <w:lang w:val="en-GB"/>
              </w:rPr>
              <w:t>,</w:t>
            </w:r>
            <w:r w:rsidRPr="00F25416">
              <w:rPr>
                <w:rFonts w:cs="Arial"/>
                <w:color w:val="000000"/>
                <w:sz w:val="20"/>
                <w:szCs w:val="20"/>
                <w:u w:val="none"/>
                <w:lang w:val="en-GB"/>
              </w:rPr>
              <w:t>900</w:t>
            </w:r>
            <w:r w:rsidRPr="00254EA7">
              <w:rPr>
                <w:rFonts w:cs="Arial"/>
                <w:color w:val="000000"/>
                <w:sz w:val="20"/>
                <w:szCs w:val="20"/>
                <w:u w:val="none"/>
                <w:lang w:val="en-GB"/>
              </w:rPr>
              <w:t>,</w:t>
            </w:r>
            <w:r w:rsidRPr="00F25416">
              <w:rPr>
                <w:rFonts w:cs="Arial"/>
                <w:color w:val="000000"/>
                <w:sz w:val="20"/>
                <w:szCs w:val="20"/>
                <w:u w:val="none"/>
                <w:lang w:val="en-GB"/>
              </w:rPr>
              <w:t>375</w:t>
            </w:r>
          </w:p>
        </w:tc>
      </w:tr>
      <w:tr w:rsidR="00D81E71" w:rsidRPr="00BB6A1E" w14:paraId="748BFE3E" w14:textId="77777777" w:rsidTr="00016515">
        <w:tc>
          <w:tcPr>
            <w:tcW w:w="4320" w:type="dxa"/>
            <w:vAlign w:val="bottom"/>
          </w:tcPr>
          <w:p w14:paraId="61709372" w14:textId="77777777" w:rsidR="00D81E71" w:rsidRPr="00BB6A1E" w:rsidRDefault="00D81E71" w:rsidP="00016515">
            <w:pPr>
              <w:pStyle w:val="a"/>
              <w:ind w:right="0"/>
              <w:jc w:val="thaiDistribute"/>
              <w:rPr>
                <w:rFonts w:cs="Arial"/>
                <w:color w:val="000000"/>
                <w:sz w:val="16"/>
                <w:szCs w:val="16"/>
                <w:u w:val="none"/>
                <w:lang w:val="en-GB"/>
              </w:rPr>
            </w:pPr>
          </w:p>
        </w:tc>
        <w:tc>
          <w:tcPr>
            <w:tcW w:w="1440" w:type="dxa"/>
            <w:tcBorders>
              <w:top w:val="single" w:sz="4" w:space="0" w:color="auto"/>
            </w:tcBorders>
            <w:vAlign w:val="bottom"/>
          </w:tcPr>
          <w:p w14:paraId="36D5605F" w14:textId="77777777" w:rsidR="00D81E71" w:rsidRPr="00BB6A1E" w:rsidRDefault="00D81E71" w:rsidP="00016515">
            <w:pPr>
              <w:pStyle w:val="a"/>
              <w:ind w:right="0"/>
              <w:jc w:val="thaiDistribute"/>
              <w:rPr>
                <w:rFonts w:cs="Arial"/>
                <w:color w:val="000000"/>
                <w:sz w:val="16"/>
                <w:szCs w:val="16"/>
                <w:u w:val="none"/>
                <w:lang w:val="en-GB"/>
              </w:rPr>
            </w:pPr>
          </w:p>
        </w:tc>
        <w:tc>
          <w:tcPr>
            <w:tcW w:w="1707" w:type="dxa"/>
            <w:tcBorders>
              <w:top w:val="single" w:sz="4" w:space="0" w:color="auto"/>
            </w:tcBorders>
            <w:vAlign w:val="bottom"/>
          </w:tcPr>
          <w:p w14:paraId="32DEDBD4" w14:textId="77777777" w:rsidR="00D81E71" w:rsidRPr="00BB6A1E" w:rsidRDefault="00D81E71" w:rsidP="00016515">
            <w:pPr>
              <w:pStyle w:val="a"/>
              <w:ind w:right="0"/>
              <w:jc w:val="thaiDistribute"/>
              <w:rPr>
                <w:rFonts w:cs="Arial"/>
                <w:color w:val="000000"/>
                <w:sz w:val="16"/>
                <w:szCs w:val="16"/>
                <w:u w:val="none"/>
                <w:lang w:val="en-GB"/>
              </w:rPr>
            </w:pPr>
          </w:p>
        </w:tc>
        <w:tc>
          <w:tcPr>
            <w:tcW w:w="1533" w:type="dxa"/>
            <w:tcBorders>
              <w:top w:val="single" w:sz="4" w:space="0" w:color="auto"/>
            </w:tcBorders>
            <w:vAlign w:val="bottom"/>
          </w:tcPr>
          <w:p w14:paraId="2AA41A26"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CB37EF" w14:paraId="262BAA6B" w14:textId="77777777" w:rsidTr="00016515">
        <w:tc>
          <w:tcPr>
            <w:tcW w:w="4320" w:type="dxa"/>
            <w:vAlign w:val="bottom"/>
          </w:tcPr>
          <w:p w14:paraId="39A57394" w14:textId="77777777" w:rsidR="00D81E71" w:rsidRPr="00254EA7" w:rsidRDefault="00D81E71" w:rsidP="00016515">
            <w:pPr>
              <w:ind w:left="-105"/>
              <w:rPr>
                <w:rFonts w:cs="Arial"/>
                <w:b/>
                <w:bCs/>
                <w:color w:val="000000"/>
                <w:sz w:val="20"/>
                <w:szCs w:val="20"/>
                <w:u w:val="none"/>
                <w:lang w:val="en-GB"/>
              </w:rPr>
            </w:pPr>
            <w:r w:rsidRPr="00254EA7">
              <w:rPr>
                <w:rFonts w:cs="Arial"/>
                <w:b/>
                <w:bCs/>
                <w:color w:val="000000"/>
                <w:sz w:val="20"/>
                <w:szCs w:val="20"/>
                <w:u w:val="none"/>
                <w:lang w:val="en-GB"/>
              </w:rPr>
              <w:t xml:space="preserve">For the year ended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2022</w:t>
            </w:r>
          </w:p>
        </w:tc>
        <w:tc>
          <w:tcPr>
            <w:tcW w:w="1440" w:type="dxa"/>
            <w:vAlign w:val="bottom"/>
          </w:tcPr>
          <w:p w14:paraId="1B4FD3B4" w14:textId="77777777" w:rsidR="00D81E71" w:rsidRPr="00254EA7" w:rsidRDefault="00D81E71" w:rsidP="00016515">
            <w:pPr>
              <w:ind w:right="-72"/>
              <w:jc w:val="right"/>
              <w:rPr>
                <w:rFonts w:cs="Arial"/>
                <w:color w:val="000000"/>
                <w:sz w:val="20"/>
                <w:szCs w:val="20"/>
                <w:u w:val="none"/>
                <w:lang w:val="en-GB"/>
              </w:rPr>
            </w:pPr>
          </w:p>
        </w:tc>
        <w:tc>
          <w:tcPr>
            <w:tcW w:w="1707" w:type="dxa"/>
            <w:vAlign w:val="bottom"/>
          </w:tcPr>
          <w:p w14:paraId="6079592F" w14:textId="77777777" w:rsidR="00D81E71" w:rsidRPr="00254EA7" w:rsidRDefault="00D81E71" w:rsidP="00016515">
            <w:pPr>
              <w:ind w:right="-72"/>
              <w:jc w:val="right"/>
              <w:rPr>
                <w:rFonts w:cs="Arial"/>
                <w:color w:val="000000"/>
                <w:sz w:val="20"/>
                <w:szCs w:val="20"/>
                <w:u w:val="none"/>
                <w:lang w:val="en-GB"/>
              </w:rPr>
            </w:pPr>
          </w:p>
        </w:tc>
        <w:tc>
          <w:tcPr>
            <w:tcW w:w="1533" w:type="dxa"/>
            <w:vAlign w:val="bottom"/>
          </w:tcPr>
          <w:p w14:paraId="2A5F5424" w14:textId="77777777" w:rsidR="00D81E71" w:rsidRPr="00254EA7" w:rsidRDefault="00D81E71" w:rsidP="00016515">
            <w:pPr>
              <w:ind w:right="-72"/>
              <w:jc w:val="right"/>
              <w:rPr>
                <w:rFonts w:cs="Arial"/>
                <w:color w:val="000000"/>
                <w:sz w:val="20"/>
                <w:szCs w:val="20"/>
                <w:u w:val="none"/>
                <w:lang w:val="en-GB"/>
              </w:rPr>
            </w:pPr>
          </w:p>
        </w:tc>
      </w:tr>
      <w:tr w:rsidR="00D81E71" w:rsidRPr="00254EA7" w14:paraId="5FAB59F0" w14:textId="77777777" w:rsidTr="00016515">
        <w:tc>
          <w:tcPr>
            <w:tcW w:w="4320" w:type="dxa"/>
            <w:vAlign w:val="bottom"/>
          </w:tcPr>
          <w:p w14:paraId="74358D54"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Opening net book amount</w:t>
            </w:r>
          </w:p>
        </w:tc>
        <w:tc>
          <w:tcPr>
            <w:tcW w:w="1440" w:type="dxa"/>
            <w:vAlign w:val="center"/>
          </w:tcPr>
          <w:p w14:paraId="457BD424"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19</w:t>
            </w:r>
            <w:r w:rsidRPr="00254EA7">
              <w:rPr>
                <w:rFonts w:cs="Arial"/>
                <w:color w:val="000000"/>
                <w:sz w:val="20"/>
                <w:szCs w:val="20"/>
                <w:u w:val="none"/>
                <w:lang w:val="en-GB"/>
              </w:rPr>
              <w:t>,</w:t>
            </w:r>
            <w:r w:rsidRPr="00F25416">
              <w:rPr>
                <w:rFonts w:cs="Arial"/>
                <w:color w:val="000000"/>
                <w:sz w:val="20"/>
                <w:szCs w:val="20"/>
                <w:u w:val="none"/>
                <w:lang w:val="en-GB"/>
              </w:rPr>
              <w:t>282</w:t>
            </w:r>
            <w:r w:rsidRPr="00254EA7">
              <w:rPr>
                <w:rFonts w:cs="Arial"/>
                <w:color w:val="000000"/>
                <w:sz w:val="20"/>
                <w:szCs w:val="20"/>
                <w:u w:val="none"/>
                <w:lang w:val="en-GB"/>
              </w:rPr>
              <w:t>,</w:t>
            </w:r>
            <w:r w:rsidRPr="00F25416">
              <w:rPr>
                <w:rFonts w:cs="Arial"/>
                <w:color w:val="000000"/>
                <w:sz w:val="20"/>
                <w:szCs w:val="20"/>
                <w:u w:val="none"/>
                <w:lang w:val="en-GB"/>
              </w:rPr>
              <w:t>675</w:t>
            </w:r>
          </w:p>
        </w:tc>
        <w:tc>
          <w:tcPr>
            <w:tcW w:w="1707" w:type="dxa"/>
            <w:vAlign w:val="center"/>
          </w:tcPr>
          <w:p w14:paraId="3A863009"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617</w:t>
            </w:r>
            <w:r w:rsidRPr="00254EA7">
              <w:rPr>
                <w:rFonts w:cs="Arial"/>
                <w:color w:val="000000"/>
                <w:sz w:val="20"/>
                <w:szCs w:val="20"/>
                <w:u w:val="none"/>
                <w:lang w:val="en-GB"/>
              </w:rPr>
              <w:t>,</w:t>
            </w:r>
            <w:r w:rsidRPr="00F25416">
              <w:rPr>
                <w:rFonts w:cs="Arial"/>
                <w:color w:val="000000"/>
                <w:sz w:val="20"/>
                <w:szCs w:val="20"/>
                <w:u w:val="none"/>
                <w:lang w:val="en-GB"/>
              </w:rPr>
              <w:t>700</w:t>
            </w:r>
          </w:p>
        </w:tc>
        <w:tc>
          <w:tcPr>
            <w:tcW w:w="1533" w:type="dxa"/>
            <w:vAlign w:val="center"/>
          </w:tcPr>
          <w:p w14:paraId="48EDA3A2"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34</w:t>
            </w:r>
            <w:r w:rsidRPr="00254EA7">
              <w:rPr>
                <w:rFonts w:cs="Arial"/>
                <w:color w:val="000000"/>
                <w:sz w:val="20"/>
                <w:szCs w:val="20"/>
                <w:u w:val="none"/>
                <w:lang w:val="en-GB"/>
              </w:rPr>
              <w:t>,</w:t>
            </w:r>
            <w:r w:rsidRPr="00F25416">
              <w:rPr>
                <w:rFonts w:cs="Arial"/>
                <w:color w:val="000000"/>
                <w:sz w:val="20"/>
                <w:szCs w:val="20"/>
                <w:u w:val="none"/>
                <w:lang w:val="en-GB"/>
              </w:rPr>
              <w:t>900</w:t>
            </w:r>
            <w:r w:rsidRPr="00254EA7">
              <w:rPr>
                <w:rFonts w:cs="Arial"/>
                <w:color w:val="000000"/>
                <w:sz w:val="20"/>
                <w:szCs w:val="20"/>
                <w:u w:val="none"/>
                <w:lang w:val="en-GB"/>
              </w:rPr>
              <w:t>,</w:t>
            </w:r>
            <w:r w:rsidRPr="00F25416">
              <w:rPr>
                <w:rFonts w:cs="Arial"/>
                <w:color w:val="000000"/>
                <w:sz w:val="20"/>
                <w:szCs w:val="20"/>
                <w:u w:val="none"/>
                <w:lang w:val="en-GB"/>
              </w:rPr>
              <w:t>375</w:t>
            </w:r>
          </w:p>
        </w:tc>
      </w:tr>
      <w:tr w:rsidR="00D81E71" w:rsidRPr="00254EA7" w14:paraId="4AABF710" w14:textId="77777777" w:rsidTr="00016515">
        <w:tc>
          <w:tcPr>
            <w:tcW w:w="4320" w:type="dxa"/>
            <w:vAlign w:val="bottom"/>
          </w:tcPr>
          <w:p w14:paraId="4BA62F18"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Additions</w:t>
            </w:r>
          </w:p>
        </w:tc>
        <w:tc>
          <w:tcPr>
            <w:tcW w:w="1440" w:type="dxa"/>
            <w:vAlign w:val="center"/>
          </w:tcPr>
          <w:p w14:paraId="41697C91"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919</w:t>
            </w:r>
            <w:r w:rsidRPr="00254EA7">
              <w:rPr>
                <w:rFonts w:cs="Arial"/>
                <w:color w:val="000000"/>
                <w:sz w:val="20"/>
                <w:szCs w:val="20"/>
                <w:u w:val="none"/>
                <w:lang w:val="en-GB"/>
              </w:rPr>
              <w:t>,</w:t>
            </w:r>
            <w:r w:rsidRPr="00F25416">
              <w:rPr>
                <w:rFonts w:cs="Arial"/>
                <w:color w:val="000000"/>
                <w:sz w:val="20"/>
                <w:szCs w:val="20"/>
                <w:u w:val="none"/>
                <w:lang w:val="en-GB"/>
              </w:rPr>
              <w:t>800</w:t>
            </w:r>
          </w:p>
        </w:tc>
        <w:tc>
          <w:tcPr>
            <w:tcW w:w="1707" w:type="dxa"/>
            <w:vAlign w:val="center"/>
          </w:tcPr>
          <w:p w14:paraId="06DCA025"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12</w:t>
            </w:r>
            <w:r w:rsidRPr="00254EA7">
              <w:rPr>
                <w:rFonts w:cs="Arial"/>
                <w:color w:val="000000"/>
                <w:sz w:val="20"/>
                <w:szCs w:val="20"/>
                <w:u w:val="none"/>
                <w:lang w:val="en-GB"/>
              </w:rPr>
              <w:t>,</w:t>
            </w:r>
            <w:r w:rsidRPr="00F25416">
              <w:rPr>
                <w:rFonts w:cs="Arial"/>
                <w:color w:val="000000"/>
                <w:sz w:val="20"/>
                <w:szCs w:val="20"/>
                <w:u w:val="none"/>
                <w:lang w:val="en-GB"/>
              </w:rPr>
              <w:t>558</w:t>
            </w:r>
            <w:r w:rsidRPr="00254EA7">
              <w:rPr>
                <w:rFonts w:cs="Arial"/>
                <w:color w:val="000000"/>
                <w:sz w:val="20"/>
                <w:szCs w:val="20"/>
                <w:u w:val="none"/>
                <w:lang w:val="en-GB"/>
              </w:rPr>
              <w:t>,</w:t>
            </w:r>
            <w:r w:rsidRPr="00F25416">
              <w:rPr>
                <w:rFonts w:cs="Arial"/>
                <w:color w:val="000000"/>
                <w:sz w:val="20"/>
                <w:szCs w:val="20"/>
                <w:u w:val="none"/>
                <w:lang w:val="en-GB"/>
              </w:rPr>
              <w:t>662</w:t>
            </w:r>
          </w:p>
        </w:tc>
        <w:tc>
          <w:tcPr>
            <w:tcW w:w="1533" w:type="dxa"/>
            <w:vAlign w:val="center"/>
          </w:tcPr>
          <w:p w14:paraId="58F85A45"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13</w:t>
            </w:r>
            <w:r w:rsidRPr="00254EA7">
              <w:rPr>
                <w:rFonts w:cs="Arial"/>
                <w:color w:val="000000"/>
                <w:sz w:val="20"/>
                <w:szCs w:val="20"/>
                <w:u w:val="none"/>
                <w:lang w:val="en-GB"/>
              </w:rPr>
              <w:t>,</w:t>
            </w:r>
            <w:r w:rsidRPr="00F25416">
              <w:rPr>
                <w:rFonts w:cs="Arial"/>
                <w:color w:val="000000"/>
                <w:sz w:val="20"/>
                <w:szCs w:val="20"/>
                <w:u w:val="none"/>
                <w:lang w:val="en-GB"/>
              </w:rPr>
              <w:t>478</w:t>
            </w:r>
            <w:r w:rsidRPr="00254EA7">
              <w:rPr>
                <w:rFonts w:cs="Arial"/>
                <w:color w:val="000000"/>
                <w:sz w:val="20"/>
                <w:szCs w:val="20"/>
                <w:u w:val="none"/>
                <w:lang w:val="en-GB"/>
              </w:rPr>
              <w:t>,</w:t>
            </w:r>
            <w:r w:rsidRPr="00F25416">
              <w:rPr>
                <w:rFonts w:cs="Arial"/>
                <w:color w:val="000000"/>
                <w:sz w:val="20"/>
                <w:szCs w:val="20"/>
                <w:u w:val="none"/>
                <w:lang w:val="en-GB"/>
              </w:rPr>
              <w:t>462</w:t>
            </w:r>
          </w:p>
        </w:tc>
      </w:tr>
      <w:tr w:rsidR="00D81E71" w:rsidRPr="00254EA7" w14:paraId="6E43B39E" w14:textId="77777777" w:rsidTr="00016515">
        <w:tc>
          <w:tcPr>
            <w:tcW w:w="4320" w:type="dxa"/>
            <w:vAlign w:val="bottom"/>
          </w:tcPr>
          <w:p w14:paraId="4231ED2A"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Transfers in (out)</w:t>
            </w:r>
          </w:p>
        </w:tc>
        <w:tc>
          <w:tcPr>
            <w:tcW w:w="1440" w:type="dxa"/>
            <w:vAlign w:val="center"/>
          </w:tcPr>
          <w:p w14:paraId="1064419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12</w:t>
            </w:r>
            <w:r w:rsidRPr="00254EA7">
              <w:rPr>
                <w:rFonts w:cs="Arial"/>
                <w:color w:val="000000"/>
                <w:sz w:val="20"/>
                <w:szCs w:val="20"/>
                <w:u w:val="none"/>
                <w:lang w:val="en-GB"/>
              </w:rPr>
              <w:t>,</w:t>
            </w:r>
            <w:r w:rsidRPr="00F25416">
              <w:rPr>
                <w:rFonts w:cs="Arial"/>
                <w:color w:val="000000"/>
                <w:sz w:val="20"/>
                <w:szCs w:val="20"/>
                <w:u w:val="none"/>
                <w:lang w:val="en-GB"/>
              </w:rPr>
              <w:t>311</w:t>
            </w:r>
            <w:r w:rsidRPr="00254EA7">
              <w:rPr>
                <w:rFonts w:cs="Arial"/>
                <w:color w:val="000000"/>
                <w:sz w:val="20"/>
                <w:szCs w:val="20"/>
                <w:u w:val="none"/>
                <w:lang w:val="en-GB"/>
              </w:rPr>
              <w:t>,</w:t>
            </w:r>
            <w:r w:rsidRPr="00F25416">
              <w:rPr>
                <w:rFonts w:cs="Arial"/>
                <w:color w:val="000000"/>
                <w:sz w:val="20"/>
                <w:szCs w:val="20"/>
                <w:u w:val="none"/>
                <w:lang w:val="en-GB"/>
              </w:rPr>
              <w:t>762</w:t>
            </w:r>
          </w:p>
        </w:tc>
        <w:tc>
          <w:tcPr>
            <w:tcW w:w="1707" w:type="dxa"/>
            <w:vAlign w:val="center"/>
          </w:tcPr>
          <w:p w14:paraId="713630AC"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12</w:t>
            </w:r>
            <w:r w:rsidRPr="00254EA7">
              <w:rPr>
                <w:rFonts w:cs="Arial"/>
                <w:color w:val="000000"/>
                <w:sz w:val="20"/>
                <w:szCs w:val="20"/>
                <w:u w:val="none"/>
                <w:lang w:val="en-GB"/>
              </w:rPr>
              <w:t>,</w:t>
            </w:r>
            <w:r w:rsidRPr="00F25416">
              <w:rPr>
                <w:rFonts w:cs="Arial"/>
                <w:color w:val="000000"/>
                <w:sz w:val="20"/>
                <w:szCs w:val="20"/>
                <w:u w:val="none"/>
                <w:lang w:val="en-GB"/>
              </w:rPr>
              <w:t>311</w:t>
            </w:r>
            <w:r w:rsidRPr="00254EA7">
              <w:rPr>
                <w:rFonts w:cs="Arial"/>
                <w:color w:val="000000"/>
                <w:sz w:val="20"/>
                <w:szCs w:val="20"/>
                <w:u w:val="none"/>
                <w:lang w:val="en-GB"/>
              </w:rPr>
              <w:t>,</w:t>
            </w:r>
            <w:r w:rsidRPr="00F25416">
              <w:rPr>
                <w:rFonts w:cs="Arial"/>
                <w:color w:val="000000"/>
                <w:sz w:val="20"/>
                <w:szCs w:val="20"/>
                <w:u w:val="none"/>
                <w:lang w:val="en-GB"/>
              </w:rPr>
              <w:t>762</w:t>
            </w:r>
            <w:r w:rsidRPr="00254EA7">
              <w:rPr>
                <w:rFonts w:cs="Arial"/>
                <w:color w:val="000000"/>
                <w:sz w:val="20"/>
                <w:szCs w:val="20"/>
                <w:u w:val="none"/>
                <w:lang w:val="en-GB"/>
              </w:rPr>
              <w:t>)</w:t>
            </w:r>
          </w:p>
        </w:tc>
        <w:tc>
          <w:tcPr>
            <w:tcW w:w="1533" w:type="dxa"/>
            <w:vAlign w:val="center"/>
          </w:tcPr>
          <w:p w14:paraId="46F6345D"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p>
        </w:tc>
      </w:tr>
      <w:tr w:rsidR="00D81E71" w:rsidRPr="00254EA7" w14:paraId="6ED2C6A9" w14:textId="77777777" w:rsidTr="00016515">
        <w:tc>
          <w:tcPr>
            <w:tcW w:w="4320" w:type="dxa"/>
            <w:vAlign w:val="bottom"/>
          </w:tcPr>
          <w:p w14:paraId="364E9A74"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 xml:space="preserve">Amortisation charge (Note </w:t>
            </w:r>
            <w:r w:rsidRPr="00F25416">
              <w:rPr>
                <w:rFonts w:cs="Arial"/>
                <w:color w:val="000000"/>
                <w:sz w:val="20"/>
                <w:szCs w:val="20"/>
                <w:u w:val="none"/>
                <w:lang w:val="en-GB"/>
              </w:rPr>
              <w:t>26</w:t>
            </w:r>
            <w:r w:rsidRPr="00254EA7">
              <w:rPr>
                <w:rFonts w:cs="Arial"/>
                <w:color w:val="000000"/>
                <w:sz w:val="20"/>
                <w:szCs w:val="20"/>
                <w:u w:val="none"/>
                <w:lang w:val="en-GB"/>
              </w:rPr>
              <w:t>)</w:t>
            </w:r>
          </w:p>
        </w:tc>
        <w:tc>
          <w:tcPr>
            <w:tcW w:w="1440" w:type="dxa"/>
            <w:tcBorders>
              <w:bottom w:val="single" w:sz="4" w:space="0" w:color="auto"/>
            </w:tcBorders>
            <w:vAlign w:val="center"/>
          </w:tcPr>
          <w:p w14:paraId="008816E8"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8</w:t>
            </w:r>
            <w:r w:rsidRPr="00254EA7">
              <w:rPr>
                <w:rFonts w:cs="Arial"/>
                <w:color w:val="000000"/>
                <w:sz w:val="20"/>
                <w:szCs w:val="20"/>
                <w:u w:val="none"/>
                <w:lang w:val="en-GB"/>
              </w:rPr>
              <w:t>,</w:t>
            </w:r>
            <w:r w:rsidRPr="00F25416">
              <w:rPr>
                <w:rFonts w:cs="Arial"/>
                <w:color w:val="000000"/>
                <w:sz w:val="20"/>
                <w:szCs w:val="20"/>
                <w:u w:val="none"/>
                <w:lang w:val="en-GB"/>
              </w:rPr>
              <w:t>339</w:t>
            </w:r>
            <w:r w:rsidRPr="00254EA7">
              <w:rPr>
                <w:rFonts w:cs="Arial"/>
                <w:color w:val="000000"/>
                <w:sz w:val="20"/>
                <w:szCs w:val="20"/>
                <w:u w:val="none"/>
                <w:lang w:val="en-GB"/>
              </w:rPr>
              <w:t>,</w:t>
            </w:r>
            <w:r w:rsidRPr="00F25416">
              <w:rPr>
                <w:rFonts w:cs="Arial"/>
                <w:color w:val="000000"/>
                <w:sz w:val="20"/>
                <w:szCs w:val="20"/>
                <w:u w:val="none"/>
                <w:lang w:val="en-GB"/>
              </w:rPr>
              <w:t>457</w:t>
            </w:r>
            <w:r w:rsidRPr="00254EA7">
              <w:rPr>
                <w:rFonts w:cs="Arial"/>
                <w:color w:val="000000"/>
                <w:sz w:val="20"/>
                <w:szCs w:val="20"/>
                <w:u w:val="none"/>
                <w:lang w:val="en-GB"/>
              </w:rPr>
              <w:t>)</w:t>
            </w:r>
          </w:p>
        </w:tc>
        <w:tc>
          <w:tcPr>
            <w:tcW w:w="1707" w:type="dxa"/>
            <w:tcBorders>
              <w:bottom w:val="single" w:sz="4" w:space="0" w:color="auto"/>
            </w:tcBorders>
          </w:tcPr>
          <w:p w14:paraId="7FE36FAF"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p>
        </w:tc>
        <w:tc>
          <w:tcPr>
            <w:tcW w:w="1533" w:type="dxa"/>
            <w:tcBorders>
              <w:bottom w:val="single" w:sz="4" w:space="0" w:color="auto"/>
            </w:tcBorders>
          </w:tcPr>
          <w:p w14:paraId="53408FA0"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8</w:t>
            </w:r>
            <w:r w:rsidRPr="00254EA7">
              <w:rPr>
                <w:rFonts w:cs="Arial"/>
                <w:color w:val="000000"/>
                <w:sz w:val="20"/>
                <w:szCs w:val="20"/>
                <w:u w:val="none"/>
                <w:lang w:val="en-GB"/>
              </w:rPr>
              <w:t>,</w:t>
            </w:r>
            <w:r w:rsidRPr="00F25416">
              <w:rPr>
                <w:rFonts w:cs="Arial"/>
                <w:color w:val="000000"/>
                <w:sz w:val="20"/>
                <w:szCs w:val="20"/>
                <w:u w:val="none"/>
                <w:lang w:val="en-GB"/>
              </w:rPr>
              <w:t>339</w:t>
            </w:r>
            <w:r w:rsidRPr="00254EA7">
              <w:rPr>
                <w:rFonts w:cs="Arial"/>
                <w:color w:val="000000"/>
                <w:sz w:val="20"/>
                <w:szCs w:val="20"/>
                <w:u w:val="none"/>
                <w:lang w:val="en-GB"/>
              </w:rPr>
              <w:t>,</w:t>
            </w:r>
            <w:r w:rsidRPr="00F25416">
              <w:rPr>
                <w:rFonts w:cs="Arial"/>
                <w:color w:val="000000"/>
                <w:sz w:val="20"/>
                <w:szCs w:val="20"/>
                <w:u w:val="none"/>
                <w:lang w:val="en-GB"/>
              </w:rPr>
              <w:t>457</w:t>
            </w:r>
            <w:r w:rsidRPr="00254EA7">
              <w:rPr>
                <w:rFonts w:cs="Arial"/>
                <w:color w:val="000000"/>
                <w:sz w:val="20"/>
                <w:szCs w:val="20"/>
                <w:u w:val="none"/>
                <w:lang w:val="en-GB"/>
              </w:rPr>
              <w:t>)</w:t>
            </w:r>
          </w:p>
        </w:tc>
      </w:tr>
      <w:tr w:rsidR="00D81E71" w:rsidRPr="00BB6A1E" w14:paraId="187D3775" w14:textId="77777777" w:rsidTr="00016515">
        <w:tc>
          <w:tcPr>
            <w:tcW w:w="4320" w:type="dxa"/>
            <w:vAlign w:val="bottom"/>
          </w:tcPr>
          <w:p w14:paraId="271C43EC"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vAlign w:val="bottom"/>
          </w:tcPr>
          <w:p w14:paraId="02667866"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vAlign w:val="bottom"/>
          </w:tcPr>
          <w:p w14:paraId="3025955B"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vAlign w:val="bottom"/>
          </w:tcPr>
          <w:p w14:paraId="2CDF95A9"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7E29FEFD" w14:textId="77777777" w:rsidTr="00016515">
        <w:tc>
          <w:tcPr>
            <w:tcW w:w="4320" w:type="dxa"/>
            <w:vAlign w:val="bottom"/>
          </w:tcPr>
          <w:p w14:paraId="16C54CC9"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amount</w:t>
            </w:r>
          </w:p>
        </w:tc>
        <w:tc>
          <w:tcPr>
            <w:tcW w:w="1440" w:type="dxa"/>
            <w:tcBorders>
              <w:bottom w:val="single" w:sz="4" w:space="0" w:color="auto"/>
            </w:tcBorders>
            <w:vAlign w:val="center"/>
          </w:tcPr>
          <w:p w14:paraId="2A1F8739"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24</w:t>
            </w:r>
            <w:r w:rsidRPr="00254EA7">
              <w:rPr>
                <w:rFonts w:cs="Arial"/>
                <w:color w:val="000000"/>
                <w:sz w:val="20"/>
                <w:szCs w:val="20"/>
                <w:u w:val="none"/>
                <w:lang w:val="en-GB"/>
              </w:rPr>
              <w:t>,</w:t>
            </w:r>
            <w:r w:rsidRPr="00F25416">
              <w:rPr>
                <w:rFonts w:cs="Arial"/>
                <w:color w:val="000000"/>
                <w:sz w:val="20"/>
                <w:szCs w:val="20"/>
                <w:u w:val="none"/>
                <w:lang w:val="en-GB"/>
              </w:rPr>
              <w:t>174</w:t>
            </w:r>
            <w:r w:rsidRPr="00254EA7">
              <w:rPr>
                <w:rFonts w:cs="Arial"/>
                <w:color w:val="000000"/>
                <w:sz w:val="20"/>
                <w:szCs w:val="20"/>
                <w:u w:val="none"/>
                <w:lang w:val="en-GB"/>
              </w:rPr>
              <w:t>,</w:t>
            </w:r>
            <w:r w:rsidRPr="00F25416">
              <w:rPr>
                <w:rFonts w:cs="Arial"/>
                <w:color w:val="000000"/>
                <w:sz w:val="20"/>
                <w:szCs w:val="20"/>
                <w:u w:val="none"/>
                <w:lang w:val="en-GB"/>
              </w:rPr>
              <w:t>780</w:t>
            </w:r>
          </w:p>
        </w:tc>
        <w:tc>
          <w:tcPr>
            <w:tcW w:w="1707" w:type="dxa"/>
            <w:tcBorders>
              <w:bottom w:val="single" w:sz="4" w:space="0" w:color="auto"/>
            </w:tcBorders>
            <w:vAlign w:val="center"/>
          </w:tcPr>
          <w:p w14:paraId="16936522"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864</w:t>
            </w:r>
            <w:r w:rsidRPr="00254EA7">
              <w:rPr>
                <w:rFonts w:cs="Arial"/>
                <w:color w:val="000000"/>
                <w:sz w:val="20"/>
                <w:szCs w:val="20"/>
                <w:u w:val="none"/>
                <w:lang w:val="en-GB"/>
              </w:rPr>
              <w:t>,</w:t>
            </w:r>
            <w:r w:rsidRPr="00F25416">
              <w:rPr>
                <w:rFonts w:cs="Arial"/>
                <w:color w:val="000000"/>
                <w:sz w:val="20"/>
                <w:szCs w:val="20"/>
                <w:u w:val="none"/>
                <w:lang w:val="en-GB"/>
              </w:rPr>
              <w:t>600</w:t>
            </w:r>
          </w:p>
        </w:tc>
        <w:tc>
          <w:tcPr>
            <w:tcW w:w="1533" w:type="dxa"/>
            <w:tcBorders>
              <w:bottom w:val="single" w:sz="4" w:space="0" w:color="auto"/>
            </w:tcBorders>
            <w:vAlign w:val="center"/>
          </w:tcPr>
          <w:p w14:paraId="2F9B9182"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40</w:t>
            </w:r>
            <w:r w:rsidRPr="00254EA7">
              <w:rPr>
                <w:rFonts w:cs="Arial"/>
                <w:color w:val="000000"/>
                <w:sz w:val="20"/>
                <w:szCs w:val="20"/>
                <w:u w:val="none"/>
                <w:lang w:val="en-GB"/>
              </w:rPr>
              <w:t>,</w:t>
            </w:r>
            <w:r w:rsidRPr="00F25416">
              <w:rPr>
                <w:rFonts w:cs="Arial"/>
                <w:color w:val="000000"/>
                <w:sz w:val="20"/>
                <w:szCs w:val="20"/>
                <w:u w:val="none"/>
                <w:lang w:val="en-GB"/>
              </w:rPr>
              <w:t>039</w:t>
            </w:r>
            <w:r w:rsidRPr="00254EA7">
              <w:rPr>
                <w:rFonts w:cs="Arial"/>
                <w:color w:val="000000"/>
                <w:sz w:val="20"/>
                <w:szCs w:val="20"/>
                <w:u w:val="none"/>
                <w:lang w:val="en-GB"/>
              </w:rPr>
              <w:t>,</w:t>
            </w:r>
            <w:r w:rsidRPr="00F25416">
              <w:rPr>
                <w:rFonts w:cs="Arial"/>
                <w:color w:val="000000"/>
                <w:sz w:val="20"/>
                <w:szCs w:val="20"/>
                <w:u w:val="none"/>
                <w:lang w:val="en-GB"/>
              </w:rPr>
              <w:t>380</w:t>
            </w:r>
          </w:p>
        </w:tc>
      </w:tr>
      <w:tr w:rsidR="00D81E71" w:rsidRPr="00BB6A1E" w14:paraId="273DF3C9" w14:textId="77777777" w:rsidTr="00016515">
        <w:tc>
          <w:tcPr>
            <w:tcW w:w="4320" w:type="dxa"/>
            <w:vAlign w:val="bottom"/>
          </w:tcPr>
          <w:p w14:paraId="2C283D27" w14:textId="77777777" w:rsidR="00D81E71" w:rsidRPr="00BB6A1E" w:rsidRDefault="00D81E71" w:rsidP="00016515">
            <w:pPr>
              <w:pStyle w:val="a"/>
              <w:ind w:right="0"/>
              <w:jc w:val="thaiDistribute"/>
              <w:rPr>
                <w:rFonts w:cs="Arial"/>
                <w:color w:val="000000"/>
                <w:sz w:val="16"/>
                <w:szCs w:val="16"/>
                <w:u w:val="none"/>
                <w:lang w:val="en-GB"/>
              </w:rPr>
            </w:pPr>
          </w:p>
        </w:tc>
        <w:tc>
          <w:tcPr>
            <w:tcW w:w="1440" w:type="dxa"/>
            <w:tcBorders>
              <w:top w:val="single" w:sz="4" w:space="0" w:color="auto"/>
            </w:tcBorders>
            <w:vAlign w:val="bottom"/>
          </w:tcPr>
          <w:p w14:paraId="1EBEC3C8" w14:textId="77777777" w:rsidR="00D81E71" w:rsidRPr="00BB6A1E" w:rsidRDefault="00D81E71" w:rsidP="00016515">
            <w:pPr>
              <w:pStyle w:val="a"/>
              <w:ind w:right="0"/>
              <w:jc w:val="thaiDistribute"/>
              <w:rPr>
                <w:rFonts w:cs="Arial"/>
                <w:color w:val="000000"/>
                <w:sz w:val="16"/>
                <w:szCs w:val="16"/>
                <w:u w:val="none"/>
                <w:lang w:val="en-GB"/>
              </w:rPr>
            </w:pPr>
          </w:p>
        </w:tc>
        <w:tc>
          <w:tcPr>
            <w:tcW w:w="1707" w:type="dxa"/>
            <w:tcBorders>
              <w:top w:val="single" w:sz="4" w:space="0" w:color="auto"/>
            </w:tcBorders>
            <w:vAlign w:val="bottom"/>
          </w:tcPr>
          <w:p w14:paraId="1769957E" w14:textId="77777777" w:rsidR="00D81E71" w:rsidRPr="00BB6A1E" w:rsidRDefault="00D81E71" w:rsidP="00016515">
            <w:pPr>
              <w:pStyle w:val="a"/>
              <w:ind w:right="0"/>
              <w:jc w:val="thaiDistribute"/>
              <w:rPr>
                <w:rFonts w:cs="Arial"/>
                <w:color w:val="000000"/>
                <w:sz w:val="16"/>
                <w:szCs w:val="16"/>
                <w:u w:val="none"/>
                <w:lang w:val="en-GB"/>
              </w:rPr>
            </w:pPr>
          </w:p>
        </w:tc>
        <w:tc>
          <w:tcPr>
            <w:tcW w:w="1533" w:type="dxa"/>
            <w:tcBorders>
              <w:top w:val="single" w:sz="4" w:space="0" w:color="auto"/>
            </w:tcBorders>
            <w:vAlign w:val="bottom"/>
          </w:tcPr>
          <w:p w14:paraId="4898C157"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254EA7" w14:paraId="2E0FEB5B" w14:textId="77777777" w:rsidTr="00016515">
        <w:tc>
          <w:tcPr>
            <w:tcW w:w="4320" w:type="dxa"/>
            <w:vAlign w:val="bottom"/>
          </w:tcPr>
          <w:p w14:paraId="0EBE1CF2" w14:textId="77777777" w:rsidR="00D81E71" w:rsidRPr="00254EA7" w:rsidRDefault="00D81E71" w:rsidP="00016515">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2022</w:t>
            </w:r>
          </w:p>
        </w:tc>
        <w:tc>
          <w:tcPr>
            <w:tcW w:w="1440" w:type="dxa"/>
            <w:vAlign w:val="bottom"/>
          </w:tcPr>
          <w:p w14:paraId="2E6928DC" w14:textId="77777777" w:rsidR="00D81E71" w:rsidRPr="00254EA7" w:rsidRDefault="00D81E71" w:rsidP="00016515">
            <w:pPr>
              <w:ind w:right="-72"/>
              <w:jc w:val="right"/>
              <w:rPr>
                <w:rFonts w:cs="Arial"/>
                <w:color w:val="000000"/>
                <w:sz w:val="20"/>
                <w:szCs w:val="20"/>
                <w:u w:val="none"/>
                <w:lang w:val="en-GB"/>
              </w:rPr>
            </w:pPr>
          </w:p>
        </w:tc>
        <w:tc>
          <w:tcPr>
            <w:tcW w:w="1707" w:type="dxa"/>
            <w:vAlign w:val="bottom"/>
          </w:tcPr>
          <w:p w14:paraId="13515B90" w14:textId="77777777" w:rsidR="00D81E71" w:rsidRPr="00254EA7" w:rsidRDefault="00D81E71" w:rsidP="00016515">
            <w:pPr>
              <w:ind w:right="-72"/>
              <w:jc w:val="right"/>
              <w:rPr>
                <w:rFonts w:cs="Arial"/>
                <w:color w:val="000000"/>
                <w:sz w:val="20"/>
                <w:szCs w:val="20"/>
                <w:u w:val="none"/>
                <w:lang w:val="en-GB"/>
              </w:rPr>
            </w:pPr>
          </w:p>
        </w:tc>
        <w:tc>
          <w:tcPr>
            <w:tcW w:w="1533" w:type="dxa"/>
            <w:vAlign w:val="bottom"/>
          </w:tcPr>
          <w:p w14:paraId="33325C69" w14:textId="77777777" w:rsidR="00D81E71" w:rsidRPr="00254EA7" w:rsidRDefault="00D81E71" w:rsidP="00016515">
            <w:pPr>
              <w:ind w:right="-72"/>
              <w:jc w:val="right"/>
              <w:rPr>
                <w:rFonts w:cs="Arial"/>
                <w:color w:val="000000"/>
                <w:sz w:val="20"/>
                <w:szCs w:val="20"/>
                <w:u w:val="none"/>
                <w:lang w:val="en-GB"/>
              </w:rPr>
            </w:pPr>
          </w:p>
        </w:tc>
      </w:tr>
      <w:tr w:rsidR="00D81E71" w:rsidRPr="00254EA7" w14:paraId="3047ED8F" w14:textId="77777777" w:rsidTr="00016515">
        <w:tc>
          <w:tcPr>
            <w:tcW w:w="4320" w:type="dxa"/>
            <w:vAlign w:val="bottom"/>
          </w:tcPr>
          <w:p w14:paraId="33C4D947"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vAlign w:val="center"/>
          </w:tcPr>
          <w:p w14:paraId="21D03CC1"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104</w:t>
            </w:r>
            <w:r w:rsidRPr="00254EA7">
              <w:rPr>
                <w:rFonts w:cs="Arial"/>
                <w:color w:val="000000"/>
                <w:sz w:val="20"/>
                <w:szCs w:val="20"/>
                <w:u w:val="none"/>
                <w:lang w:val="en-GB"/>
              </w:rPr>
              <w:t>,</w:t>
            </w:r>
            <w:r w:rsidRPr="00F25416">
              <w:rPr>
                <w:rFonts w:cs="Arial"/>
                <w:color w:val="000000"/>
                <w:sz w:val="20"/>
                <w:szCs w:val="20"/>
                <w:u w:val="none"/>
                <w:lang w:val="en-GB"/>
              </w:rPr>
              <w:t>425</w:t>
            </w:r>
            <w:r w:rsidRPr="00254EA7">
              <w:rPr>
                <w:rFonts w:cs="Arial"/>
                <w:color w:val="000000"/>
                <w:sz w:val="20"/>
                <w:szCs w:val="20"/>
                <w:u w:val="none"/>
                <w:lang w:val="en-GB"/>
              </w:rPr>
              <w:t>,</w:t>
            </w:r>
            <w:r w:rsidRPr="00F25416">
              <w:rPr>
                <w:rFonts w:cs="Arial"/>
                <w:color w:val="000000"/>
                <w:sz w:val="20"/>
                <w:szCs w:val="20"/>
                <w:u w:val="none"/>
                <w:lang w:val="en-GB"/>
              </w:rPr>
              <w:t>987</w:t>
            </w:r>
          </w:p>
        </w:tc>
        <w:tc>
          <w:tcPr>
            <w:tcW w:w="1707" w:type="dxa"/>
            <w:vAlign w:val="center"/>
          </w:tcPr>
          <w:p w14:paraId="4CB78849"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864</w:t>
            </w:r>
            <w:r w:rsidRPr="00254EA7">
              <w:rPr>
                <w:rFonts w:cs="Arial"/>
                <w:color w:val="000000"/>
                <w:sz w:val="20"/>
                <w:szCs w:val="20"/>
                <w:u w:val="none"/>
                <w:lang w:val="en-GB"/>
              </w:rPr>
              <w:t>,</w:t>
            </w:r>
            <w:r w:rsidRPr="00F25416">
              <w:rPr>
                <w:rFonts w:cs="Arial"/>
                <w:color w:val="000000"/>
                <w:sz w:val="20"/>
                <w:szCs w:val="20"/>
                <w:u w:val="none"/>
                <w:lang w:val="en-GB"/>
              </w:rPr>
              <w:t>600</w:t>
            </w:r>
          </w:p>
        </w:tc>
        <w:tc>
          <w:tcPr>
            <w:tcW w:w="1533" w:type="dxa"/>
            <w:vAlign w:val="center"/>
          </w:tcPr>
          <w:p w14:paraId="37F43FF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120</w:t>
            </w:r>
            <w:r w:rsidRPr="00254EA7">
              <w:rPr>
                <w:rFonts w:cs="Arial"/>
                <w:color w:val="000000"/>
                <w:sz w:val="20"/>
                <w:szCs w:val="20"/>
                <w:u w:val="none"/>
                <w:lang w:val="en-GB"/>
              </w:rPr>
              <w:t>,</w:t>
            </w:r>
            <w:r w:rsidRPr="00F25416">
              <w:rPr>
                <w:rFonts w:cs="Arial"/>
                <w:color w:val="000000"/>
                <w:sz w:val="20"/>
                <w:szCs w:val="20"/>
                <w:u w:val="none"/>
                <w:lang w:val="en-GB"/>
              </w:rPr>
              <w:t>290</w:t>
            </w:r>
            <w:r w:rsidRPr="00254EA7">
              <w:rPr>
                <w:rFonts w:cs="Arial"/>
                <w:color w:val="000000"/>
                <w:sz w:val="20"/>
                <w:szCs w:val="20"/>
                <w:u w:val="none"/>
                <w:lang w:val="en-GB"/>
              </w:rPr>
              <w:t>,</w:t>
            </w:r>
            <w:r w:rsidRPr="00F25416">
              <w:rPr>
                <w:rFonts w:cs="Arial"/>
                <w:color w:val="000000"/>
                <w:sz w:val="20"/>
                <w:szCs w:val="20"/>
                <w:u w:val="none"/>
                <w:lang w:val="en-GB"/>
              </w:rPr>
              <w:t>587</w:t>
            </w:r>
          </w:p>
        </w:tc>
      </w:tr>
      <w:tr w:rsidR="00D81E71" w:rsidRPr="00254EA7" w14:paraId="06234F58" w14:textId="77777777" w:rsidTr="00016515">
        <w:tc>
          <w:tcPr>
            <w:tcW w:w="4320" w:type="dxa"/>
            <w:vAlign w:val="bottom"/>
          </w:tcPr>
          <w:p w14:paraId="52714B35" w14:textId="77777777" w:rsidR="00D81E71" w:rsidRPr="00254EA7" w:rsidRDefault="00D81E71" w:rsidP="00016515">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vAlign w:val="center"/>
          </w:tcPr>
          <w:p w14:paraId="5F5F1C4D"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80</w:t>
            </w:r>
            <w:r w:rsidRPr="00254EA7">
              <w:rPr>
                <w:rFonts w:cs="Arial"/>
                <w:color w:val="000000"/>
                <w:sz w:val="20"/>
                <w:szCs w:val="20"/>
                <w:u w:val="none"/>
                <w:lang w:val="en-GB"/>
              </w:rPr>
              <w:t>,</w:t>
            </w:r>
            <w:r w:rsidRPr="00F25416">
              <w:rPr>
                <w:rFonts w:cs="Arial"/>
                <w:color w:val="000000"/>
                <w:sz w:val="20"/>
                <w:szCs w:val="20"/>
                <w:u w:val="none"/>
                <w:lang w:val="en-GB"/>
              </w:rPr>
              <w:t>251</w:t>
            </w:r>
            <w:r w:rsidRPr="00254EA7">
              <w:rPr>
                <w:rFonts w:cs="Arial"/>
                <w:color w:val="000000"/>
                <w:sz w:val="20"/>
                <w:szCs w:val="20"/>
                <w:u w:val="none"/>
                <w:lang w:val="en-GB"/>
              </w:rPr>
              <w:t>,</w:t>
            </w:r>
            <w:r w:rsidRPr="00F25416">
              <w:rPr>
                <w:rFonts w:cs="Arial"/>
                <w:color w:val="000000"/>
                <w:sz w:val="20"/>
                <w:szCs w:val="20"/>
                <w:u w:val="none"/>
                <w:lang w:val="en-GB"/>
              </w:rPr>
              <w:t>207</w:t>
            </w:r>
            <w:r w:rsidRPr="00254EA7">
              <w:rPr>
                <w:rFonts w:cs="Arial"/>
                <w:color w:val="000000"/>
                <w:sz w:val="20"/>
                <w:szCs w:val="20"/>
                <w:u w:val="none"/>
                <w:lang w:val="en-GB"/>
              </w:rPr>
              <w:t>)</w:t>
            </w:r>
          </w:p>
        </w:tc>
        <w:tc>
          <w:tcPr>
            <w:tcW w:w="1707" w:type="dxa"/>
            <w:tcBorders>
              <w:bottom w:val="single" w:sz="4" w:space="0" w:color="auto"/>
            </w:tcBorders>
            <w:vAlign w:val="center"/>
          </w:tcPr>
          <w:p w14:paraId="5ECD8CF6"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w:t>
            </w:r>
            <w:r w:rsidRPr="00254EA7">
              <w:rPr>
                <w:rFonts w:cs="Arial"/>
                <w:color w:val="000000"/>
                <w:sz w:val="20"/>
                <w:szCs w:val="20"/>
                <w:u w:val="none"/>
                <w:lang w:val="en-GB"/>
              </w:rPr>
              <w:t xml:space="preserve">                                   </w:t>
            </w:r>
          </w:p>
        </w:tc>
        <w:tc>
          <w:tcPr>
            <w:tcW w:w="1533" w:type="dxa"/>
            <w:tcBorders>
              <w:bottom w:val="single" w:sz="4" w:space="0" w:color="auto"/>
            </w:tcBorders>
            <w:vAlign w:val="center"/>
          </w:tcPr>
          <w:p w14:paraId="0EA5B527"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80</w:t>
            </w:r>
            <w:r w:rsidRPr="00254EA7">
              <w:rPr>
                <w:rFonts w:cs="Arial"/>
                <w:color w:val="000000"/>
                <w:sz w:val="20"/>
                <w:szCs w:val="20"/>
                <w:u w:val="none"/>
                <w:lang w:val="en-GB"/>
              </w:rPr>
              <w:t>,</w:t>
            </w:r>
            <w:r w:rsidRPr="00F25416">
              <w:rPr>
                <w:rFonts w:cs="Arial"/>
                <w:color w:val="000000"/>
                <w:sz w:val="20"/>
                <w:szCs w:val="20"/>
                <w:u w:val="none"/>
                <w:lang w:val="en-GB"/>
              </w:rPr>
              <w:t>251</w:t>
            </w:r>
            <w:r w:rsidRPr="00254EA7">
              <w:rPr>
                <w:rFonts w:cs="Arial"/>
                <w:color w:val="000000"/>
                <w:sz w:val="20"/>
                <w:szCs w:val="20"/>
                <w:u w:val="none"/>
                <w:lang w:val="en-GB"/>
              </w:rPr>
              <w:t>,</w:t>
            </w:r>
            <w:r w:rsidRPr="00F25416">
              <w:rPr>
                <w:rFonts w:cs="Arial"/>
                <w:color w:val="000000"/>
                <w:sz w:val="20"/>
                <w:szCs w:val="20"/>
                <w:u w:val="none"/>
                <w:lang w:val="en-GB"/>
              </w:rPr>
              <w:t>207</w:t>
            </w:r>
            <w:r w:rsidRPr="00254EA7">
              <w:rPr>
                <w:rFonts w:cs="Arial"/>
                <w:color w:val="000000"/>
                <w:sz w:val="20"/>
                <w:szCs w:val="20"/>
                <w:u w:val="none"/>
                <w:lang w:val="en-GB"/>
              </w:rPr>
              <w:t>)</w:t>
            </w:r>
          </w:p>
        </w:tc>
      </w:tr>
      <w:tr w:rsidR="00D81E71" w:rsidRPr="00BB6A1E" w14:paraId="23DA7E64" w14:textId="77777777" w:rsidTr="00016515">
        <w:tc>
          <w:tcPr>
            <w:tcW w:w="4320" w:type="dxa"/>
            <w:vAlign w:val="bottom"/>
          </w:tcPr>
          <w:p w14:paraId="13A7A2F6"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vAlign w:val="bottom"/>
          </w:tcPr>
          <w:p w14:paraId="21236F7E"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vAlign w:val="bottom"/>
          </w:tcPr>
          <w:p w14:paraId="6778EA1F"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vAlign w:val="bottom"/>
          </w:tcPr>
          <w:p w14:paraId="24BA8DB1"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5B0EDDBB" w14:textId="77777777" w:rsidTr="00016515">
        <w:tc>
          <w:tcPr>
            <w:tcW w:w="4320" w:type="dxa"/>
            <w:vAlign w:val="bottom"/>
          </w:tcPr>
          <w:p w14:paraId="102F99EC"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vAlign w:val="center"/>
          </w:tcPr>
          <w:p w14:paraId="0D30B32D"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24</w:t>
            </w:r>
            <w:r w:rsidRPr="00254EA7">
              <w:rPr>
                <w:rFonts w:cs="Arial"/>
                <w:color w:val="000000"/>
                <w:sz w:val="20"/>
                <w:szCs w:val="20"/>
                <w:u w:val="none"/>
                <w:lang w:val="en-GB"/>
              </w:rPr>
              <w:t>,</w:t>
            </w:r>
            <w:r w:rsidRPr="00F25416">
              <w:rPr>
                <w:rFonts w:cs="Arial"/>
                <w:color w:val="000000"/>
                <w:sz w:val="20"/>
                <w:szCs w:val="20"/>
                <w:u w:val="none"/>
                <w:lang w:val="en-GB"/>
              </w:rPr>
              <w:t>174</w:t>
            </w:r>
            <w:r w:rsidRPr="00254EA7">
              <w:rPr>
                <w:rFonts w:cs="Arial"/>
                <w:color w:val="000000"/>
                <w:sz w:val="20"/>
                <w:szCs w:val="20"/>
                <w:u w:val="none"/>
                <w:lang w:val="en-GB"/>
              </w:rPr>
              <w:t>,</w:t>
            </w:r>
            <w:r w:rsidRPr="00F25416">
              <w:rPr>
                <w:rFonts w:cs="Arial"/>
                <w:color w:val="000000"/>
                <w:sz w:val="20"/>
                <w:szCs w:val="20"/>
                <w:u w:val="none"/>
                <w:lang w:val="en-GB"/>
              </w:rPr>
              <w:t>780</w:t>
            </w:r>
          </w:p>
        </w:tc>
        <w:tc>
          <w:tcPr>
            <w:tcW w:w="1707" w:type="dxa"/>
            <w:tcBorders>
              <w:bottom w:val="single" w:sz="4" w:space="0" w:color="auto"/>
            </w:tcBorders>
            <w:vAlign w:val="center"/>
          </w:tcPr>
          <w:p w14:paraId="205680EB"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864</w:t>
            </w:r>
            <w:r w:rsidRPr="00254EA7">
              <w:rPr>
                <w:rFonts w:cs="Arial"/>
                <w:color w:val="000000"/>
                <w:sz w:val="20"/>
                <w:szCs w:val="20"/>
                <w:u w:val="none"/>
                <w:lang w:val="en-GB"/>
              </w:rPr>
              <w:t>,</w:t>
            </w:r>
            <w:r w:rsidRPr="00F25416">
              <w:rPr>
                <w:rFonts w:cs="Arial"/>
                <w:color w:val="000000"/>
                <w:sz w:val="20"/>
                <w:szCs w:val="20"/>
                <w:u w:val="none"/>
                <w:lang w:val="en-GB"/>
              </w:rPr>
              <w:t>600</w:t>
            </w:r>
          </w:p>
        </w:tc>
        <w:tc>
          <w:tcPr>
            <w:tcW w:w="1533" w:type="dxa"/>
            <w:tcBorders>
              <w:bottom w:val="single" w:sz="4" w:space="0" w:color="auto"/>
            </w:tcBorders>
            <w:vAlign w:val="center"/>
          </w:tcPr>
          <w:p w14:paraId="319C7A5C"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40</w:t>
            </w:r>
            <w:r w:rsidRPr="00254EA7">
              <w:rPr>
                <w:rFonts w:cs="Arial"/>
                <w:color w:val="000000"/>
                <w:sz w:val="20"/>
                <w:szCs w:val="20"/>
                <w:u w:val="none"/>
                <w:lang w:val="en-GB"/>
              </w:rPr>
              <w:t>,</w:t>
            </w:r>
            <w:r w:rsidRPr="00F25416">
              <w:rPr>
                <w:rFonts w:cs="Arial"/>
                <w:color w:val="000000"/>
                <w:sz w:val="20"/>
                <w:szCs w:val="20"/>
                <w:u w:val="none"/>
                <w:lang w:val="en-GB"/>
              </w:rPr>
              <w:t>039</w:t>
            </w:r>
            <w:r w:rsidRPr="00254EA7">
              <w:rPr>
                <w:rFonts w:cs="Arial"/>
                <w:color w:val="000000"/>
                <w:sz w:val="20"/>
                <w:szCs w:val="20"/>
                <w:u w:val="none"/>
                <w:lang w:val="en-GB"/>
              </w:rPr>
              <w:t>,</w:t>
            </w:r>
            <w:r w:rsidRPr="00F25416">
              <w:rPr>
                <w:rFonts w:cs="Arial"/>
                <w:color w:val="000000"/>
                <w:sz w:val="20"/>
                <w:szCs w:val="20"/>
                <w:u w:val="none"/>
                <w:lang w:val="en-GB"/>
              </w:rPr>
              <w:t>380</w:t>
            </w:r>
          </w:p>
        </w:tc>
      </w:tr>
      <w:tr w:rsidR="00D81E71" w:rsidRPr="00BB6A1E" w14:paraId="0F6E276A" w14:textId="77777777" w:rsidTr="00016515">
        <w:tc>
          <w:tcPr>
            <w:tcW w:w="4320" w:type="dxa"/>
            <w:vAlign w:val="bottom"/>
          </w:tcPr>
          <w:p w14:paraId="645D459E" w14:textId="77777777" w:rsidR="00D81E71" w:rsidRPr="00BB6A1E" w:rsidRDefault="00D81E71" w:rsidP="00016515">
            <w:pPr>
              <w:pStyle w:val="a"/>
              <w:ind w:right="0"/>
              <w:jc w:val="thaiDistribute"/>
              <w:rPr>
                <w:rFonts w:cs="Arial"/>
                <w:color w:val="000000"/>
                <w:sz w:val="16"/>
                <w:szCs w:val="16"/>
                <w:u w:val="none"/>
                <w:lang w:val="en-GB"/>
              </w:rPr>
            </w:pPr>
          </w:p>
        </w:tc>
        <w:tc>
          <w:tcPr>
            <w:tcW w:w="1440" w:type="dxa"/>
            <w:tcBorders>
              <w:top w:val="single" w:sz="4" w:space="0" w:color="auto"/>
            </w:tcBorders>
            <w:shd w:val="clear" w:color="auto" w:fill="auto"/>
            <w:vAlign w:val="bottom"/>
          </w:tcPr>
          <w:p w14:paraId="6944B3CF" w14:textId="77777777" w:rsidR="00D81E71" w:rsidRPr="00BB6A1E" w:rsidRDefault="00D81E71" w:rsidP="00016515">
            <w:pPr>
              <w:pStyle w:val="a"/>
              <w:ind w:right="0"/>
              <w:jc w:val="thaiDistribute"/>
              <w:rPr>
                <w:rFonts w:cs="Arial"/>
                <w:color w:val="000000"/>
                <w:sz w:val="16"/>
                <w:szCs w:val="16"/>
                <w:u w:val="none"/>
                <w:lang w:val="en-GB"/>
              </w:rPr>
            </w:pPr>
          </w:p>
        </w:tc>
        <w:tc>
          <w:tcPr>
            <w:tcW w:w="1707" w:type="dxa"/>
            <w:tcBorders>
              <w:top w:val="single" w:sz="4" w:space="0" w:color="auto"/>
            </w:tcBorders>
            <w:shd w:val="clear" w:color="auto" w:fill="auto"/>
            <w:vAlign w:val="bottom"/>
          </w:tcPr>
          <w:p w14:paraId="0BB2FE3E" w14:textId="77777777" w:rsidR="00D81E71" w:rsidRPr="00BB6A1E" w:rsidRDefault="00D81E71" w:rsidP="00016515">
            <w:pPr>
              <w:pStyle w:val="a"/>
              <w:ind w:right="0"/>
              <w:jc w:val="thaiDistribute"/>
              <w:rPr>
                <w:rFonts w:cs="Arial"/>
                <w:color w:val="000000"/>
                <w:sz w:val="16"/>
                <w:szCs w:val="16"/>
                <w:u w:val="none"/>
                <w:lang w:val="en-GB"/>
              </w:rPr>
            </w:pPr>
          </w:p>
        </w:tc>
        <w:tc>
          <w:tcPr>
            <w:tcW w:w="1533" w:type="dxa"/>
            <w:tcBorders>
              <w:top w:val="single" w:sz="4" w:space="0" w:color="auto"/>
            </w:tcBorders>
            <w:shd w:val="clear" w:color="auto" w:fill="auto"/>
            <w:vAlign w:val="bottom"/>
          </w:tcPr>
          <w:p w14:paraId="6CD05588"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CB37EF" w14:paraId="58615063" w14:textId="77777777" w:rsidTr="00016515">
        <w:trPr>
          <w:trHeight w:val="90"/>
        </w:trPr>
        <w:tc>
          <w:tcPr>
            <w:tcW w:w="4320" w:type="dxa"/>
            <w:vAlign w:val="bottom"/>
          </w:tcPr>
          <w:p w14:paraId="0FEABB4B" w14:textId="77777777" w:rsidR="00D81E71" w:rsidRPr="00254EA7" w:rsidRDefault="00D81E71" w:rsidP="00016515">
            <w:pPr>
              <w:ind w:left="-105"/>
              <w:rPr>
                <w:rFonts w:cs="Arial"/>
                <w:b/>
                <w:bCs/>
                <w:color w:val="000000"/>
                <w:sz w:val="20"/>
                <w:szCs w:val="20"/>
                <w:u w:val="none"/>
                <w:lang w:val="en-GB"/>
              </w:rPr>
            </w:pPr>
            <w:r w:rsidRPr="00254EA7">
              <w:rPr>
                <w:rFonts w:cs="Arial"/>
                <w:b/>
                <w:bCs/>
                <w:color w:val="000000"/>
                <w:sz w:val="20"/>
                <w:szCs w:val="20"/>
                <w:u w:val="none"/>
                <w:lang w:val="en-GB"/>
              </w:rPr>
              <w:t xml:space="preserve">For the year ended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2023</w:t>
            </w:r>
          </w:p>
        </w:tc>
        <w:tc>
          <w:tcPr>
            <w:tcW w:w="1440" w:type="dxa"/>
            <w:shd w:val="clear" w:color="auto" w:fill="FAFAFA"/>
            <w:vAlign w:val="bottom"/>
          </w:tcPr>
          <w:p w14:paraId="3B1FDF0C" w14:textId="77777777" w:rsidR="00D81E71" w:rsidRPr="00254EA7" w:rsidRDefault="00D81E71" w:rsidP="00016515">
            <w:pPr>
              <w:ind w:right="-72"/>
              <w:jc w:val="right"/>
              <w:rPr>
                <w:rFonts w:cs="Arial"/>
                <w:color w:val="000000"/>
                <w:sz w:val="20"/>
                <w:szCs w:val="20"/>
                <w:u w:val="none"/>
                <w:lang w:val="en-GB"/>
              </w:rPr>
            </w:pPr>
          </w:p>
        </w:tc>
        <w:tc>
          <w:tcPr>
            <w:tcW w:w="1707" w:type="dxa"/>
            <w:shd w:val="clear" w:color="auto" w:fill="FAFAFA"/>
            <w:vAlign w:val="bottom"/>
          </w:tcPr>
          <w:p w14:paraId="50BCAF0B" w14:textId="77777777" w:rsidR="00D81E71" w:rsidRPr="00254EA7" w:rsidRDefault="00D81E71" w:rsidP="00016515">
            <w:pPr>
              <w:ind w:right="-72"/>
              <w:jc w:val="right"/>
              <w:rPr>
                <w:rFonts w:cs="Arial"/>
                <w:color w:val="000000"/>
                <w:sz w:val="20"/>
                <w:szCs w:val="20"/>
                <w:u w:val="none"/>
                <w:lang w:val="en-GB"/>
              </w:rPr>
            </w:pPr>
          </w:p>
        </w:tc>
        <w:tc>
          <w:tcPr>
            <w:tcW w:w="1533" w:type="dxa"/>
            <w:shd w:val="clear" w:color="auto" w:fill="FAFAFA"/>
            <w:vAlign w:val="bottom"/>
          </w:tcPr>
          <w:p w14:paraId="7194111C" w14:textId="77777777" w:rsidR="00D81E71" w:rsidRPr="00254EA7" w:rsidRDefault="00D81E71" w:rsidP="00016515">
            <w:pPr>
              <w:ind w:right="-72"/>
              <w:jc w:val="right"/>
              <w:rPr>
                <w:rFonts w:cs="Arial"/>
                <w:color w:val="000000"/>
                <w:sz w:val="20"/>
                <w:szCs w:val="20"/>
                <w:u w:val="none"/>
                <w:lang w:val="en-GB"/>
              </w:rPr>
            </w:pPr>
          </w:p>
        </w:tc>
      </w:tr>
      <w:tr w:rsidR="00D81E71" w:rsidRPr="00254EA7" w14:paraId="5B8B32D4" w14:textId="77777777" w:rsidTr="00016515">
        <w:tc>
          <w:tcPr>
            <w:tcW w:w="4320" w:type="dxa"/>
            <w:vAlign w:val="bottom"/>
          </w:tcPr>
          <w:p w14:paraId="2855D17D"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Opening net book amount</w:t>
            </w:r>
          </w:p>
        </w:tc>
        <w:tc>
          <w:tcPr>
            <w:tcW w:w="1440" w:type="dxa"/>
            <w:shd w:val="clear" w:color="auto" w:fill="FAFAFA"/>
            <w:vAlign w:val="center"/>
          </w:tcPr>
          <w:p w14:paraId="7F5274FC"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24</w:t>
            </w:r>
            <w:r w:rsidRPr="00254EA7">
              <w:rPr>
                <w:rFonts w:cs="Arial"/>
                <w:color w:val="000000"/>
                <w:sz w:val="20"/>
                <w:szCs w:val="20"/>
                <w:u w:val="none"/>
                <w:lang w:val="en-GB"/>
              </w:rPr>
              <w:t>,</w:t>
            </w:r>
            <w:r w:rsidRPr="00F25416">
              <w:rPr>
                <w:rFonts w:cs="Arial"/>
                <w:color w:val="000000"/>
                <w:sz w:val="20"/>
                <w:szCs w:val="20"/>
                <w:u w:val="none"/>
                <w:lang w:val="en-GB"/>
              </w:rPr>
              <w:t>174</w:t>
            </w:r>
            <w:r w:rsidRPr="00254EA7">
              <w:rPr>
                <w:rFonts w:cs="Arial"/>
                <w:color w:val="000000"/>
                <w:sz w:val="20"/>
                <w:szCs w:val="20"/>
                <w:u w:val="none"/>
                <w:lang w:val="en-GB"/>
              </w:rPr>
              <w:t>,</w:t>
            </w:r>
            <w:r w:rsidRPr="00F25416">
              <w:rPr>
                <w:rFonts w:cs="Arial"/>
                <w:color w:val="000000"/>
                <w:sz w:val="20"/>
                <w:szCs w:val="20"/>
                <w:u w:val="none"/>
                <w:lang w:val="en-GB"/>
              </w:rPr>
              <w:t>780</w:t>
            </w:r>
          </w:p>
        </w:tc>
        <w:tc>
          <w:tcPr>
            <w:tcW w:w="1707" w:type="dxa"/>
            <w:shd w:val="clear" w:color="auto" w:fill="FAFAFA"/>
            <w:vAlign w:val="center"/>
          </w:tcPr>
          <w:p w14:paraId="195ED9D1"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15</w:t>
            </w:r>
            <w:r w:rsidRPr="00254EA7">
              <w:rPr>
                <w:rFonts w:cs="Arial"/>
                <w:color w:val="000000"/>
                <w:sz w:val="20"/>
                <w:szCs w:val="20"/>
                <w:u w:val="none"/>
                <w:lang w:val="en-GB"/>
              </w:rPr>
              <w:t>,</w:t>
            </w:r>
            <w:r w:rsidRPr="00F25416">
              <w:rPr>
                <w:rFonts w:cs="Arial"/>
                <w:color w:val="000000"/>
                <w:sz w:val="20"/>
                <w:szCs w:val="20"/>
                <w:u w:val="none"/>
                <w:lang w:val="en-GB"/>
              </w:rPr>
              <w:t>864</w:t>
            </w:r>
            <w:r w:rsidRPr="00254EA7">
              <w:rPr>
                <w:rFonts w:cs="Arial"/>
                <w:color w:val="000000"/>
                <w:sz w:val="20"/>
                <w:szCs w:val="20"/>
                <w:u w:val="none"/>
                <w:lang w:val="en-GB"/>
              </w:rPr>
              <w:t>,</w:t>
            </w:r>
            <w:r w:rsidRPr="00F25416">
              <w:rPr>
                <w:rFonts w:cs="Arial"/>
                <w:color w:val="000000"/>
                <w:sz w:val="20"/>
                <w:szCs w:val="20"/>
                <w:u w:val="none"/>
                <w:lang w:val="en-GB"/>
              </w:rPr>
              <w:t>600</w:t>
            </w:r>
          </w:p>
        </w:tc>
        <w:tc>
          <w:tcPr>
            <w:tcW w:w="1533" w:type="dxa"/>
            <w:shd w:val="clear" w:color="auto" w:fill="FAFAFA"/>
            <w:vAlign w:val="center"/>
          </w:tcPr>
          <w:p w14:paraId="66D6DA8D"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40</w:t>
            </w:r>
            <w:r w:rsidRPr="00254EA7">
              <w:rPr>
                <w:rFonts w:cs="Arial"/>
                <w:color w:val="000000"/>
                <w:sz w:val="20"/>
                <w:szCs w:val="20"/>
                <w:u w:val="none"/>
                <w:lang w:val="en-GB"/>
              </w:rPr>
              <w:t>,</w:t>
            </w:r>
            <w:r w:rsidRPr="00F25416">
              <w:rPr>
                <w:rFonts w:cs="Arial"/>
                <w:color w:val="000000"/>
                <w:sz w:val="20"/>
                <w:szCs w:val="20"/>
                <w:u w:val="none"/>
                <w:lang w:val="en-GB"/>
              </w:rPr>
              <w:t>039</w:t>
            </w:r>
            <w:r w:rsidRPr="00254EA7">
              <w:rPr>
                <w:rFonts w:cs="Arial"/>
                <w:color w:val="000000"/>
                <w:sz w:val="20"/>
                <w:szCs w:val="20"/>
                <w:u w:val="none"/>
                <w:lang w:val="en-GB"/>
              </w:rPr>
              <w:t>,</w:t>
            </w:r>
            <w:r w:rsidRPr="00F25416">
              <w:rPr>
                <w:rFonts w:cs="Arial"/>
                <w:color w:val="000000"/>
                <w:sz w:val="20"/>
                <w:szCs w:val="20"/>
                <w:u w:val="none"/>
                <w:lang w:val="en-GB"/>
              </w:rPr>
              <w:t>380</w:t>
            </w:r>
          </w:p>
        </w:tc>
      </w:tr>
      <w:tr w:rsidR="00D81E71" w:rsidRPr="00254EA7" w14:paraId="49EE8C9D" w14:textId="77777777" w:rsidTr="00016515">
        <w:tc>
          <w:tcPr>
            <w:tcW w:w="4320" w:type="dxa"/>
            <w:vAlign w:val="bottom"/>
          </w:tcPr>
          <w:p w14:paraId="0629E688"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Additions</w:t>
            </w:r>
          </w:p>
        </w:tc>
        <w:tc>
          <w:tcPr>
            <w:tcW w:w="1440" w:type="dxa"/>
            <w:shd w:val="clear" w:color="auto" w:fill="FAFAFA"/>
            <w:vAlign w:val="center"/>
          </w:tcPr>
          <w:p w14:paraId="107D9805"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711</w:t>
            </w:r>
            <w:r w:rsidRPr="00B010C6">
              <w:rPr>
                <w:rFonts w:cs="Arial"/>
                <w:color w:val="000000"/>
                <w:sz w:val="20"/>
                <w:szCs w:val="20"/>
                <w:u w:val="none"/>
                <w:lang w:val="en-GB"/>
              </w:rPr>
              <w:t>,</w:t>
            </w:r>
            <w:r w:rsidRPr="00F25416">
              <w:rPr>
                <w:rFonts w:cs="Arial"/>
                <w:color w:val="000000"/>
                <w:sz w:val="20"/>
                <w:szCs w:val="20"/>
                <w:u w:val="none"/>
                <w:lang w:val="en-GB"/>
              </w:rPr>
              <w:t>326</w:t>
            </w:r>
          </w:p>
        </w:tc>
        <w:tc>
          <w:tcPr>
            <w:tcW w:w="1707" w:type="dxa"/>
            <w:shd w:val="clear" w:color="auto" w:fill="FAFAFA"/>
            <w:vAlign w:val="center"/>
          </w:tcPr>
          <w:p w14:paraId="3D3DBC87"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12</w:t>
            </w:r>
            <w:r w:rsidRPr="00B010C6">
              <w:rPr>
                <w:rFonts w:cs="Arial"/>
                <w:color w:val="000000"/>
                <w:sz w:val="20"/>
                <w:szCs w:val="20"/>
                <w:u w:val="none"/>
                <w:lang w:val="en-GB"/>
              </w:rPr>
              <w:t>,</w:t>
            </w:r>
            <w:r w:rsidRPr="00F25416">
              <w:rPr>
                <w:rFonts w:cs="Arial"/>
                <w:color w:val="000000"/>
                <w:sz w:val="20"/>
                <w:szCs w:val="20"/>
                <w:u w:val="none"/>
                <w:lang w:val="en-GB"/>
              </w:rPr>
              <w:t>828</w:t>
            </w:r>
            <w:r w:rsidRPr="00B010C6">
              <w:rPr>
                <w:rFonts w:cs="Arial"/>
                <w:color w:val="000000"/>
                <w:sz w:val="20"/>
                <w:szCs w:val="20"/>
                <w:u w:val="none"/>
                <w:lang w:val="en-GB"/>
              </w:rPr>
              <w:t>,</w:t>
            </w:r>
            <w:r w:rsidRPr="00F25416">
              <w:rPr>
                <w:rFonts w:cs="Arial"/>
                <w:color w:val="000000"/>
                <w:sz w:val="20"/>
                <w:szCs w:val="20"/>
                <w:u w:val="none"/>
                <w:lang w:val="en-GB"/>
              </w:rPr>
              <w:t>348</w:t>
            </w:r>
          </w:p>
        </w:tc>
        <w:tc>
          <w:tcPr>
            <w:tcW w:w="1533" w:type="dxa"/>
            <w:shd w:val="clear" w:color="auto" w:fill="FAFAFA"/>
            <w:vAlign w:val="center"/>
          </w:tcPr>
          <w:p w14:paraId="0476502D"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13</w:t>
            </w:r>
            <w:r w:rsidRPr="005629C0">
              <w:rPr>
                <w:rFonts w:cs="Arial"/>
                <w:color w:val="000000"/>
                <w:sz w:val="20"/>
                <w:szCs w:val="20"/>
                <w:u w:val="none"/>
                <w:lang w:val="en-GB"/>
              </w:rPr>
              <w:t>,</w:t>
            </w:r>
            <w:r w:rsidRPr="00F25416">
              <w:rPr>
                <w:rFonts w:cs="Arial"/>
                <w:color w:val="000000"/>
                <w:sz w:val="20"/>
                <w:szCs w:val="20"/>
                <w:u w:val="none"/>
                <w:lang w:val="en-GB"/>
              </w:rPr>
              <w:t>539</w:t>
            </w:r>
            <w:r w:rsidRPr="005629C0">
              <w:rPr>
                <w:rFonts w:cs="Arial"/>
                <w:color w:val="000000"/>
                <w:sz w:val="20"/>
                <w:szCs w:val="20"/>
                <w:u w:val="none"/>
                <w:lang w:val="en-GB"/>
              </w:rPr>
              <w:t>,</w:t>
            </w:r>
            <w:r w:rsidRPr="00F25416">
              <w:rPr>
                <w:rFonts w:cs="Arial"/>
                <w:color w:val="000000"/>
                <w:sz w:val="20"/>
                <w:szCs w:val="20"/>
                <w:u w:val="none"/>
                <w:lang w:val="en-GB"/>
              </w:rPr>
              <w:t>674</w:t>
            </w:r>
          </w:p>
        </w:tc>
      </w:tr>
      <w:tr w:rsidR="00D81E71" w:rsidRPr="00254EA7" w14:paraId="0070BBE0" w14:textId="77777777" w:rsidTr="00016515">
        <w:tc>
          <w:tcPr>
            <w:tcW w:w="4320" w:type="dxa"/>
            <w:vAlign w:val="bottom"/>
          </w:tcPr>
          <w:p w14:paraId="5F953AB3"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Transfers in (out)</w:t>
            </w:r>
          </w:p>
        </w:tc>
        <w:tc>
          <w:tcPr>
            <w:tcW w:w="1440" w:type="dxa"/>
            <w:shd w:val="clear" w:color="auto" w:fill="FAFAFA"/>
            <w:vAlign w:val="center"/>
          </w:tcPr>
          <w:p w14:paraId="7AF9D2CB"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13</w:t>
            </w:r>
            <w:r w:rsidRPr="00716EB3">
              <w:rPr>
                <w:rFonts w:cs="Arial"/>
                <w:color w:val="000000"/>
                <w:sz w:val="20"/>
                <w:szCs w:val="20"/>
                <w:u w:val="none"/>
                <w:lang w:val="en-GB"/>
              </w:rPr>
              <w:t>,</w:t>
            </w:r>
            <w:r w:rsidRPr="00F25416">
              <w:rPr>
                <w:rFonts w:cs="Arial"/>
                <w:color w:val="000000"/>
                <w:sz w:val="20"/>
                <w:szCs w:val="20"/>
                <w:u w:val="none"/>
                <w:lang w:val="en-GB"/>
              </w:rPr>
              <w:t>959</w:t>
            </w:r>
            <w:r w:rsidRPr="00716EB3">
              <w:rPr>
                <w:rFonts w:cs="Arial"/>
                <w:color w:val="000000"/>
                <w:sz w:val="20"/>
                <w:szCs w:val="20"/>
                <w:u w:val="none"/>
                <w:lang w:val="en-GB"/>
              </w:rPr>
              <w:t>,</w:t>
            </w:r>
            <w:r w:rsidRPr="00F25416">
              <w:rPr>
                <w:rFonts w:cs="Arial"/>
                <w:color w:val="000000"/>
                <w:sz w:val="20"/>
                <w:szCs w:val="20"/>
                <w:u w:val="none"/>
                <w:lang w:val="en-GB"/>
              </w:rPr>
              <w:t>518</w:t>
            </w:r>
          </w:p>
        </w:tc>
        <w:tc>
          <w:tcPr>
            <w:tcW w:w="1707" w:type="dxa"/>
            <w:shd w:val="clear" w:color="auto" w:fill="FAFAFA"/>
            <w:vAlign w:val="center"/>
          </w:tcPr>
          <w:p w14:paraId="5D18B9EB" w14:textId="77777777" w:rsidR="00D81E71" w:rsidRPr="00254EA7" w:rsidRDefault="00D81E71" w:rsidP="00016515">
            <w:pPr>
              <w:ind w:right="-72"/>
              <w:jc w:val="right"/>
              <w:rPr>
                <w:rFonts w:cs="Arial"/>
                <w:color w:val="000000"/>
                <w:sz w:val="20"/>
                <w:szCs w:val="20"/>
                <w:u w:val="none"/>
                <w:lang w:val="en-GB"/>
              </w:rPr>
            </w:pPr>
            <w:r w:rsidRPr="00716EB3">
              <w:rPr>
                <w:rFonts w:cs="Arial"/>
                <w:color w:val="000000"/>
                <w:sz w:val="20"/>
                <w:szCs w:val="20"/>
                <w:u w:val="none"/>
                <w:lang w:val="en-GB"/>
              </w:rPr>
              <w:t>(</w:t>
            </w:r>
            <w:r w:rsidRPr="00F25416">
              <w:rPr>
                <w:rFonts w:cs="Arial"/>
                <w:color w:val="000000"/>
                <w:sz w:val="20"/>
                <w:szCs w:val="20"/>
                <w:u w:val="none"/>
                <w:lang w:val="en-GB"/>
              </w:rPr>
              <w:t>13</w:t>
            </w:r>
            <w:r w:rsidRPr="00716EB3">
              <w:rPr>
                <w:rFonts w:cs="Arial"/>
                <w:color w:val="000000"/>
                <w:sz w:val="20"/>
                <w:szCs w:val="20"/>
                <w:u w:val="none"/>
                <w:lang w:val="en-GB"/>
              </w:rPr>
              <w:t>,</w:t>
            </w:r>
            <w:r w:rsidRPr="00F25416">
              <w:rPr>
                <w:rFonts w:cs="Arial"/>
                <w:color w:val="000000"/>
                <w:sz w:val="20"/>
                <w:szCs w:val="20"/>
                <w:u w:val="none"/>
                <w:lang w:val="en-GB"/>
              </w:rPr>
              <w:t>959</w:t>
            </w:r>
            <w:r w:rsidRPr="00716EB3">
              <w:rPr>
                <w:rFonts w:cs="Arial"/>
                <w:color w:val="000000"/>
                <w:sz w:val="20"/>
                <w:szCs w:val="20"/>
                <w:u w:val="none"/>
                <w:lang w:val="en-GB"/>
              </w:rPr>
              <w:t>,</w:t>
            </w:r>
            <w:r w:rsidRPr="00F25416">
              <w:rPr>
                <w:rFonts w:cs="Arial"/>
                <w:color w:val="000000"/>
                <w:sz w:val="20"/>
                <w:szCs w:val="20"/>
                <w:u w:val="none"/>
                <w:lang w:val="en-GB"/>
              </w:rPr>
              <w:t>518</w:t>
            </w:r>
            <w:r w:rsidRPr="00716EB3">
              <w:rPr>
                <w:rFonts w:cs="Arial"/>
                <w:color w:val="000000"/>
                <w:sz w:val="20"/>
                <w:szCs w:val="20"/>
                <w:u w:val="none"/>
                <w:lang w:val="en-GB"/>
              </w:rPr>
              <w:t>)</w:t>
            </w:r>
          </w:p>
        </w:tc>
        <w:tc>
          <w:tcPr>
            <w:tcW w:w="1533" w:type="dxa"/>
            <w:shd w:val="clear" w:color="auto" w:fill="FAFAFA"/>
            <w:vAlign w:val="center"/>
          </w:tcPr>
          <w:p w14:paraId="18A15619" w14:textId="77777777" w:rsidR="00D81E71" w:rsidRPr="00254EA7" w:rsidRDefault="00D81E71" w:rsidP="00016515">
            <w:pPr>
              <w:ind w:right="-72"/>
              <w:jc w:val="right"/>
              <w:rPr>
                <w:rFonts w:cs="Arial"/>
                <w:color w:val="000000"/>
                <w:sz w:val="20"/>
                <w:szCs w:val="20"/>
                <w:u w:val="none"/>
                <w:lang w:val="en-GB"/>
              </w:rPr>
            </w:pPr>
            <w:r w:rsidRPr="005629C0">
              <w:rPr>
                <w:rFonts w:cs="Arial"/>
                <w:color w:val="000000"/>
                <w:sz w:val="20"/>
                <w:szCs w:val="20"/>
                <w:u w:val="none"/>
                <w:lang w:val="en-GB"/>
              </w:rPr>
              <w:t>-</w:t>
            </w:r>
          </w:p>
        </w:tc>
      </w:tr>
      <w:tr w:rsidR="00D81E71" w:rsidRPr="00254EA7" w14:paraId="623A774C" w14:textId="77777777" w:rsidTr="00016515">
        <w:tc>
          <w:tcPr>
            <w:tcW w:w="4320" w:type="dxa"/>
            <w:vAlign w:val="bottom"/>
          </w:tcPr>
          <w:p w14:paraId="7FE43C17"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 xml:space="preserve">Amortisation charge (Note </w:t>
            </w:r>
            <w:r w:rsidRPr="00F25416">
              <w:rPr>
                <w:rFonts w:cs="Arial"/>
                <w:color w:val="000000"/>
                <w:sz w:val="20"/>
                <w:szCs w:val="20"/>
                <w:u w:val="none"/>
                <w:lang w:val="en-GB"/>
              </w:rPr>
              <w:t>26</w:t>
            </w:r>
            <w:r w:rsidRPr="00254EA7">
              <w:rPr>
                <w:rFonts w:cs="Arial"/>
                <w:color w:val="000000"/>
                <w:sz w:val="20"/>
                <w:szCs w:val="20"/>
                <w:u w:val="none"/>
                <w:lang w:val="en-GB"/>
              </w:rPr>
              <w:t>)</w:t>
            </w:r>
          </w:p>
        </w:tc>
        <w:tc>
          <w:tcPr>
            <w:tcW w:w="1440" w:type="dxa"/>
            <w:tcBorders>
              <w:bottom w:val="single" w:sz="4" w:space="0" w:color="auto"/>
            </w:tcBorders>
            <w:shd w:val="clear" w:color="auto" w:fill="FAFAFA"/>
            <w:vAlign w:val="center"/>
          </w:tcPr>
          <w:p w14:paraId="71E235A4" w14:textId="77777777" w:rsidR="00D81E71" w:rsidRPr="00254EA7" w:rsidRDefault="00D81E71" w:rsidP="00016515">
            <w:pPr>
              <w:ind w:right="-72"/>
              <w:jc w:val="right"/>
              <w:rPr>
                <w:rFonts w:cs="Arial"/>
                <w:color w:val="000000"/>
                <w:sz w:val="20"/>
                <w:szCs w:val="20"/>
                <w:u w:val="none"/>
                <w:lang w:val="en-GB"/>
              </w:rPr>
            </w:pPr>
            <w:r w:rsidRPr="00716EB3">
              <w:rPr>
                <w:rFonts w:cs="Arial"/>
                <w:color w:val="000000"/>
                <w:sz w:val="20"/>
                <w:szCs w:val="20"/>
                <w:u w:val="none"/>
                <w:lang w:val="en-GB"/>
              </w:rPr>
              <w:t>(</w:t>
            </w:r>
            <w:r w:rsidRPr="00F25416">
              <w:rPr>
                <w:rFonts w:cs="Arial"/>
                <w:color w:val="000000"/>
                <w:sz w:val="20"/>
                <w:szCs w:val="20"/>
                <w:u w:val="none"/>
                <w:lang w:val="en-GB"/>
              </w:rPr>
              <w:t>10</w:t>
            </w:r>
            <w:r w:rsidRPr="00716EB3">
              <w:rPr>
                <w:rFonts w:cs="Arial"/>
                <w:color w:val="000000"/>
                <w:sz w:val="20"/>
                <w:szCs w:val="20"/>
                <w:u w:val="none"/>
                <w:lang w:val="en-GB"/>
              </w:rPr>
              <w:t>,</w:t>
            </w:r>
            <w:r w:rsidRPr="00F25416">
              <w:rPr>
                <w:rFonts w:cs="Arial"/>
                <w:color w:val="000000"/>
                <w:sz w:val="20"/>
                <w:szCs w:val="20"/>
                <w:u w:val="none"/>
                <w:lang w:val="en-GB"/>
              </w:rPr>
              <w:t>749</w:t>
            </w:r>
            <w:r w:rsidRPr="00716EB3">
              <w:rPr>
                <w:rFonts w:cs="Arial"/>
                <w:color w:val="000000"/>
                <w:sz w:val="20"/>
                <w:szCs w:val="20"/>
                <w:u w:val="none"/>
                <w:lang w:val="en-GB"/>
              </w:rPr>
              <w:t>,</w:t>
            </w:r>
            <w:r w:rsidRPr="00F25416">
              <w:rPr>
                <w:rFonts w:cs="Arial"/>
                <w:color w:val="000000"/>
                <w:sz w:val="20"/>
                <w:szCs w:val="20"/>
                <w:u w:val="none"/>
                <w:lang w:val="en-GB"/>
              </w:rPr>
              <w:t>945</w:t>
            </w:r>
            <w:r w:rsidRPr="00716EB3">
              <w:rPr>
                <w:rFonts w:cs="Arial"/>
                <w:color w:val="000000"/>
                <w:sz w:val="20"/>
                <w:szCs w:val="20"/>
                <w:u w:val="none"/>
                <w:lang w:val="en-GB"/>
              </w:rPr>
              <w:t>)</w:t>
            </w:r>
          </w:p>
        </w:tc>
        <w:tc>
          <w:tcPr>
            <w:tcW w:w="1707" w:type="dxa"/>
            <w:tcBorders>
              <w:bottom w:val="single" w:sz="4" w:space="0" w:color="auto"/>
            </w:tcBorders>
            <w:shd w:val="clear" w:color="auto" w:fill="FAFAFA"/>
          </w:tcPr>
          <w:p w14:paraId="0E30C08E" w14:textId="77777777" w:rsidR="00D81E71" w:rsidRPr="00254EA7" w:rsidRDefault="00D81E71" w:rsidP="00016515">
            <w:pPr>
              <w:ind w:right="-72"/>
              <w:jc w:val="right"/>
              <w:rPr>
                <w:rFonts w:cs="Arial"/>
                <w:color w:val="000000"/>
                <w:sz w:val="20"/>
                <w:szCs w:val="20"/>
                <w:u w:val="none"/>
                <w:lang w:val="en-GB"/>
              </w:rPr>
            </w:pPr>
            <w:r w:rsidRPr="00B010C6">
              <w:rPr>
                <w:rFonts w:cs="Arial"/>
                <w:color w:val="000000"/>
                <w:sz w:val="20"/>
                <w:szCs w:val="20"/>
                <w:u w:val="none"/>
                <w:lang w:val="en-GB"/>
              </w:rPr>
              <w:t>-</w:t>
            </w:r>
          </w:p>
        </w:tc>
        <w:tc>
          <w:tcPr>
            <w:tcW w:w="1533" w:type="dxa"/>
            <w:tcBorders>
              <w:bottom w:val="single" w:sz="4" w:space="0" w:color="auto"/>
            </w:tcBorders>
            <w:shd w:val="clear" w:color="auto" w:fill="FAFAFA"/>
          </w:tcPr>
          <w:p w14:paraId="7F57B151" w14:textId="77777777" w:rsidR="00D81E71" w:rsidRPr="00254EA7" w:rsidRDefault="00D81E71" w:rsidP="00016515">
            <w:pPr>
              <w:ind w:right="-72"/>
              <w:jc w:val="right"/>
              <w:rPr>
                <w:rFonts w:cs="Arial"/>
                <w:color w:val="000000"/>
                <w:sz w:val="20"/>
                <w:szCs w:val="20"/>
                <w:u w:val="none"/>
                <w:lang w:val="en-GB"/>
              </w:rPr>
            </w:pPr>
            <w:r w:rsidRPr="0035756C">
              <w:rPr>
                <w:rFonts w:cs="Arial"/>
                <w:color w:val="000000"/>
                <w:sz w:val="20"/>
                <w:szCs w:val="20"/>
                <w:u w:val="none"/>
                <w:lang w:val="en-GB"/>
              </w:rPr>
              <w:t>(</w:t>
            </w:r>
            <w:r w:rsidRPr="00F25416">
              <w:rPr>
                <w:rFonts w:cs="Arial"/>
                <w:color w:val="000000"/>
                <w:sz w:val="20"/>
                <w:szCs w:val="20"/>
                <w:u w:val="none"/>
                <w:lang w:val="en-GB"/>
              </w:rPr>
              <w:t>10</w:t>
            </w:r>
            <w:r w:rsidRPr="0035756C">
              <w:rPr>
                <w:rFonts w:cs="Arial"/>
                <w:color w:val="000000"/>
                <w:sz w:val="20"/>
                <w:szCs w:val="20"/>
                <w:u w:val="none"/>
                <w:lang w:val="en-GB"/>
              </w:rPr>
              <w:t>,</w:t>
            </w:r>
            <w:r w:rsidRPr="00F25416">
              <w:rPr>
                <w:rFonts w:cs="Arial"/>
                <w:color w:val="000000"/>
                <w:sz w:val="20"/>
                <w:szCs w:val="20"/>
                <w:u w:val="none"/>
                <w:lang w:val="en-GB"/>
              </w:rPr>
              <w:t>749</w:t>
            </w:r>
            <w:r w:rsidRPr="0035756C">
              <w:rPr>
                <w:rFonts w:cs="Arial"/>
                <w:color w:val="000000"/>
                <w:sz w:val="20"/>
                <w:szCs w:val="20"/>
                <w:u w:val="none"/>
                <w:lang w:val="en-GB"/>
              </w:rPr>
              <w:t>,</w:t>
            </w:r>
            <w:r w:rsidRPr="00F25416">
              <w:rPr>
                <w:rFonts w:cs="Arial"/>
                <w:color w:val="000000"/>
                <w:sz w:val="20"/>
                <w:szCs w:val="20"/>
                <w:u w:val="none"/>
                <w:lang w:val="en-GB"/>
              </w:rPr>
              <w:t>945</w:t>
            </w:r>
            <w:r w:rsidRPr="0035756C">
              <w:rPr>
                <w:rFonts w:cs="Arial"/>
                <w:color w:val="000000"/>
                <w:sz w:val="20"/>
                <w:szCs w:val="20"/>
                <w:u w:val="none"/>
                <w:lang w:val="en-GB"/>
              </w:rPr>
              <w:t>)</w:t>
            </w:r>
          </w:p>
        </w:tc>
      </w:tr>
      <w:tr w:rsidR="00D81E71" w:rsidRPr="00BB6A1E" w14:paraId="2EB48CA9" w14:textId="77777777" w:rsidTr="00016515">
        <w:tc>
          <w:tcPr>
            <w:tcW w:w="4320" w:type="dxa"/>
            <w:vAlign w:val="bottom"/>
          </w:tcPr>
          <w:p w14:paraId="77FF76A6"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shd w:val="clear" w:color="auto" w:fill="FAFAFA"/>
            <w:vAlign w:val="bottom"/>
          </w:tcPr>
          <w:p w14:paraId="1E77A88E"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shd w:val="clear" w:color="auto" w:fill="FAFAFA"/>
            <w:vAlign w:val="bottom"/>
          </w:tcPr>
          <w:p w14:paraId="6F8A18F0"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shd w:val="clear" w:color="auto" w:fill="FAFAFA"/>
            <w:vAlign w:val="bottom"/>
          </w:tcPr>
          <w:p w14:paraId="1FEBA8B9"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5DE22113" w14:textId="77777777" w:rsidTr="00016515">
        <w:tc>
          <w:tcPr>
            <w:tcW w:w="4320" w:type="dxa"/>
            <w:vAlign w:val="bottom"/>
          </w:tcPr>
          <w:p w14:paraId="5F8505DC"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Closing net book amount</w:t>
            </w:r>
          </w:p>
        </w:tc>
        <w:tc>
          <w:tcPr>
            <w:tcW w:w="1440" w:type="dxa"/>
            <w:tcBorders>
              <w:bottom w:val="single" w:sz="4" w:space="0" w:color="auto"/>
            </w:tcBorders>
            <w:shd w:val="clear" w:color="auto" w:fill="FAFAFA"/>
            <w:vAlign w:val="center"/>
          </w:tcPr>
          <w:p w14:paraId="0D3EBA4B"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28</w:t>
            </w:r>
            <w:r w:rsidRPr="00B010C6">
              <w:rPr>
                <w:rFonts w:cs="Arial"/>
                <w:color w:val="000000"/>
                <w:sz w:val="20"/>
                <w:szCs w:val="20"/>
                <w:u w:val="none"/>
                <w:lang w:val="en-GB"/>
              </w:rPr>
              <w:t>,</w:t>
            </w:r>
            <w:r w:rsidRPr="00F25416">
              <w:rPr>
                <w:rFonts w:cs="Arial"/>
                <w:color w:val="000000"/>
                <w:sz w:val="20"/>
                <w:szCs w:val="20"/>
                <w:u w:val="none"/>
                <w:lang w:val="en-GB"/>
              </w:rPr>
              <w:t>095</w:t>
            </w:r>
            <w:r w:rsidRPr="00B010C6">
              <w:rPr>
                <w:rFonts w:cs="Arial"/>
                <w:color w:val="000000"/>
                <w:sz w:val="20"/>
                <w:szCs w:val="20"/>
                <w:u w:val="none"/>
                <w:lang w:val="en-GB"/>
              </w:rPr>
              <w:t>,</w:t>
            </w:r>
            <w:r w:rsidRPr="00F25416">
              <w:rPr>
                <w:rFonts w:cs="Arial"/>
                <w:color w:val="000000"/>
                <w:sz w:val="20"/>
                <w:szCs w:val="20"/>
                <w:u w:val="none"/>
                <w:lang w:val="en-GB"/>
              </w:rPr>
              <w:t>679</w:t>
            </w:r>
          </w:p>
        </w:tc>
        <w:tc>
          <w:tcPr>
            <w:tcW w:w="1707" w:type="dxa"/>
            <w:tcBorders>
              <w:bottom w:val="single" w:sz="4" w:space="0" w:color="auto"/>
            </w:tcBorders>
            <w:shd w:val="clear" w:color="auto" w:fill="FAFAFA"/>
            <w:vAlign w:val="center"/>
          </w:tcPr>
          <w:p w14:paraId="3A7D7BE7"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14</w:t>
            </w:r>
            <w:r w:rsidRPr="00716EB3">
              <w:rPr>
                <w:rFonts w:cs="Arial"/>
                <w:color w:val="000000"/>
                <w:sz w:val="20"/>
                <w:szCs w:val="20"/>
                <w:u w:val="none"/>
                <w:lang w:val="en-GB"/>
              </w:rPr>
              <w:t>,</w:t>
            </w:r>
            <w:r w:rsidRPr="00F25416">
              <w:rPr>
                <w:rFonts w:cs="Arial"/>
                <w:color w:val="000000"/>
                <w:sz w:val="20"/>
                <w:szCs w:val="20"/>
                <w:u w:val="none"/>
                <w:lang w:val="en-GB"/>
              </w:rPr>
              <w:t>733</w:t>
            </w:r>
            <w:r w:rsidRPr="00716EB3">
              <w:rPr>
                <w:rFonts w:cs="Arial"/>
                <w:color w:val="000000"/>
                <w:sz w:val="20"/>
                <w:szCs w:val="20"/>
                <w:u w:val="none"/>
                <w:lang w:val="en-GB"/>
              </w:rPr>
              <w:t>,</w:t>
            </w:r>
            <w:r w:rsidRPr="00F25416">
              <w:rPr>
                <w:rFonts w:cs="Arial"/>
                <w:color w:val="000000"/>
                <w:sz w:val="20"/>
                <w:szCs w:val="20"/>
                <w:u w:val="none"/>
                <w:lang w:val="en-GB"/>
              </w:rPr>
              <w:t>430</w:t>
            </w:r>
          </w:p>
        </w:tc>
        <w:tc>
          <w:tcPr>
            <w:tcW w:w="1533" w:type="dxa"/>
            <w:tcBorders>
              <w:bottom w:val="single" w:sz="4" w:space="0" w:color="auto"/>
            </w:tcBorders>
            <w:shd w:val="clear" w:color="auto" w:fill="FAFAFA"/>
            <w:vAlign w:val="center"/>
          </w:tcPr>
          <w:p w14:paraId="7B0730A5"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42</w:t>
            </w:r>
            <w:r w:rsidRPr="0035756C">
              <w:rPr>
                <w:rFonts w:cs="Arial"/>
                <w:color w:val="000000"/>
                <w:sz w:val="20"/>
                <w:szCs w:val="20"/>
                <w:u w:val="none"/>
                <w:lang w:val="en-GB"/>
              </w:rPr>
              <w:t>,</w:t>
            </w:r>
            <w:r w:rsidRPr="00F25416">
              <w:rPr>
                <w:rFonts w:cs="Arial"/>
                <w:color w:val="000000"/>
                <w:sz w:val="20"/>
                <w:szCs w:val="20"/>
                <w:u w:val="none"/>
                <w:lang w:val="en-GB"/>
              </w:rPr>
              <w:t>829</w:t>
            </w:r>
            <w:r w:rsidRPr="0035756C">
              <w:rPr>
                <w:rFonts w:cs="Arial"/>
                <w:color w:val="000000"/>
                <w:sz w:val="20"/>
                <w:szCs w:val="20"/>
                <w:u w:val="none"/>
                <w:lang w:val="en-GB"/>
              </w:rPr>
              <w:t>,</w:t>
            </w:r>
            <w:r w:rsidRPr="00F25416">
              <w:rPr>
                <w:rFonts w:cs="Arial"/>
                <w:color w:val="000000"/>
                <w:sz w:val="20"/>
                <w:szCs w:val="20"/>
                <w:u w:val="none"/>
                <w:lang w:val="en-GB"/>
              </w:rPr>
              <w:t>109</w:t>
            </w:r>
          </w:p>
        </w:tc>
      </w:tr>
      <w:tr w:rsidR="00D81E71" w:rsidRPr="00BB6A1E" w14:paraId="3DC23451" w14:textId="77777777" w:rsidTr="00016515">
        <w:tc>
          <w:tcPr>
            <w:tcW w:w="4320" w:type="dxa"/>
            <w:vAlign w:val="bottom"/>
          </w:tcPr>
          <w:p w14:paraId="471BCEE9" w14:textId="77777777" w:rsidR="00D81E71" w:rsidRPr="00BB6A1E" w:rsidRDefault="00D81E71" w:rsidP="00016515">
            <w:pPr>
              <w:pStyle w:val="a"/>
              <w:ind w:right="0"/>
              <w:jc w:val="thaiDistribute"/>
              <w:rPr>
                <w:rFonts w:cs="Arial"/>
                <w:color w:val="000000"/>
                <w:sz w:val="16"/>
                <w:szCs w:val="16"/>
                <w:u w:val="none"/>
                <w:lang w:val="en-GB"/>
              </w:rPr>
            </w:pPr>
          </w:p>
        </w:tc>
        <w:tc>
          <w:tcPr>
            <w:tcW w:w="1440" w:type="dxa"/>
            <w:tcBorders>
              <w:top w:val="single" w:sz="4" w:space="0" w:color="auto"/>
            </w:tcBorders>
            <w:shd w:val="clear" w:color="auto" w:fill="FAFAFA"/>
            <w:vAlign w:val="bottom"/>
          </w:tcPr>
          <w:p w14:paraId="10DDA7E6" w14:textId="77777777" w:rsidR="00D81E71" w:rsidRPr="00BB6A1E" w:rsidRDefault="00D81E71" w:rsidP="00016515">
            <w:pPr>
              <w:pStyle w:val="a"/>
              <w:ind w:right="0"/>
              <w:jc w:val="thaiDistribute"/>
              <w:rPr>
                <w:rFonts w:cs="Arial"/>
                <w:color w:val="000000"/>
                <w:sz w:val="16"/>
                <w:szCs w:val="16"/>
                <w:u w:val="none"/>
                <w:lang w:val="en-GB"/>
              </w:rPr>
            </w:pPr>
          </w:p>
        </w:tc>
        <w:tc>
          <w:tcPr>
            <w:tcW w:w="1707" w:type="dxa"/>
            <w:tcBorders>
              <w:top w:val="single" w:sz="4" w:space="0" w:color="auto"/>
            </w:tcBorders>
            <w:shd w:val="clear" w:color="auto" w:fill="FAFAFA"/>
            <w:vAlign w:val="bottom"/>
          </w:tcPr>
          <w:p w14:paraId="227EE192" w14:textId="77777777" w:rsidR="00D81E71" w:rsidRPr="00BB6A1E" w:rsidRDefault="00D81E71" w:rsidP="00016515">
            <w:pPr>
              <w:pStyle w:val="a"/>
              <w:ind w:right="0"/>
              <w:jc w:val="thaiDistribute"/>
              <w:rPr>
                <w:rFonts w:cs="Arial"/>
                <w:color w:val="000000"/>
                <w:sz w:val="16"/>
                <w:szCs w:val="16"/>
                <w:u w:val="none"/>
                <w:lang w:val="en-GB"/>
              </w:rPr>
            </w:pPr>
          </w:p>
        </w:tc>
        <w:tc>
          <w:tcPr>
            <w:tcW w:w="1533" w:type="dxa"/>
            <w:tcBorders>
              <w:top w:val="single" w:sz="4" w:space="0" w:color="auto"/>
            </w:tcBorders>
            <w:shd w:val="clear" w:color="auto" w:fill="FAFAFA"/>
            <w:vAlign w:val="bottom"/>
          </w:tcPr>
          <w:p w14:paraId="78A06EA9"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254EA7" w14:paraId="4C731197" w14:textId="77777777" w:rsidTr="00016515">
        <w:tc>
          <w:tcPr>
            <w:tcW w:w="4320" w:type="dxa"/>
            <w:vAlign w:val="bottom"/>
          </w:tcPr>
          <w:p w14:paraId="5E5DE90E" w14:textId="77777777" w:rsidR="00D81E71" w:rsidRPr="00254EA7" w:rsidRDefault="00D81E71" w:rsidP="00016515">
            <w:pPr>
              <w:pStyle w:val="a"/>
              <w:ind w:left="-105" w:right="0"/>
              <w:jc w:val="both"/>
              <w:rPr>
                <w:rFonts w:cs="Arial"/>
                <w:b/>
                <w:bCs/>
                <w:color w:val="000000"/>
                <w:sz w:val="20"/>
                <w:szCs w:val="20"/>
                <w:u w:val="none"/>
                <w:lang w:val="en-GB"/>
              </w:rPr>
            </w:pP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2023</w:t>
            </w:r>
          </w:p>
        </w:tc>
        <w:tc>
          <w:tcPr>
            <w:tcW w:w="1440" w:type="dxa"/>
            <w:shd w:val="clear" w:color="auto" w:fill="FAFAFA"/>
            <w:vAlign w:val="bottom"/>
          </w:tcPr>
          <w:p w14:paraId="53C2B1ED" w14:textId="77777777" w:rsidR="00D81E71" w:rsidRPr="00254EA7" w:rsidRDefault="00D81E71" w:rsidP="00016515">
            <w:pPr>
              <w:ind w:right="-72"/>
              <w:jc w:val="right"/>
              <w:rPr>
                <w:rFonts w:cs="Arial"/>
                <w:color w:val="000000"/>
                <w:sz w:val="20"/>
                <w:szCs w:val="20"/>
                <w:u w:val="none"/>
                <w:lang w:val="en-GB"/>
              </w:rPr>
            </w:pPr>
          </w:p>
        </w:tc>
        <w:tc>
          <w:tcPr>
            <w:tcW w:w="1707" w:type="dxa"/>
            <w:shd w:val="clear" w:color="auto" w:fill="FAFAFA"/>
            <w:vAlign w:val="bottom"/>
          </w:tcPr>
          <w:p w14:paraId="6F30A3E4" w14:textId="77777777" w:rsidR="00D81E71" w:rsidRPr="00254EA7" w:rsidRDefault="00D81E71" w:rsidP="00016515">
            <w:pPr>
              <w:ind w:right="-72"/>
              <w:jc w:val="right"/>
              <w:rPr>
                <w:rFonts w:cs="Arial"/>
                <w:color w:val="000000"/>
                <w:sz w:val="20"/>
                <w:szCs w:val="20"/>
                <w:u w:val="none"/>
                <w:lang w:val="en-GB"/>
              </w:rPr>
            </w:pPr>
          </w:p>
        </w:tc>
        <w:tc>
          <w:tcPr>
            <w:tcW w:w="1533" w:type="dxa"/>
            <w:shd w:val="clear" w:color="auto" w:fill="FAFAFA"/>
            <w:vAlign w:val="bottom"/>
          </w:tcPr>
          <w:p w14:paraId="380C5704" w14:textId="77777777" w:rsidR="00D81E71" w:rsidRPr="00254EA7" w:rsidRDefault="00D81E71" w:rsidP="00016515">
            <w:pPr>
              <w:ind w:right="-72"/>
              <w:jc w:val="right"/>
              <w:rPr>
                <w:rFonts w:cs="Arial"/>
                <w:color w:val="000000"/>
                <w:sz w:val="20"/>
                <w:szCs w:val="20"/>
                <w:u w:val="none"/>
                <w:lang w:val="en-GB"/>
              </w:rPr>
            </w:pPr>
          </w:p>
        </w:tc>
      </w:tr>
      <w:tr w:rsidR="00D81E71" w:rsidRPr="00254EA7" w14:paraId="44332E36" w14:textId="77777777" w:rsidTr="00016515">
        <w:tc>
          <w:tcPr>
            <w:tcW w:w="4320" w:type="dxa"/>
            <w:vAlign w:val="bottom"/>
          </w:tcPr>
          <w:p w14:paraId="75769F3A"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Cost</w:t>
            </w:r>
          </w:p>
        </w:tc>
        <w:tc>
          <w:tcPr>
            <w:tcW w:w="1440" w:type="dxa"/>
            <w:shd w:val="clear" w:color="auto" w:fill="FAFAFA"/>
            <w:vAlign w:val="center"/>
          </w:tcPr>
          <w:p w14:paraId="62C757F3"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119</w:t>
            </w:r>
            <w:r w:rsidRPr="00D97F7E">
              <w:rPr>
                <w:rFonts w:cs="Arial"/>
                <w:color w:val="000000"/>
                <w:sz w:val="20"/>
                <w:szCs w:val="20"/>
                <w:u w:val="none"/>
                <w:lang w:val="en-GB"/>
              </w:rPr>
              <w:t>,</w:t>
            </w:r>
            <w:r w:rsidRPr="00F25416">
              <w:rPr>
                <w:rFonts w:cs="Arial"/>
                <w:color w:val="000000"/>
                <w:sz w:val="20"/>
                <w:szCs w:val="20"/>
                <w:u w:val="none"/>
                <w:lang w:val="en-GB"/>
              </w:rPr>
              <w:t>096</w:t>
            </w:r>
            <w:r w:rsidRPr="00D97F7E">
              <w:rPr>
                <w:rFonts w:cs="Arial"/>
                <w:color w:val="000000"/>
                <w:sz w:val="20"/>
                <w:szCs w:val="20"/>
                <w:u w:val="none"/>
                <w:lang w:val="en-GB"/>
              </w:rPr>
              <w:t>,</w:t>
            </w:r>
            <w:r w:rsidRPr="00F25416">
              <w:rPr>
                <w:rFonts w:cs="Arial"/>
                <w:color w:val="000000"/>
                <w:sz w:val="20"/>
                <w:szCs w:val="20"/>
                <w:u w:val="none"/>
                <w:lang w:val="en-GB"/>
              </w:rPr>
              <w:t>831</w:t>
            </w:r>
          </w:p>
        </w:tc>
        <w:tc>
          <w:tcPr>
            <w:tcW w:w="1707" w:type="dxa"/>
            <w:shd w:val="clear" w:color="auto" w:fill="FAFAFA"/>
            <w:vAlign w:val="center"/>
          </w:tcPr>
          <w:p w14:paraId="1485E411"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14</w:t>
            </w:r>
            <w:r w:rsidRPr="00716EB3">
              <w:rPr>
                <w:rFonts w:cs="Arial"/>
                <w:color w:val="000000"/>
                <w:sz w:val="20"/>
                <w:szCs w:val="20"/>
                <w:u w:val="none"/>
                <w:lang w:val="en-GB"/>
              </w:rPr>
              <w:t>,</w:t>
            </w:r>
            <w:r w:rsidRPr="00F25416">
              <w:rPr>
                <w:rFonts w:cs="Arial"/>
                <w:color w:val="000000"/>
                <w:sz w:val="20"/>
                <w:szCs w:val="20"/>
                <w:u w:val="none"/>
                <w:lang w:val="en-GB"/>
              </w:rPr>
              <w:t>733</w:t>
            </w:r>
            <w:r w:rsidRPr="00716EB3">
              <w:rPr>
                <w:rFonts w:cs="Arial"/>
                <w:color w:val="000000"/>
                <w:sz w:val="20"/>
                <w:szCs w:val="20"/>
                <w:u w:val="none"/>
                <w:lang w:val="en-GB"/>
              </w:rPr>
              <w:t>,</w:t>
            </w:r>
            <w:r w:rsidRPr="00F25416">
              <w:rPr>
                <w:rFonts w:cs="Arial"/>
                <w:color w:val="000000"/>
                <w:sz w:val="20"/>
                <w:szCs w:val="20"/>
                <w:u w:val="none"/>
                <w:lang w:val="en-GB"/>
              </w:rPr>
              <w:t>430</w:t>
            </w:r>
          </w:p>
        </w:tc>
        <w:tc>
          <w:tcPr>
            <w:tcW w:w="1533" w:type="dxa"/>
            <w:shd w:val="clear" w:color="auto" w:fill="FAFAFA"/>
            <w:vAlign w:val="center"/>
          </w:tcPr>
          <w:p w14:paraId="6F8B0B08"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133</w:t>
            </w:r>
            <w:r w:rsidRPr="005629C0">
              <w:rPr>
                <w:rFonts w:cs="Arial"/>
                <w:color w:val="000000"/>
                <w:sz w:val="20"/>
                <w:szCs w:val="20"/>
                <w:u w:val="none"/>
                <w:lang w:val="en-GB"/>
              </w:rPr>
              <w:t>,</w:t>
            </w:r>
            <w:r w:rsidRPr="00F25416">
              <w:rPr>
                <w:rFonts w:cs="Arial"/>
                <w:color w:val="000000"/>
                <w:sz w:val="20"/>
                <w:szCs w:val="20"/>
                <w:u w:val="none"/>
                <w:lang w:val="en-GB"/>
              </w:rPr>
              <w:t>830</w:t>
            </w:r>
            <w:r w:rsidRPr="005629C0">
              <w:rPr>
                <w:rFonts w:cs="Arial"/>
                <w:color w:val="000000"/>
                <w:sz w:val="20"/>
                <w:szCs w:val="20"/>
                <w:u w:val="none"/>
                <w:lang w:val="en-GB"/>
              </w:rPr>
              <w:t>,</w:t>
            </w:r>
            <w:r w:rsidRPr="00F25416">
              <w:rPr>
                <w:rFonts w:cs="Arial"/>
                <w:color w:val="000000"/>
                <w:sz w:val="20"/>
                <w:szCs w:val="20"/>
                <w:u w:val="none"/>
                <w:lang w:val="en-GB"/>
              </w:rPr>
              <w:t>260</w:t>
            </w:r>
          </w:p>
        </w:tc>
      </w:tr>
      <w:tr w:rsidR="00D81E71" w:rsidRPr="00254EA7" w14:paraId="72FDFCF0" w14:textId="77777777" w:rsidTr="00016515">
        <w:tc>
          <w:tcPr>
            <w:tcW w:w="4320" w:type="dxa"/>
            <w:vAlign w:val="bottom"/>
          </w:tcPr>
          <w:p w14:paraId="7A80B4A4" w14:textId="77777777" w:rsidR="00D81E71" w:rsidRPr="00254EA7" w:rsidRDefault="00D81E71" w:rsidP="00016515">
            <w:pPr>
              <w:pStyle w:val="a"/>
              <w:ind w:left="-105" w:right="0"/>
              <w:jc w:val="both"/>
              <w:rPr>
                <w:rFonts w:cs="Arial"/>
                <w:color w:val="000000"/>
                <w:sz w:val="20"/>
                <w:szCs w:val="20"/>
                <w:u w:val="none"/>
                <w:lang w:val="en-GB"/>
              </w:rPr>
            </w:pPr>
            <w:proofErr w:type="gramStart"/>
            <w:r w:rsidRPr="00254EA7">
              <w:rPr>
                <w:rFonts w:cs="Arial"/>
                <w:color w:val="000000"/>
                <w:sz w:val="20"/>
                <w:szCs w:val="20"/>
                <w:lang w:val="en-GB"/>
              </w:rPr>
              <w:t>Less</w:t>
            </w:r>
            <w:r w:rsidRPr="00254EA7">
              <w:rPr>
                <w:rFonts w:cs="Arial"/>
                <w:color w:val="000000"/>
                <w:sz w:val="20"/>
                <w:szCs w:val="20"/>
                <w:u w:val="none"/>
                <w:lang w:val="en-GB"/>
              </w:rPr>
              <w:t xml:space="preserve">  Accumulated</w:t>
            </w:r>
            <w:proofErr w:type="gramEnd"/>
            <w:r w:rsidRPr="00254EA7">
              <w:rPr>
                <w:rFonts w:cs="Arial"/>
                <w:color w:val="000000"/>
                <w:sz w:val="20"/>
                <w:szCs w:val="20"/>
                <w:u w:val="none"/>
                <w:lang w:val="en-GB"/>
              </w:rPr>
              <w:t xml:space="preserve"> amortisation</w:t>
            </w:r>
          </w:p>
        </w:tc>
        <w:tc>
          <w:tcPr>
            <w:tcW w:w="1440" w:type="dxa"/>
            <w:tcBorders>
              <w:bottom w:val="single" w:sz="4" w:space="0" w:color="auto"/>
            </w:tcBorders>
            <w:shd w:val="clear" w:color="auto" w:fill="FAFAFA"/>
            <w:vAlign w:val="center"/>
          </w:tcPr>
          <w:p w14:paraId="369EEE6A" w14:textId="77777777" w:rsidR="00D81E71" w:rsidRPr="00254EA7" w:rsidRDefault="00D81E71" w:rsidP="00016515">
            <w:pPr>
              <w:ind w:right="-72"/>
              <w:jc w:val="right"/>
              <w:rPr>
                <w:rFonts w:cs="Arial"/>
                <w:color w:val="000000"/>
                <w:sz w:val="20"/>
                <w:szCs w:val="20"/>
                <w:u w:val="none"/>
                <w:lang w:val="en-GB"/>
              </w:rPr>
            </w:pPr>
            <w:r w:rsidRPr="00716EB3">
              <w:rPr>
                <w:rFonts w:cs="Arial"/>
                <w:color w:val="000000"/>
                <w:sz w:val="20"/>
                <w:szCs w:val="20"/>
                <w:u w:val="none"/>
                <w:lang w:val="en-GB"/>
              </w:rPr>
              <w:t>(</w:t>
            </w:r>
            <w:r w:rsidRPr="00F25416">
              <w:rPr>
                <w:rFonts w:cs="Arial"/>
                <w:color w:val="000000"/>
                <w:sz w:val="20"/>
                <w:szCs w:val="20"/>
                <w:u w:val="none"/>
                <w:lang w:val="en-GB"/>
              </w:rPr>
              <w:t>91</w:t>
            </w:r>
            <w:r w:rsidRPr="00716EB3">
              <w:rPr>
                <w:rFonts w:cs="Arial"/>
                <w:color w:val="000000"/>
                <w:sz w:val="20"/>
                <w:szCs w:val="20"/>
                <w:u w:val="none"/>
                <w:lang w:val="en-GB"/>
              </w:rPr>
              <w:t>,</w:t>
            </w:r>
            <w:r w:rsidRPr="00F25416">
              <w:rPr>
                <w:rFonts w:cs="Arial"/>
                <w:color w:val="000000"/>
                <w:sz w:val="20"/>
                <w:szCs w:val="20"/>
                <w:u w:val="none"/>
                <w:lang w:val="en-GB"/>
              </w:rPr>
              <w:t>001</w:t>
            </w:r>
            <w:r w:rsidRPr="00716EB3">
              <w:rPr>
                <w:rFonts w:cs="Arial"/>
                <w:color w:val="000000"/>
                <w:sz w:val="20"/>
                <w:szCs w:val="20"/>
                <w:u w:val="none"/>
                <w:lang w:val="en-GB"/>
              </w:rPr>
              <w:t>,</w:t>
            </w:r>
            <w:r w:rsidRPr="00F25416">
              <w:rPr>
                <w:rFonts w:cs="Arial"/>
                <w:color w:val="000000"/>
                <w:sz w:val="20"/>
                <w:szCs w:val="20"/>
                <w:u w:val="none"/>
                <w:lang w:val="en-GB"/>
              </w:rPr>
              <w:t>152</w:t>
            </w:r>
            <w:r w:rsidRPr="00716EB3">
              <w:rPr>
                <w:rFonts w:cs="Arial"/>
                <w:color w:val="000000"/>
                <w:sz w:val="20"/>
                <w:szCs w:val="20"/>
                <w:u w:val="none"/>
                <w:lang w:val="en-GB"/>
              </w:rPr>
              <w:t>)</w:t>
            </w:r>
          </w:p>
        </w:tc>
        <w:tc>
          <w:tcPr>
            <w:tcW w:w="1707" w:type="dxa"/>
            <w:tcBorders>
              <w:bottom w:val="single" w:sz="4" w:space="0" w:color="auto"/>
            </w:tcBorders>
            <w:shd w:val="clear" w:color="auto" w:fill="FAFAFA"/>
            <w:vAlign w:val="center"/>
          </w:tcPr>
          <w:p w14:paraId="0A2D35A6" w14:textId="77777777" w:rsidR="00D81E71" w:rsidRPr="00254EA7" w:rsidRDefault="00D81E71" w:rsidP="00016515">
            <w:pPr>
              <w:ind w:right="-72"/>
              <w:jc w:val="right"/>
              <w:rPr>
                <w:rFonts w:cs="Arial"/>
                <w:color w:val="000000"/>
                <w:sz w:val="20"/>
                <w:szCs w:val="20"/>
                <w:u w:val="none"/>
                <w:cs/>
                <w:lang w:val="en-GB"/>
              </w:rPr>
            </w:pPr>
            <w:r w:rsidRPr="00B010C6">
              <w:rPr>
                <w:rFonts w:cs="Arial"/>
                <w:color w:val="000000"/>
                <w:sz w:val="20"/>
                <w:szCs w:val="20"/>
                <w:u w:val="none"/>
                <w:lang w:val="en-GB"/>
              </w:rPr>
              <w:t>-</w:t>
            </w:r>
          </w:p>
        </w:tc>
        <w:tc>
          <w:tcPr>
            <w:tcW w:w="1533" w:type="dxa"/>
            <w:tcBorders>
              <w:bottom w:val="single" w:sz="4" w:space="0" w:color="auto"/>
            </w:tcBorders>
            <w:shd w:val="clear" w:color="auto" w:fill="FAFAFA"/>
            <w:vAlign w:val="center"/>
          </w:tcPr>
          <w:p w14:paraId="036FCC51" w14:textId="77777777" w:rsidR="00D81E71" w:rsidRPr="00254EA7" w:rsidRDefault="00D81E71" w:rsidP="00016515">
            <w:pPr>
              <w:ind w:right="-72"/>
              <w:jc w:val="right"/>
              <w:rPr>
                <w:rFonts w:cs="Arial"/>
                <w:color w:val="000000"/>
                <w:sz w:val="20"/>
                <w:szCs w:val="20"/>
                <w:u w:val="none"/>
                <w:lang w:val="en-GB"/>
              </w:rPr>
            </w:pPr>
            <w:r w:rsidRPr="0035756C">
              <w:rPr>
                <w:rFonts w:cs="Arial"/>
                <w:color w:val="000000"/>
                <w:sz w:val="20"/>
                <w:szCs w:val="20"/>
                <w:u w:val="none"/>
                <w:lang w:val="en-GB"/>
              </w:rPr>
              <w:t>(</w:t>
            </w:r>
            <w:r w:rsidRPr="00F25416">
              <w:rPr>
                <w:rFonts w:cs="Arial"/>
                <w:color w:val="000000"/>
                <w:sz w:val="20"/>
                <w:szCs w:val="20"/>
                <w:u w:val="none"/>
                <w:lang w:val="en-GB"/>
              </w:rPr>
              <w:t>91</w:t>
            </w:r>
            <w:r w:rsidRPr="0035756C">
              <w:rPr>
                <w:rFonts w:cs="Arial"/>
                <w:color w:val="000000"/>
                <w:sz w:val="20"/>
                <w:szCs w:val="20"/>
                <w:u w:val="none"/>
                <w:lang w:val="en-GB"/>
              </w:rPr>
              <w:t>,</w:t>
            </w:r>
            <w:r w:rsidRPr="00F25416">
              <w:rPr>
                <w:rFonts w:cs="Arial"/>
                <w:color w:val="000000"/>
                <w:sz w:val="20"/>
                <w:szCs w:val="20"/>
                <w:u w:val="none"/>
                <w:lang w:val="en-GB"/>
              </w:rPr>
              <w:t>001</w:t>
            </w:r>
            <w:r w:rsidRPr="0035756C">
              <w:rPr>
                <w:rFonts w:cs="Arial"/>
                <w:color w:val="000000"/>
                <w:sz w:val="20"/>
                <w:szCs w:val="20"/>
                <w:u w:val="none"/>
                <w:lang w:val="en-GB"/>
              </w:rPr>
              <w:t>,</w:t>
            </w:r>
            <w:r w:rsidRPr="00F25416">
              <w:rPr>
                <w:rFonts w:cs="Arial"/>
                <w:color w:val="000000"/>
                <w:sz w:val="20"/>
                <w:szCs w:val="20"/>
                <w:u w:val="none"/>
                <w:lang w:val="en-GB"/>
              </w:rPr>
              <w:t>151</w:t>
            </w:r>
            <w:r w:rsidRPr="0035756C">
              <w:rPr>
                <w:rFonts w:cs="Arial"/>
                <w:color w:val="000000"/>
                <w:sz w:val="20"/>
                <w:szCs w:val="20"/>
                <w:u w:val="none"/>
                <w:lang w:val="en-GB"/>
              </w:rPr>
              <w:t>)</w:t>
            </w:r>
          </w:p>
        </w:tc>
      </w:tr>
      <w:tr w:rsidR="00D81E71" w:rsidRPr="00BB6A1E" w14:paraId="76607E52" w14:textId="77777777" w:rsidTr="00016515">
        <w:tc>
          <w:tcPr>
            <w:tcW w:w="4320" w:type="dxa"/>
            <w:vAlign w:val="bottom"/>
          </w:tcPr>
          <w:p w14:paraId="14DD8843" w14:textId="77777777" w:rsidR="00D81E71" w:rsidRPr="00BB6A1E" w:rsidRDefault="00D81E71" w:rsidP="00016515">
            <w:pPr>
              <w:pStyle w:val="a"/>
              <w:ind w:right="0"/>
              <w:jc w:val="thaiDistribute"/>
              <w:rPr>
                <w:rFonts w:cs="Arial"/>
                <w:color w:val="000000"/>
                <w:sz w:val="12"/>
                <w:szCs w:val="12"/>
                <w:u w:val="none"/>
                <w:lang w:val="en-GB"/>
              </w:rPr>
            </w:pPr>
          </w:p>
        </w:tc>
        <w:tc>
          <w:tcPr>
            <w:tcW w:w="1440" w:type="dxa"/>
            <w:tcBorders>
              <w:top w:val="single" w:sz="4" w:space="0" w:color="auto"/>
            </w:tcBorders>
            <w:shd w:val="clear" w:color="auto" w:fill="FAFAFA"/>
            <w:vAlign w:val="bottom"/>
          </w:tcPr>
          <w:p w14:paraId="11C13C99" w14:textId="77777777" w:rsidR="00D81E71" w:rsidRPr="00BB6A1E" w:rsidRDefault="00D81E71" w:rsidP="00016515">
            <w:pPr>
              <w:pStyle w:val="a"/>
              <w:ind w:right="0"/>
              <w:jc w:val="thaiDistribute"/>
              <w:rPr>
                <w:rFonts w:cs="Arial"/>
                <w:color w:val="000000"/>
                <w:sz w:val="12"/>
                <w:szCs w:val="12"/>
                <w:u w:val="none"/>
                <w:lang w:val="en-GB"/>
              </w:rPr>
            </w:pPr>
          </w:p>
        </w:tc>
        <w:tc>
          <w:tcPr>
            <w:tcW w:w="1707" w:type="dxa"/>
            <w:tcBorders>
              <w:top w:val="single" w:sz="4" w:space="0" w:color="auto"/>
            </w:tcBorders>
            <w:shd w:val="clear" w:color="auto" w:fill="FAFAFA"/>
            <w:vAlign w:val="bottom"/>
          </w:tcPr>
          <w:p w14:paraId="3D3E6D48" w14:textId="77777777" w:rsidR="00D81E71" w:rsidRPr="00BB6A1E" w:rsidRDefault="00D81E71" w:rsidP="00016515">
            <w:pPr>
              <w:pStyle w:val="a"/>
              <w:ind w:right="0"/>
              <w:jc w:val="thaiDistribute"/>
              <w:rPr>
                <w:rFonts w:cs="Arial"/>
                <w:color w:val="000000"/>
                <w:sz w:val="12"/>
                <w:szCs w:val="12"/>
                <w:u w:val="none"/>
                <w:lang w:val="en-GB"/>
              </w:rPr>
            </w:pPr>
          </w:p>
        </w:tc>
        <w:tc>
          <w:tcPr>
            <w:tcW w:w="1533" w:type="dxa"/>
            <w:tcBorders>
              <w:top w:val="single" w:sz="4" w:space="0" w:color="auto"/>
            </w:tcBorders>
            <w:shd w:val="clear" w:color="auto" w:fill="FAFAFA"/>
            <w:vAlign w:val="bottom"/>
          </w:tcPr>
          <w:p w14:paraId="1EF349BC" w14:textId="77777777" w:rsidR="00D81E71" w:rsidRPr="00BB6A1E" w:rsidRDefault="00D81E71" w:rsidP="00016515">
            <w:pPr>
              <w:pStyle w:val="a"/>
              <w:ind w:right="0"/>
              <w:jc w:val="thaiDistribute"/>
              <w:rPr>
                <w:rFonts w:cs="Arial"/>
                <w:color w:val="000000"/>
                <w:sz w:val="12"/>
                <w:szCs w:val="12"/>
                <w:u w:val="none"/>
                <w:lang w:val="en-GB"/>
              </w:rPr>
            </w:pPr>
          </w:p>
        </w:tc>
      </w:tr>
      <w:tr w:rsidR="00D81E71" w:rsidRPr="00254EA7" w14:paraId="64F8817F" w14:textId="77777777" w:rsidTr="00016515">
        <w:tc>
          <w:tcPr>
            <w:tcW w:w="4320" w:type="dxa"/>
            <w:vAlign w:val="bottom"/>
          </w:tcPr>
          <w:p w14:paraId="6EDB0580"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color w:val="000000"/>
                <w:sz w:val="20"/>
                <w:szCs w:val="20"/>
                <w:u w:val="none"/>
                <w:lang w:val="en-GB"/>
              </w:rPr>
              <w:t>Net book amount</w:t>
            </w:r>
          </w:p>
        </w:tc>
        <w:tc>
          <w:tcPr>
            <w:tcW w:w="1440" w:type="dxa"/>
            <w:tcBorders>
              <w:bottom w:val="single" w:sz="4" w:space="0" w:color="auto"/>
            </w:tcBorders>
            <w:shd w:val="clear" w:color="auto" w:fill="FAFAFA"/>
            <w:vAlign w:val="center"/>
          </w:tcPr>
          <w:p w14:paraId="636EE720"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28</w:t>
            </w:r>
            <w:r w:rsidRPr="00B010C6">
              <w:rPr>
                <w:rFonts w:cs="Arial"/>
                <w:color w:val="000000"/>
                <w:sz w:val="20"/>
                <w:szCs w:val="20"/>
                <w:u w:val="none"/>
                <w:lang w:val="en-GB"/>
              </w:rPr>
              <w:t>,</w:t>
            </w:r>
            <w:r w:rsidRPr="00F25416">
              <w:rPr>
                <w:rFonts w:cs="Arial"/>
                <w:color w:val="000000"/>
                <w:sz w:val="20"/>
                <w:szCs w:val="20"/>
                <w:u w:val="none"/>
                <w:lang w:val="en-GB"/>
              </w:rPr>
              <w:t>095</w:t>
            </w:r>
            <w:r w:rsidRPr="00B010C6">
              <w:rPr>
                <w:rFonts w:cs="Arial"/>
                <w:color w:val="000000"/>
                <w:sz w:val="20"/>
                <w:szCs w:val="20"/>
                <w:u w:val="none"/>
                <w:lang w:val="en-GB"/>
              </w:rPr>
              <w:t>,</w:t>
            </w:r>
            <w:r w:rsidRPr="00F25416">
              <w:rPr>
                <w:rFonts w:cs="Arial"/>
                <w:color w:val="000000"/>
                <w:sz w:val="20"/>
                <w:szCs w:val="20"/>
                <w:u w:val="none"/>
                <w:lang w:val="en-GB"/>
              </w:rPr>
              <w:t>679</w:t>
            </w:r>
          </w:p>
        </w:tc>
        <w:tc>
          <w:tcPr>
            <w:tcW w:w="1707" w:type="dxa"/>
            <w:tcBorders>
              <w:bottom w:val="single" w:sz="4" w:space="0" w:color="auto"/>
            </w:tcBorders>
            <w:shd w:val="clear" w:color="auto" w:fill="FAFAFA"/>
            <w:vAlign w:val="center"/>
          </w:tcPr>
          <w:p w14:paraId="30A5988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14</w:t>
            </w:r>
            <w:r w:rsidRPr="00716EB3">
              <w:rPr>
                <w:rFonts w:cs="Arial"/>
                <w:color w:val="000000"/>
                <w:sz w:val="20"/>
                <w:szCs w:val="20"/>
                <w:u w:val="none"/>
                <w:lang w:val="en-GB"/>
              </w:rPr>
              <w:t>,</w:t>
            </w:r>
            <w:r w:rsidRPr="00F25416">
              <w:rPr>
                <w:rFonts w:cs="Arial"/>
                <w:color w:val="000000"/>
                <w:sz w:val="20"/>
                <w:szCs w:val="20"/>
                <w:u w:val="none"/>
                <w:lang w:val="en-GB"/>
              </w:rPr>
              <w:t>733</w:t>
            </w:r>
            <w:r w:rsidRPr="00716EB3">
              <w:rPr>
                <w:rFonts w:cs="Arial"/>
                <w:color w:val="000000"/>
                <w:sz w:val="20"/>
                <w:szCs w:val="20"/>
                <w:u w:val="none"/>
                <w:lang w:val="en-GB"/>
              </w:rPr>
              <w:t>,</w:t>
            </w:r>
            <w:r w:rsidRPr="00F25416">
              <w:rPr>
                <w:rFonts w:cs="Arial"/>
                <w:color w:val="000000"/>
                <w:sz w:val="20"/>
                <w:szCs w:val="20"/>
                <w:u w:val="none"/>
                <w:lang w:val="en-GB"/>
              </w:rPr>
              <w:t>430</w:t>
            </w:r>
          </w:p>
        </w:tc>
        <w:tc>
          <w:tcPr>
            <w:tcW w:w="1533" w:type="dxa"/>
            <w:tcBorders>
              <w:bottom w:val="single" w:sz="4" w:space="0" w:color="auto"/>
            </w:tcBorders>
            <w:shd w:val="clear" w:color="auto" w:fill="FAFAFA"/>
            <w:vAlign w:val="center"/>
          </w:tcPr>
          <w:p w14:paraId="5BDA68EF"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42</w:t>
            </w:r>
            <w:r w:rsidRPr="0035756C">
              <w:rPr>
                <w:rFonts w:cs="Arial"/>
                <w:color w:val="000000"/>
                <w:sz w:val="20"/>
                <w:szCs w:val="20"/>
                <w:u w:val="none"/>
                <w:lang w:val="en-GB"/>
              </w:rPr>
              <w:t>,</w:t>
            </w:r>
            <w:r w:rsidRPr="00F25416">
              <w:rPr>
                <w:rFonts w:cs="Arial"/>
                <w:color w:val="000000"/>
                <w:sz w:val="20"/>
                <w:szCs w:val="20"/>
                <w:u w:val="none"/>
                <w:lang w:val="en-GB"/>
              </w:rPr>
              <w:t>829</w:t>
            </w:r>
            <w:r w:rsidRPr="0035756C">
              <w:rPr>
                <w:rFonts w:cs="Arial"/>
                <w:color w:val="000000"/>
                <w:sz w:val="20"/>
                <w:szCs w:val="20"/>
                <w:u w:val="none"/>
                <w:lang w:val="en-GB"/>
              </w:rPr>
              <w:t>,</w:t>
            </w:r>
            <w:r w:rsidRPr="00F25416">
              <w:rPr>
                <w:rFonts w:cs="Arial"/>
                <w:color w:val="000000"/>
                <w:sz w:val="20"/>
                <w:szCs w:val="20"/>
                <w:u w:val="none"/>
                <w:lang w:val="en-GB"/>
              </w:rPr>
              <w:t>109</w:t>
            </w:r>
          </w:p>
        </w:tc>
      </w:tr>
    </w:tbl>
    <w:p w14:paraId="2C8CDBD3" w14:textId="77777777" w:rsidR="00D81E71" w:rsidRPr="00254EA7" w:rsidRDefault="00D81E71" w:rsidP="00D81E71">
      <w:pPr>
        <w:pStyle w:val="a"/>
        <w:ind w:left="540" w:right="0" w:hanging="54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D81E71" w:rsidRPr="00254EA7" w14:paraId="6FC05111" w14:textId="77777777" w:rsidTr="00016515">
        <w:trPr>
          <w:trHeight w:val="400"/>
        </w:trPr>
        <w:tc>
          <w:tcPr>
            <w:tcW w:w="9029" w:type="dxa"/>
            <w:shd w:val="clear" w:color="auto" w:fill="FFA543"/>
            <w:vAlign w:val="center"/>
          </w:tcPr>
          <w:p w14:paraId="32D9FCB4"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bookmarkStart w:id="16" w:name="_Hlk29212812"/>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19</w:t>
            </w:r>
            <w:r w:rsidRPr="00254EA7">
              <w:rPr>
                <w:rFonts w:eastAsia="Arial Unicode MS" w:cs="Arial"/>
                <w:b/>
                <w:bCs/>
                <w:color w:val="FFFFFF"/>
                <w:sz w:val="20"/>
                <w:szCs w:val="20"/>
                <w:u w:val="none"/>
                <w:lang w:val="en-GB"/>
              </w:rPr>
              <w:tab/>
              <w:t>Deferred income taxes, net</w:t>
            </w:r>
          </w:p>
        </w:tc>
      </w:tr>
      <w:bookmarkEnd w:id="16"/>
    </w:tbl>
    <w:p w14:paraId="3FF2E48C" w14:textId="77777777" w:rsidR="00D81E71" w:rsidRPr="00254EA7" w:rsidRDefault="00D81E71" w:rsidP="00D81E71">
      <w:pPr>
        <w:pStyle w:val="a"/>
        <w:ind w:right="0"/>
        <w:jc w:val="thaiDistribute"/>
        <w:rPr>
          <w:rFonts w:cs="Arial"/>
          <w:color w:val="000000"/>
          <w:spacing w:val="-4"/>
          <w:sz w:val="20"/>
          <w:szCs w:val="20"/>
          <w:u w:val="none"/>
          <w:lang w:val="en-GB"/>
        </w:rPr>
      </w:pPr>
    </w:p>
    <w:p w14:paraId="6436B3F0" w14:textId="77777777" w:rsidR="00D81E71" w:rsidRPr="00254EA7" w:rsidRDefault="00D81E71" w:rsidP="00D81E71">
      <w:pPr>
        <w:pStyle w:val="a"/>
        <w:ind w:right="0"/>
        <w:jc w:val="thaiDistribute"/>
        <w:rPr>
          <w:rFonts w:cs="Arial"/>
          <w:color w:val="000000"/>
          <w:spacing w:val="-4"/>
          <w:sz w:val="20"/>
          <w:szCs w:val="20"/>
          <w:u w:val="none"/>
          <w:lang w:val="en-GB"/>
        </w:rPr>
      </w:pPr>
      <w:r w:rsidRPr="00254EA7">
        <w:rPr>
          <w:rFonts w:cs="Arial"/>
          <w:color w:val="000000"/>
          <w:spacing w:val="-4"/>
          <w:sz w:val="20"/>
          <w:szCs w:val="20"/>
          <w:u w:val="none"/>
          <w:lang w:val="en-GB"/>
        </w:rPr>
        <w:t>The analysis of deferred income tax assets and deferred tax liabilities is as follows:</w:t>
      </w:r>
    </w:p>
    <w:p w14:paraId="21A1D94D" w14:textId="77777777" w:rsidR="00D81E71" w:rsidRPr="00254EA7" w:rsidRDefault="00D81E71" w:rsidP="00D81E71">
      <w:pPr>
        <w:pStyle w:val="a"/>
        <w:ind w:right="0"/>
        <w:jc w:val="thaiDistribute"/>
        <w:rPr>
          <w:rFonts w:cs="Arial"/>
          <w:color w:val="000000"/>
          <w:spacing w:val="-4"/>
          <w:sz w:val="20"/>
          <w:szCs w:val="20"/>
          <w:u w:val="none"/>
          <w:lang w:val="en-GB"/>
        </w:rPr>
      </w:pPr>
    </w:p>
    <w:tbl>
      <w:tblPr>
        <w:tblW w:w="9000" w:type="dxa"/>
        <w:tblInd w:w="108" w:type="dxa"/>
        <w:tblLook w:val="0000" w:firstRow="0" w:lastRow="0" w:firstColumn="0" w:lastColumn="0" w:noHBand="0" w:noVBand="0"/>
      </w:tblPr>
      <w:tblGrid>
        <w:gridCol w:w="4680"/>
        <w:gridCol w:w="2160"/>
        <w:gridCol w:w="2160"/>
      </w:tblGrid>
      <w:tr w:rsidR="00D81E71" w:rsidRPr="00254EA7" w14:paraId="456288E5" w14:textId="77777777" w:rsidTr="00016515">
        <w:tc>
          <w:tcPr>
            <w:tcW w:w="4680" w:type="dxa"/>
            <w:vAlign w:val="bottom"/>
          </w:tcPr>
          <w:p w14:paraId="591A3404"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5D4A5D82"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DC1DB3">
              <w:rPr>
                <w:rFonts w:cs="Arial"/>
                <w:b/>
                <w:bCs/>
                <w:color w:val="000000"/>
                <w:sz w:val="20"/>
                <w:szCs w:val="20"/>
                <w:u w:val="none"/>
                <w:lang w:val="en-GB"/>
              </w:rPr>
              <w:t>Consolidated and separate financial statements</w:t>
            </w:r>
          </w:p>
        </w:tc>
        <w:tc>
          <w:tcPr>
            <w:tcW w:w="2160" w:type="dxa"/>
            <w:tcBorders>
              <w:top w:val="single" w:sz="4" w:space="0" w:color="auto"/>
            </w:tcBorders>
            <w:vAlign w:val="bottom"/>
          </w:tcPr>
          <w:p w14:paraId="08F23F30"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Pr>
                <w:rFonts w:cs="Arial"/>
                <w:b/>
                <w:bCs/>
                <w:color w:val="000000"/>
                <w:sz w:val="20"/>
                <w:szCs w:val="20"/>
                <w:u w:val="none"/>
                <w:lang w:val="en-GB"/>
              </w:rPr>
              <w:t>S</w:t>
            </w:r>
            <w:r w:rsidRPr="00DC1DB3">
              <w:rPr>
                <w:rFonts w:cs="Arial"/>
                <w:b/>
                <w:bCs/>
                <w:color w:val="000000"/>
                <w:sz w:val="20"/>
                <w:szCs w:val="20"/>
                <w:u w:val="none"/>
                <w:lang w:val="en-GB"/>
              </w:rPr>
              <w:t>eparate</w:t>
            </w:r>
          </w:p>
          <w:p w14:paraId="506ECAAF"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DC1DB3">
              <w:rPr>
                <w:rFonts w:cs="Arial"/>
                <w:b/>
                <w:bCs/>
                <w:color w:val="000000"/>
                <w:sz w:val="20"/>
                <w:szCs w:val="20"/>
                <w:u w:val="none"/>
                <w:lang w:val="en-GB"/>
              </w:rPr>
              <w:t>financial statements</w:t>
            </w:r>
          </w:p>
        </w:tc>
      </w:tr>
      <w:tr w:rsidR="00D81E71" w:rsidRPr="00254EA7" w14:paraId="70916C0B" w14:textId="77777777" w:rsidTr="00016515">
        <w:tc>
          <w:tcPr>
            <w:tcW w:w="4680" w:type="dxa"/>
            <w:vAlign w:val="bottom"/>
          </w:tcPr>
          <w:p w14:paraId="702A938D"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2C6B8AA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2160" w:type="dxa"/>
            <w:tcBorders>
              <w:top w:val="single" w:sz="4" w:space="0" w:color="auto"/>
            </w:tcBorders>
            <w:vAlign w:val="bottom"/>
          </w:tcPr>
          <w:p w14:paraId="34B3CB77"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40E81C79" w14:textId="77777777" w:rsidTr="00016515">
        <w:tc>
          <w:tcPr>
            <w:tcW w:w="4680" w:type="dxa"/>
            <w:vAlign w:val="bottom"/>
          </w:tcPr>
          <w:p w14:paraId="15EADDB5"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bottom w:val="single" w:sz="4" w:space="0" w:color="auto"/>
            </w:tcBorders>
            <w:vAlign w:val="bottom"/>
          </w:tcPr>
          <w:p w14:paraId="6E481808"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2160" w:type="dxa"/>
            <w:tcBorders>
              <w:bottom w:val="single" w:sz="4" w:space="0" w:color="auto"/>
            </w:tcBorders>
            <w:vAlign w:val="bottom"/>
          </w:tcPr>
          <w:p w14:paraId="5ECEDC59"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254EA7" w14:paraId="572C6018" w14:textId="77777777" w:rsidTr="00016515">
        <w:tc>
          <w:tcPr>
            <w:tcW w:w="4680" w:type="dxa"/>
            <w:vAlign w:val="bottom"/>
          </w:tcPr>
          <w:p w14:paraId="23991524"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42CCCEFC" w14:textId="77777777" w:rsidR="00D81E71" w:rsidRPr="00254EA7" w:rsidRDefault="00D81E71" w:rsidP="00016515">
            <w:pPr>
              <w:pStyle w:val="a"/>
              <w:ind w:right="-72"/>
              <w:jc w:val="both"/>
              <w:rPr>
                <w:rFonts w:cs="Arial"/>
                <w:color w:val="000000"/>
                <w:sz w:val="20"/>
                <w:szCs w:val="20"/>
                <w:u w:val="none"/>
                <w:lang w:val="en-GB"/>
              </w:rPr>
            </w:pPr>
          </w:p>
        </w:tc>
        <w:tc>
          <w:tcPr>
            <w:tcW w:w="2160" w:type="dxa"/>
            <w:tcBorders>
              <w:top w:val="single" w:sz="4" w:space="0" w:color="auto"/>
            </w:tcBorders>
            <w:vAlign w:val="bottom"/>
          </w:tcPr>
          <w:p w14:paraId="462D6945" w14:textId="77777777" w:rsidR="00D81E71" w:rsidRPr="00254EA7" w:rsidRDefault="00D81E71" w:rsidP="00016515">
            <w:pPr>
              <w:pStyle w:val="a"/>
              <w:ind w:right="-72"/>
              <w:jc w:val="both"/>
              <w:rPr>
                <w:rFonts w:cs="Arial"/>
                <w:color w:val="000000"/>
                <w:sz w:val="20"/>
                <w:szCs w:val="20"/>
                <w:u w:val="none"/>
                <w:lang w:val="en-GB"/>
              </w:rPr>
            </w:pPr>
          </w:p>
        </w:tc>
      </w:tr>
      <w:tr w:rsidR="00D81E71" w:rsidRPr="00254EA7" w14:paraId="1889334A" w14:textId="77777777" w:rsidTr="00016515">
        <w:tc>
          <w:tcPr>
            <w:tcW w:w="4680" w:type="dxa"/>
            <w:vAlign w:val="bottom"/>
          </w:tcPr>
          <w:p w14:paraId="5C6F655D" w14:textId="77777777" w:rsidR="00D81E71" w:rsidRPr="00254EA7" w:rsidRDefault="00D81E71" w:rsidP="00016515">
            <w:pPr>
              <w:ind w:left="-105"/>
              <w:rPr>
                <w:rFonts w:cs="Arial"/>
                <w:color w:val="000000"/>
                <w:spacing w:val="-4"/>
                <w:sz w:val="20"/>
                <w:szCs w:val="20"/>
                <w:u w:val="none"/>
                <w:lang w:val="en-GB"/>
              </w:rPr>
            </w:pPr>
            <w:r w:rsidRPr="00254EA7">
              <w:rPr>
                <w:rFonts w:cs="Arial"/>
                <w:color w:val="000000"/>
                <w:spacing w:val="-4"/>
                <w:sz w:val="20"/>
                <w:szCs w:val="20"/>
                <w:u w:val="none"/>
                <w:lang w:val="en-GB"/>
              </w:rPr>
              <w:t>Deferred tax assets:</w:t>
            </w:r>
          </w:p>
        </w:tc>
        <w:tc>
          <w:tcPr>
            <w:tcW w:w="2160" w:type="dxa"/>
            <w:shd w:val="clear" w:color="auto" w:fill="FAFAFA"/>
            <w:vAlign w:val="bottom"/>
          </w:tcPr>
          <w:p w14:paraId="38908929"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35</w:t>
            </w:r>
            <w:r w:rsidRPr="00633049">
              <w:rPr>
                <w:rFonts w:cs="Arial"/>
                <w:color w:val="000000"/>
                <w:sz w:val="20"/>
                <w:szCs w:val="20"/>
                <w:u w:val="none"/>
                <w:lang w:val="en-GB"/>
              </w:rPr>
              <w:t>,</w:t>
            </w:r>
            <w:r w:rsidRPr="00F25416">
              <w:rPr>
                <w:rFonts w:cs="Arial"/>
                <w:color w:val="000000"/>
                <w:sz w:val="20"/>
                <w:szCs w:val="20"/>
                <w:u w:val="none"/>
                <w:lang w:val="en-GB"/>
              </w:rPr>
              <w:t>891</w:t>
            </w:r>
            <w:r w:rsidRPr="00633049">
              <w:rPr>
                <w:rFonts w:cs="Arial"/>
                <w:color w:val="000000"/>
                <w:sz w:val="20"/>
                <w:szCs w:val="20"/>
                <w:u w:val="none"/>
                <w:lang w:val="en-GB"/>
              </w:rPr>
              <w:t>,</w:t>
            </w:r>
            <w:r w:rsidRPr="00F25416">
              <w:rPr>
                <w:rFonts w:cs="Arial"/>
                <w:color w:val="000000"/>
                <w:sz w:val="20"/>
                <w:szCs w:val="20"/>
                <w:u w:val="none"/>
                <w:lang w:val="en-GB"/>
              </w:rPr>
              <w:t>573</w:t>
            </w:r>
          </w:p>
        </w:tc>
        <w:tc>
          <w:tcPr>
            <w:tcW w:w="2160" w:type="dxa"/>
            <w:vAlign w:val="bottom"/>
          </w:tcPr>
          <w:p w14:paraId="1BEAC4B6"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45</w:t>
            </w:r>
            <w:r w:rsidRPr="00254EA7">
              <w:rPr>
                <w:rFonts w:cs="Arial"/>
                <w:color w:val="000000"/>
                <w:sz w:val="20"/>
                <w:szCs w:val="20"/>
                <w:u w:val="none"/>
                <w:lang w:val="en-GB"/>
              </w:rPr>
              <w:t>,</w:t>
            </w:r>
            <w:r w:rsidRPr="00F25416">
              <w:rPr>
                <w:rFonts w:cs="Arial"/>
                <w:color w:val="000000"/>
                <w:sz w:val="20"/>
                <w:szCs w:val="20"/>
                <w:u w:val="none"/>
                <w:lang w:val="en-GB"/>
              </w:rPr>
              <w:t>923</w:t>
            </w:r>
            <w:r w:rsidRPr="00254EA7">
              <w:rPr>
                <w:rFonts w:cs="Arial"/>
                <w:color w:val="000000"/>
                <w:sz w:val="20"/>
                <w:szCs w:val="20"/>
                <w:u w:val="none"/>
                <w:lang w:val="en-GB"/>
              </w:rPr>
              <w:t>,</w:t>
            </w:r>
            <w:r w:rsidRPr="00F25416">
              <w:rPr>
                <w:rFonts w:cs="Arial"/>
                <w:color w:val="000000"/>
                <w:sz w:val="20"/>
                <w:szCs w:val="20"/>
                <w:u w:val="none"/>
                <w:lang w:val="en-GB"/>
              </w:rPr>
              <w:t>565</w:t>
            </w:r>
          </w:p>
        </w:tc>
      </w:tr>
      <w:tr w:rsidR="00D81E71" w:rsidRPr="00254EA7" w14:paraId="106A9FD7" w14:textId="77777777" w:rsidTr="00016515">
        <w:trPr>
          <w:trHeight w:val="54"/>
        </w:trPr>
        <w:tc>
          <w:tcPr>
            <w:tcW w:w="4680" w:type="dxa"/>
            <w:vAlign w:val="bottom"/>
          </w:tcPr>
          <w:p w14:paraId="6281680F" w14:textId="77777777" w:rsidR="00D81E71" w:rsidRPr="00254EA7" w:rsidRDefault="00D81E71" w:rsidP="00016515">
            <w:pPr>
              <w:pStyle w:val="a"/>
              <w:ind w:left="-105" w:right="0"/>
              <w:rPr>
                <w:rFonts w:cs="Arial"/>
                <w:color w:val="000000"/>
                <w:sz w:val="20"/>
                <w:szCs w:val="20"/>
                <w:u w:val="none"/>
                <w:lang w:val="en-GB"/>
              </w:rPr>
            </w:pPr>
            <w:r w:rsidRPr="00254EA7">
              <w:rPr>
                <w:rFonts w:cs="Arial"/>
                <w:color w:val="000000"/>
                <w:spacing w:val="-4"/>
                <w:sz w:val="20"/>
                <w:szCs w:val="20"/>
                <w:u w:val="none"/>
                <w:lang w:val="en-GB"/>
              </w:rPr>
              <w:t>Deferred tax liabilities:</w:t>
            </w:r>
          </w:p>
        </w:tc>
        <w:tc>
          <w:tcPr>
            <w:tcW w:w="2160" w:type="dxa"/>
            <w:shd w:val="clear" w:color="auto" w:fill="FAFAFA"/>
            <w:vAlign w:val="bottom"/>
          </w:tcPr>
          <w:p w14:paraId="198200E9" w14:textId="77777777" w:rsidR="00D81E71" w:rsidRPr="00254EA7" w:rsidRDefault="00D81E71" w:rsidP="00016515">
            <w:pPr>
              <w:ind w:right="-72"/>
              <w:jc w:val="right"/>
              <w:rPr>
                <w:rFonts w:cs="Arial"/>
                <w:color w:val="000000"/>
                <w:sz w:val="20"/>
                <w:szCs w:val="20"/>
                <w:u w:val="none"/>
                <w:lang w:val="en-GB"/>
              </w:rPr>
            </w:pPr>
            <w:r w:rsidRPr="00633049">
              <w:rPr>
                <w:rFonts w:cs="Arial"/>
                <w:color w:val="000000"/>
                <w:sz w:val="20"/>
                <w:szCs w:val="20"/>
                <w:u w:val="none"/>
                <w:lang w:val="en-GB"/>
              </w:rPr>
              <w:t>(</w:t>
            </w:r>
            <w:r w:rsidRPr="00F25416">
              <w:rPr>
                <w:rFonts w:cs="Arial"/>
                <w:color w:val="000000"/>
                <w:sz w:val="20"/>
                <w:szCs w:val="20"/>
                <w:u w:val="none"/>
                <w:lang w:val="en-GB"/>
              </w:rPr>
              <w:t>747</w:t>
            </w:r>
            <w:r w:rsidRPr="00633049">
              <w:rPr>
                <w:rFonts w:cs="Arial"/>
                <w:color w:val="000000"/>
                <w:sz w:val="20"/>
                <w:szCs w:val="20"/>
                <w:u w:val="none"/>
                <w:lang w:val="en-GB"/>
              </w:rPr>
              <w:t>,</w:t>
            </w:r>
            <w:r w:rsidRPr="00F25416">
              <w:rPr>
                <w:rFonts w:cs="Arial"/>
                <w:color w:val="000000"/>
                <w:sz w:val="20"/>
                <w:szCs w:val="20"/>
                <w:u w:val="none"/>
                <w:lang w:val="en-GB"/>
              </w:rPr>
              <w:t>689</w:t>
            </w:r>
            <w:r w:rsidRPr="00633049">
              <w:rPr>
                <w:rFonts w:cs="Arial"/>
                <w:color w:val="000000"/>
                <w:sz w:val="20"/>
                <w:szCs w:val="20"/>
                <w:u w:val="none"/>
                <w:lang w:val="en-GB"/>
              </w:rPr>
              <w:t>)</w:t>
            </w:r>
          </w:p>
        </w:tc>
        <w:tc>
          <w:tcPr>
            <w:tcW w:w="2160" w:type="dxa"/>
            <w:vAlign w:val="bottom"/>
          </w:tcPr>
          <w:p w14:paraId="2B69AEFB"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865</w:t>
            </w:r>
            <w:r w:rsidRPr="00254EA7">
              <w:rPr>
                <w:rFonts w:cs="Arial"/>
                <w:color w:val="000000"/>
                <w:sz w:val="20"/>
                <w:szCs w:val="20"/>
                <w:u w:val="none"/>
                <w:lang w:val="en-GB"/>
              </w:rPr>
              <w:t>,</w:t>
            </w:r>
            <w:r w:rsidRPr="00F25416">
              <w:rPr>
                <w:rFonts w:cs="Arial"/>
                <w:color w:val="000000"/>
                <w:sz w:val="20"/>
                <w:szCs w:val="20"/>
                <w:u w:val="none"/>
                <w:lang w:val="en-GB"/>
              </w:rPr>
              <w:t>594</w:t>
            </w:r>
            <w:r w:rsidRPr="00254EA7">
              <w:rPr>
                <w:rFonts w:cs="Arial"/>
                <w:color w:val="000000"/>
                <w:sz w:val="20"/>
                <w:szCs w:val="20"/>
                <w:u w:val="none"/>
                <w:lang w:val="en-GB"/>
              </w:rPr>
              <w:t>)</w:t>
            </w:r>
          </w:p>
        </w:tc>
      </w:tr>
      <w:tr w:rsidR="00D81E71" w:rsidRPr="00254EA7" w14:paraId="1834E9A8" w14:textId="77777777" w:rsidTr="00016515">
        <w:tc>
          <w:tcPr>
            <w:tcW w:w="4680" w:type="dxa"/>
            <w:vAlign w:val="bottom"/>
          </w:tcPr>
          <w:p w14:paraId="6582A79C" w14:textId="77777777" w:rsidR="00D81E71" w:rsidRPr="00254EA7" w:rsidRDefault="00D81E71" w:rsidP="00016515">
            <w:pPr>
              <w:ind w:left="-105"/>
              <w:rPr>
                <w:rFonts w:cs="Arial"/>
                <w:color w:val="000000"/>
                <w:spacing w:val="-4"/>
                <w:sz w:val="20"/>
                <w:szCs w:val="20"/>
                <w:u w:val="none"/>
                <w:lang w:val="en-GB"/>
              </w:rPr>
            </w:pPr>
          </w:p>
        </w:tc>
        <w:tc>
          <w:tcPr>
            <w:tcW w:w="2160" w:type="dxa"/>
            <w:tcBorders>
              <w:top w:val="single" w:sz="4" w:space="0" w:color="auto"/>
            </w:tcBorders>
            <w:shd w:val="clear" w:color="auto" w:fill="FAFAFA"/>
            <w:vAlign w:val="bottom"/>
          </w:tcPr>
          <w:p w14:paraId="606507D4" w14:textId="77777777" w:rsidR="00D81E71" w:rsidRPr="00254EA7" w:rsidRDefault="00D81E71" w:rsidP="00016515">
            <w:pPr>
              <w:ind w:right="-72"/>
              <w:jc w:val="right"/>
              <w:rPr>
                <w:rFonts w:cs="Arial"/>
                <w:color w:val="000000"/>
                <w:sz w:val="20"/>
                <w:szCs w:val="20"/>
                <w:u w:val="none"/>
                <w:lang w:val="en-GB"/>
              </w:rPr>
            </w:pPr>
          </w:p>
        </w:tc>
        <w:tc>
          <w:tcPr>
            <w:tcW w:w="2160" w:type="dxa"/>
            <w:tcBorders>
              <w:top w:val="single" w:sz="4" w:space="0" w:color="auto"/>
            </w:tcBorders>
            <w:vAlign w:val="bottom"/>
          </w:tcPr>
          <w:p w14:paraId="1EEA2908" w14:textId="77777777" w:rsidR="00D81E71" w:rsidRPr="00254EA7" w:rsidRDefault="00D81E71" w:rsidP="00016515">
            <w:pPr>
              <w:ind w:right="-72"/>
              <w:jc w:val="right"/>
              <w:rPr>
                <w:rFonts w:cs="Arial"/>
                <w:color w:val="000000"/>
                <w:sz w:val="20"/>
                <w:szCs w:val="20"/>
                <w:u w:val="none"/>
                <w:lang w:val="en-GB"/>
              </w:rPr>
            </w:pPr>
          </w:p>
        </w:tc>
      </w:tr>
      <w:tr w:rsidR="00D81E71" w:rsidRPr="00254EA7" w14:paraId="6456A8C7" w14:textId="77777777" w:rsidTr="00016515">
        <w:trPr>
          <w:trHeight w:val="153"/>
        </w:trPr>
        <w:tc>
          <w:tcPr>
            <w:tcW w:w="4680" w:type="dxa"/>
            <w:vAlign w:val="bottom"/>
          </w:tcPr>
          <w:p w14:paraId="40F48C07" w14:textId="77777777" w:rsidR="00D81E71" w:rsidRPr="00254EA7" w:rsidRDefault="00D81E71" w:rsidP="00016515">
            <w:pPr>
              <w:ind w:left="-105"/>
              <w:rPr>
                <w:rFonts w:cs="Arial"/>
                <w:b/>
                <w:bCs/>
                <w:color w:val="000000"/>
                <w:spacing w:val="-4"/>
                <w:sz w:val="20"/>
                <w:szCs w:val="20"/>
                <w:u w:val="none"/>
                <w:lang w:val="en-GB"/>
              </w:rPr>
            </w:pPr>
            <w:r w:rsidRPr="00254EA7">
              <w:rPr>
                <w:rFonts w:cs="Arial"/>
                <w:b/>
                <w:bCs/>
                <w:color w:val="000000"/>
                <w:spacing w:val="-4"/>
                <w:sz w:val="20"/>
                <w:szCs w:val="20"/>
                <w:u w:val="none"/>
                <w:lang w:val="en-GB"/>
              </w:rPr>
              <w:t>Deferred income taxes, net</w:t>
            </w:r>
          </w:p>
        </w:tc>
        <w:tc>
          <w:tcPr>
            <w:tcW w:w="2160" w:type="dxa"/>
            <w:tcBorders>
              <w:bottom w:val="single" w:sz="4" w:space="0" w:color="auto"/>
            </w:tcBorders>
            <w:shd w:val="clear" w:color="auto" w:fill="FAFAFA"/>
            <w:vAlign w:val="bottom"/>
          </w:tcPr>
          <w:p w14:paraId="00ACB2A7"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35</w:t>
            </w:r>
            <w:r w:rsidRPr="00633049">
              <w:rPr>
                <w:rFonts w:cs="Arial"/>
                <w:color w:val="000000"/>
                <w:sz w:val="20"/>
                <w:szCs w:val="20"/>
                <w:u w:val="none"/>
                <w:lang w:val="en-GB"/>
              </w:rPr>
              <w:t>,</w:t>
            </w:r>
            <w:r w:rsidRPr="00F25416">
              <w:rPr>
                <w:rFonts w:cs="Arial"/>
                <w:color w:val="000000"/>
                <w:sz w:val="20"/>
                <w:szCs w:val="20"/>
                <w:u w:val="none"/>
                <w:lang w:val="en-GB"/>
              </w:rPr>
              <w:t>143</w:t>
            </w:r>
            <w:r w:rsidRPr="00633049">
              <w:rPr>
                <w:rFonts w:cs="Arial"/>
                <w:color w:val="000000"/>
                <w:sz w:val="20"/>
                <w:szCs w:val="20"/>
                <w:u w:val="none"/>
                <w:lang w:val="en-GB"/>
              </w:rPr>
              <w:t>,</w:t>
            </w:r>
            <w:r w:rsidRPr="00F25416">
              <w:rPr>
                <w:rFonts w:cs="Arial"/>
                <w:color w:val="000000"/>
                <w:sz w:val="20"/>
                <w:szCs w:val="20"/>
                <w:u w:val="none"/>
                <w:lang w:val="en-GB"/>
              </w:rPr>
              <w:t>884</w:t>
            </w:r>
          </w:p>
        </w:tc>
        <w:tc>
          <w:tcPr>
            <w:tcW w:w="2160" w:type="dxa"/>
            <w:tcBorders>
              <w:bottom w:val="single" w:sz="4" w:space="0" w:color="auto"/>
            </w:tcBorders>
            <w:vAlign w:val="bottom"/>
          </w:tcPr>
          <w:p w14:paraId="7C4E566E"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45</w:t>
            </w:r>
            <w:r w:rsidRPr="00254EA7">
              <w:rPr>
                <w:rFonts w:cs="Arial"/>
                <w:color w:val="000000"/>
                <w:sz w:val="20"/>
                <w:szCs w:val="20"/>
                <w:u w:val="none"/>
                <w:lang w:val="en-GB"/>
              </w:rPr>
              <w:t>,</w:t>
            </w:r>
            <w:r w:rsidRPr="00F25416">
              <w:rPr>
                <w:rFonts w:cs="Arial"/>
                <w:color w:val="000000"/>
                <w:sz w:val="20"/>
                <w:szCs w:val="20"/>
                <w:u w:val="none"/>
                <w:lang w:val="en-GB"/>
              </w:rPr>
              <w:t>057</w:t>
            </w:r>
            <w:r w:rsidRPr="00254EA7">
              <w:rPr>
                <w:rFonts w:cs="Arial"/>
                <w:color w:val="000000"/>
                <w:sz w:val="20"/>
                <w:szCs w:val="20"/>
                <w:u w:val="none"/>
                <w:lang w:val="en-GB"/>
              </w:rPr>
              <w:t>,</w:t>
            </w:r>
            <w:r w:rsidRPr="00F25416">
              <w:rPr>
                <w:rFonts w:cs="Arial"/>
                <w:color w:val="000000"/>
                <w:sz w:val="20"/>
                <w:szCs w:val="20"/>
                <w:u w:val="none"/>
                <w:lang w:val="en-GB"/>
              </w:rPr>
              <w:t>971</w:t>
            </w:r>
          </w:p>
        </w:tc>
      </w:tr>
    </w:tbl>
    <w:p w14:paraId="6B95D88B" w14:textId="77777777" w:rsidR="00D81E71" w:rsidRPr="00254EA7" w:rsidRDefault="00D81E71" w:rsidP="00D81E71">
      <w:pPr>
        <w:pStyle w:val="a"/>
        <w:ind w:right="0"/>
        <w:jc w:val="thaiDistribute"/>
        <w:rPr>
          <w:rFonts w:cs="Arial"/>
          <w:color w:val="000000"/>
          <w:spacing w:val="-4"/>
          <w:sz w:val="20"/>
          <w:szCs w:val="20"/>
          <w:u w:val="none"/>
          <w:lang w:val="en-GB"/>
        </w:rPr>
      </w:pPr>
    </w:p>
    <w:p w14:paraId="6EA14F2B" w14:textId="77777777" w:rsidR="00D81E71" w:rsidRPr="00254EA7" w:rsidRDefault="00D81E71" w:rsidP="00D81E71">
      <w:pPr>
        <w:pStyle w:val="a"/>
        <w:ind w:right="0"/>
        <w:jc w:val="thaiDistribute"/>
        <w:rPr>
          <w:rFonts w:cs="Arial"/>
          <w:color w:val="000000"/>
          <w:sz w:val="20"/>
          <w:szCs w:val="20"/>
          <w:u w:val="none"/>
          <w:lang w:val="en-GB"/>
        </w:rPr>
      </w:pPr>
      <w:r w:rsidRPr="00254EA7">
        <w:rPr>
          <w:rFonts w:cs="Arial"/>
          <w:color w:val="000000"/>
          <w:sz w:val="20"/>
          <w:szCs w:val="20"/>
          <w:u w:val="none"/>
          <w:lang w:val="en-GB"/>
        </w:rPr>
        <w:t>The movement in deferred tax assets and liabilities during the year is as follows:</w:t>
      </w:r>
    </w:p>
    <w:p w14:paraId="3D671C6F" w14:textId="77777777" w:rsidR="00D81E71" w:rsidRPr="00254EA7" w:rsidRDefault="00D81E71" w:rsidP="00D81E71">
      <w:pPr>
        <w:pStyle w:val="a"/>
        <w:ind w:right="0"/>
        <w:jc w:val="thaiDistribute"/>
        <w:rPr>
          <w:rFonts w:cs="Arial"/>
          <w:color w:val="000000"/>
          <w:spacing w:val="-4"/>
          <w:sz w:val="20"/>
          <w:szCs w:val="20"/>
          <w:u w:val="none"/>
          <w:lang w:val="en-GB"/>
        </w:rPr>
      </w:pPr>
    </w:p>
    <w:tbl>
      <w:tblPr>
        <w:tblW w:w="4880" w:type="pct"/>
        <w:tblInd w:w="108" w:type="dxa"/>
        <w:tblLook w:val="0000" w:firstRow="0" w:lastRow="0" w:firstColumn="0" w:lastColumn="0" w:noHBand="0" w:noVBand="0"/>
      </w:tblPr>
      <w:tblGrid>
        <w:gridCol w:w="2882"/>
        <w:gridCol w:w="1257"/>
        <w:gridCol w:w="1409"/>
        <w:gridCol w:w="1157"/>
        <w:gridCol w:w="1137"/>
        <w:gridCol w:w="1166"/>
      </w:tblGrid>
      <w:tr w:rsidR="00D81E71" w:rsidRPr="00254EA7" w14:paraId="107C687C" w14:textId="77777777" w:rsidTr="00016515">
        <w:tc>
          <w:tcPr>
            <w:tcW w:w="1600" w:type="pct"/>
            <w:vAlign w:val="bottom"/>
          </w:tcPr>
          <w:p w14:paraId="37BA92E2" w14:textId="77777777" w:rsidR="00D81E71" w:rsidRPr="00254EA7" w:rsidRDefault="00D81E71" w:rsidP="00016515">
            <w:pPr>
              <w:ind w:left="-105"/>
              <w:rPr>
                <w:rFonts w:cs="Arial"/>
                <w:color w:val="000000"/>
                <w:sz w:val="18"/>
                <w:szCs w:val="18"/>
                <w:u w:val="none"/>
                <w:lang w:val="en-GB"/>
              </w:rPr>
            </w:pPr>
          </w:p>
        </w:tc>
        <w:tc>
          <w:tcPr>
            <w:tcW w:w="698" w:type="pct"/>
            <w:tcBorders>
              <w:top w:val="single" w:sz="4" w:space="0" w:color="auto"/>
            </w:tcBorders>
            <w:vAlign w:val="bottom"/>
          </w:tcPr>
          <w:p w14:paraId="0BA1C9A9"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Net </w:t>
            </w:r>
          </w:p>
        </w:tc>
        <w:tc>
          <w:tcPr>
            <w:tcW w:w="782" w:type="pct"/>
            <w:tcBorders>
              <w:top w:val="single" w:sz="4" w:space="0" w:color="auto"/>
            </w:tcBorders>
            <w:vAlign w:val="bottom"/>
          </w:tcPr>
          <w:p w14:paraId="58C21EE7"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Allowance for</w:t>
            </w:r>
          </w:p>
        </w:tc>
        <w:tc>
          <w:tcPr>
            <w:tcW w:w="642" w:type="pct"/>
            <w:tcBorders>
              <w:top w:val="single" w:sz="4" w:space="0" w:color="auto"/>
            </w:tcBorders>
          </w:tcPr>
          <w:p w14:paraId="2A285AD6" w14:textId="77777777" w:rsidR="00D81E71" w:rsidRPr="00254EA7" w:rsidRDefault="00D81E71" w:rsidP="00016515">
            <w:pPr>
              <w:ind w:right="-72"/>
              <w:jc w:val="right"/>
              <w:rPr>
                <w:rFonts w:cs="Arial"/>
                <w:b/>
                <w:bCs/>
                <w:color w:val="000000"/>
                <w:sz w:val="18"/>
                <w:szCs w:val="18"/>
                <w:u w:val="none"/>
                <w:lang w:val="en-GB"/>
              </w:rPr>
            </w:pPr>
          </w:p>
        </w:tc>
        <w:tc>
          <w:tcPr>
            <w:tcW w:w="631" w:type="pct"/>
            <w:tcBorders>
              <w:top w:val="single" w:sz="4" w:space="0" w:color="auto"/>
            </w:tcBorders>
            <w:vAlign w:val="bottom"/>
          </w:tcPr>
          <w:p w14:paraId="69319231"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Employee</w:t>
            </w:r>
          </w:p>
        </w:tc>
        <w:tc>
          <w:tcPr>
            <w:tcW w:w="647" w:type="pct"/>
            <w:tcBorders>
              <w:top w:val="single" w:sz="4" w:space="0" w:color="auto"/>
            </w:tcBorders>
            <w:vAlign w:val="bottom"/>
          </w:tcPr>
          <w:p w14:paraId="2DC24276" w14:textId="77777777" w:rsidR="00D81E71" w:rsidRPr="00254EA7" w:rsidRDefault="00D81E71" w:rsidP="00016515">
            <w:pPr>
              <w:ind w:right="-72"/>
              <w:jc w:val="right"/>
              <w:rPr>
                <w:rFonts w:cs="Arial"/>
                <w:b/>
                <w:bCs/>
                <w:color w:val="000000"/>
                <w:sz w:val="18"/>
                <w:szCs w:val="18"/>
                <w:u w:val="none"/>
                <w:lang w:val="en-GB"/>
              </w:rPr>
            </w:pPr>
          </w:p>
        </w:tc>
      </w:tr>
      <w:tr w:rsidR="00D81E71" w:rsidRPr="00254EA7" w14:paraId="5F26F692" w14:textId="77777777" w:rsidTr="00016515">
        <w:tc>
          <w:tcPr>
            <w:tcW w:w="1600" w:type="pct"/>
            <w:vAlign w:val="bottom"/>
          </w:tcPr>
          <w:p w14:paraId="0FC118B1" w14:textId="77777777" w:rsidR="00D81E71" w:rsidRPr="00254EA7" w:rsidRDefault="00D81E71" w:rsidP="00016515">
            <w:pPr>
              <w:ind w:left="-105"/>
              <w:rPr>
                <w:rFonts w:cs="Arial"/>
                <w:color w:val="000000"/>
                <w:sz w:val="18"/>
                <w:szCs w:val="18"/>
                <w:u w:val="none"/>
                <w:lang w:val="en-GB"/>
              </w:rPr>
            </w:pPr>
          </w:p>
        </w:tc>
        <w:tc>
          <w:tcPr>
            <w:tcW w:w="698" w:type="pct"/>
            <w:vAlign w:val="bottom"/>
          </w:tcPr>
          <w:p w14:paraId="7DDD0840"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impairment</w:t>
            </w:r>
          </w:p>
        </w:tc>
        <w:tc>
          <w:tcPr>
            <w:tcW w:w="782" w:type="pct"/>
            <w:vAlign w:val="bottom"/>
          </w:tcPr>
          <w:p w14:paraId="23928A2B"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net realisable</w:t>
            </w:r>
          </w:p>
        </w:tc>
        <w:tc>
          <w:tcPr>
            <w:tcW w:w="642" w:type="pct"/>
          </w:tcPr>
          <w:p w14:paraId="47CB6478"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Lease</w:t>
            </w:r>
          </w:p>
        </w:tc>
        <w:tc>
          <w:tcPr>
            <w:tcW w:w="631" w:type="pct"/>
            <w:vAlign w:val="bottom"/>
          </w:tcPr>
          <w:p w14:paraId="60DA290E"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benefits</w:t>
            </w:r>
          </w:p>
        </w:tc>
        <w:tc>
          <w:tcPr>
            <w:tcW w:w="647" w:type="pct"/>
            <w:vAlign w:val="bottom"/>
          </w:tcPr>
          <w:p w14:paraId="2C65F9A5" w14:textId="77777777" w:rsidR="00D81E71" w:rsidRPr="00254EA7" w:rsidRDefault="00D81E71" w:rsidP="00016515">
            <w:pPr>
              <w:ind w:right="-72"/>
              <w:jc w:val="right"/>
              <w:rPr>
                <w:rFonts w:cs="Arial"/>
                <w:b/>
                <w:bCs/>
                <w:color w:val="000000"/>
                <w:sz w:val="18"/>
                <w:szCs w:val="18"/>
                <w:u w:val="none"/>
                <w:lang w:val="en-GB"/>
              </w:rPr>
            </w:pPr>
          </w:p>
        </w:tc>
      </w:tr>
      <w:tr w:rsidR="00D81E71" w:rsidRPr="00254EA7" w14:paraId="6D3D081B" w14:textId="77777777" w:rsidTr="00016515">
        <w:tc>
          <w:tcPr>
            <w:tcW w:w="1600" w:type="pct"/>
            <w:vAlign w:val="bottom"/>
          </w:tcPr>
          <w:p w14:paraId="74CE31C0" w14:textId="77777777" w:rsidR="00D81E71" w:rsidRPr="00254EA7" w:rsidRDefault="00D81E71" w:rsidP="00016515">
            <w:pPr>
              <w:ind w:left="-105"/>
              <w:rPr>
                <w:rFonts w:cs="Arial"/>
                <w:color w:val="000000"/>
                <w:sz w:val="18"/>
                <w:szCs w:val="18"/>
                <w:u w:val="none"/>
                <w:lang w:val="en-GB"/>
              </w:rPr>
            </w:pPr>
          </w:p>
        </w:tc>
        <w:tc>
          <w:tcPr>
            <w:tcW w:w="698" w:type="pct"/>
            <w:vAlign w:val="bottom"/>
          </w:tcPr>
          <w:p w14:paraId="2557967A"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losses </w:t>
            </w:r>
          </w:p>
        </w:tc>
        <w:tc>
          <w:tcPr>
            <w:tcW w:w="782" w:type="pct"/>
            <w:vAlign w:val="bottom"/>
          </w:tcPr>
          <w:p w14:paraId="2C348663"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value </w:t>
            </w:r>
          </w:p>
        </w:tc>
        <w:tc>
          <w:tcPr>
            <w:tcW w:w="642" w:type="pct"/>
          </w:tcPr>
          <w:p w14:paraId="7614430D"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liabilities</w:t>
            </w:r>
          </w:p>
        </w:tc>
        <w:tc>
          <w:tcPr>
            <w:tcW w:w="631" w:type="pct"/>
            <w:vAlign w:val="bottom"/>
          </w:tcPr>
          <w:p w14:paraId="025D47AE"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obligations</w:t>
            </w:r>
          </w:p>
        </w:tc>
        <w:tc>
          <w:tcPr>
            <w:tcW w:w="647" w:type="pct"/>
            <w:vAlign w:val="bottom"/>
          </w:tcPr>
          <w:p w14:paraId="4F939EB9"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D81E71" w:rsidRPr="00254EA7" w14:paraId="2CC90A2B" w14:textId="77777777" w:rsidTr="00016515">
        <w:tc>
          <w:tcPr>
            <w:tcW w:w="1600" w:type="pct"/>
            <w:vAlign w:val="bottom"/>
          </w:tcPr>
          <w:p w14:paraId="596CF00A" w14:textId="77777777" w:rsidR="00D81E71" w:rsidRPr="00254EA7" w:rsidRDefault="00D81E71" w:rsidP="00016515">
            <w:pPr>
              <w:ind w:left="-105"/>
              <w:rPr>
                <w:rFonts w:cs="Arial"/>
                <w:color w:val="000000"/>
                <w:sz w:val="18"/>
                <w:szCs w:val="18"/>
                <w:u w:val="none"/>
                <w:lang w:val="en-GB"/>
              </w:rPr>
            </w:pPr>
          </w:p>
        </w:tc>
        <w:tc>
          <w:tcPr>
            <w:tcW w:w="698" w:type="pct"/>
            <w:tcBorders>
              <w:bottom w:val="single" w:sz="4" w:space="0" w:color="auto"/>
            </w:tcBorders>
            <w:vAlign w:val="bottom"/>
          </w:tcPr>
          <w:p w14:paraId="43418FC4"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782" w:type="pct"/>
            <w:tcBorders>
              <w:bottom w:val="single" w:sz="4" w:space="0" w:color="auto"/>
            </w:tcBorders>
            <w:vAlign w:val="bottom"/>
          </w:tcPr>
          <w:p w14:paraId="45352DC4"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42" w:type="pct"/>
            <w:tcBorders>
              <w:bottom w:val="single" w:sz="4" w:space="0" w:color="auto"/>
            </w:tcBorders>
          </w:tcPr>
          <w:p w14:paraId="242990B2"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31" w:type="pct"/>
            <w:tcBorders>
              <w:bottom w:val="single" w:sz="4" w:space="0" w:color="auto"/>
            </w:tcBorders>
            <w:vAlign w:val="bottom"/>
          </w:tcPr>
          <w:p w14:paraId="69A0C3FE"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47" w:type="pct"/>
            <w:tcBorders>
              <w:bottom w:val="single" w:sz="4" w:space="0" w:color="auto"/>
            </w:tcBorders>
            <w:vAlign w:val="bottom"/>
          </w:tcPr>
          <w:p w14:paraId="578BE47A"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D81E71" w:rsidRPr="00254EA7" w14:paraId="55C93405" w14:textId="77777777" w:rsidTr="00016515">
        <w:tc>
          <w:tcPr>
            <w:tcW w:w="1600" w:type="pct"/>
            <w:vAlign w:val="bottom"/>
          </w:tcPr>
          <w:p w14:paraId="3797D20A" w14:textId="77777777" w:rsidR="00D81E71" w:rsidRPr="00254EA7" w:rsidRDefault="00D81E71" w:rsidP="00016515">
            <w:pPr>
              <w:ind w:left="-105"/>
              <w:rPr>
                <w:rFonts w:cs="Arial"/>
                <w:color w:val="000000"/>
                <w:sz w:val="18"/>
                <w:szCs w:val="18"/>
                <w:u w:val="none"/>
                <w:lang w:val="en-GB"/>
              </w:rPr>
            </w:pPr>
          </w:p>
        </w:tc>
        <w:tc>
          <w:tcPr>
            <w:tcW w:w="698" w:type="pct"/>
            <w:tcBorders>
              <w:top w:val="single" w:sz="4" w:space="0" w:color="auto"/>
            </w:tcBorders>
            <w:shd w:val="clear" w:color="auto" w:fill="auto"/>
            <w:vAlign w:val="bottom"/>
          </w:tcPr>
          <w:p w14:paraId="566188DF" w14:textId="77777777" w:rsidR="00D81E71" w:rsidRPr="00254EA7" w:rsidRDefault="00D81E71" w:rsidP="00016515">
            <w:pPr>
              <w:ind w:right="-72"/>
              <w:jc w:val="right"/>
              <w:rPr>
                <w:rFonts w:cs="Arial"/>
                <w:color w:val="000000"/>
                <w:sz w:val="18"/>
                <w:szCs w:val="18"/>
                <w:u w:val="none"/>
                <w:lang w:val="en-GB"/>
              </w:rPr>
            </w:pPr>
          </w:p>
        </w:tc>
        <w:tc>
          <w:tcPr>
            <w:tcW w:w="782" w:type="pct"/>
            <w:tcBorders>
              <w:top w:val="single" w:sz="4" w:space="0" w:color="auto"/>
            </w:tcBorders>
            <w:shd w:val="clear" w:color="auto" w:fill="auto"/>
          </w:tcPr>
          <w:p w14:paraId="76CCB889" w14:textId="77777777" w:rsidR="00D81E71" w:rsidRPr="00254EA7" w:rsidRDefault="00D81E71" w:rsidP="00016515">
            <w:pPr>
              <w:ind w:right="-72"/>
              <w:jc w:val="right"/>
              <w:rPr>
                <w:rFonts w:cs="Arial"/>
                <w:color w:val="000000"/>
                <w:sz w:val="18"/>
                <w:szCs w:val="18"/>
                <w:u w:val="none"/>
                <w:lang w:val="en-GB"/>
              </w:rPr>
            </w:pPr>
          </w:p>
        </w:tc>
        <w:tc>
          <w:tcPr>
            <w:tcW w:w="642" w:type="pct"/>
            <w:tcBorders>
              <w:top w:val="single" w:sz="4" w:space="0" w:color="auto"/>
            </w:tcBorders>
            <w:shd w:val="clear" w:color="auto" w:fill="auto"/>
          </w:tcPr>
          <w:p w14:paraId="26D064B2" w14:textId="77777777" w:rsidR="00D81E71" w:rsidRPr="00254EA7" w:rsidRDefault="00D81E71" w:rsidP="00016515">
            <w:pPr>
              <w:ind w:right="-72"/>
              <w:jc w:val="right"/>
              <w:rPr>
                <w:rFonts w:cs="Arial"/>
                <w:color w:val="000000"/>
                <w:sz w:val="18"/>
                <w:szCs w:val="18"/>
                <w:u w:val="none"/>
                <w:lang w:val="en-GB"/>
              </w:rPr>
            </w:pPr>
          </w:p>
        </w:tc>
        <w:tc>
          <w:tcPr>
            <w:tcW w:w="631" w:type="pct"/>
            <w:tcBorders>
              <w:top w:val="single" w:sz="4" w:space="0" w:color="auto"/>
            </w:tcBorders>
            <w:shd w:val="clear" w:color="auto" w:fill="auto"/>
            <w:vAlign w:val="bottom"/>
          </w:tcPr>
          <w:p w14:paraId="23B3BD22" w14:textId="77777777" w:rsidR="00D81E71" w:rsidRPr="00254EA7" w:rsidRDefault="00D81E71" w:rsidP="00016515">
            <w:pPr>
              <w:ind w:right="-72"/>
              <w:jc w:val="right"/>
              <w:rPr>
                <w:rFonts w:cs="Arial"/>
                <w:color w:val="000000"/>
                <w:sz w:val="18"/>
                <w:szCs w:val="18"/>
                <w:u w:val="none"/>
                <w:lang w:val="en-GB"/>
              </w:rPr>
            </w:pPr>
          </w:p>
        </w:tc>
        <w:tc>
          <w:tcPr>
            <w:tcW w:w="647" w:type="pct"/>
            <w:tcBorders>
              <w:top w:val="single" w:sz="4" w:space="0" w:color="auto"/>
            </w:tcBorders>
            <w:shd w:val="clear" w:color="auto" w:fill="auto"/>
            <w:vAlign w:val="bottom"/>
          </w:tcPr>
          <w:p w14:paraId="416B8B3B" w14:textId="77777777" w:rsidR="00D81E71" w:rsidRPr="00254EA7" w:rsidRDefault="00D81E71" w:rsidP="00016515">
            <w:pPr>
              <w:ind w:right="-72"/>
              <w:jc w:val="right"/>
              <w:rPr>
                <w:rFonts w:cs="Arial"/>
                <w:color w:val="000000"/>
                <w:sz w:val="18"/>
                <w:szCs w:val="18"/>
                <w:u w:val="none"/>
                <w:lang w:val="en-GB"/>
              </w:rPr>
            </w:pPr>
          </w:p>
        </w:tc>
      </w:tr>
      <w:tr w:rsidR="00D81E71" w:rsidRPr="00254EA7" w14:paraId="7B66834D" w14:textId="77777777" w:rsidTr="00016515">
        <w:tc>
          <w:tcPr>
            <w:tcW w:w="1600" w:type="pct"/>
            <w:vAlign w:val="bottom"/>
          </w:tcPr>
          <w:p w14:paraId="22DD78A3" w14:textId="77777777" w:rsidR="00D81E71" w:rsidRPr="00254EA7" w:rsidRDefault="00D81E71" w:rsidP="00016515">
            <w:pPr>
              <w:ind w:left="-105"/>
              <w:rPr>
                <w:rFonts w:cs="Arial"/>
                <w:color w:val="000000"/>
                <w:sz w:val="18"/>
                <w:szCs w:val="18"/>
                <w:u w:val="none"/>
                <w:lang w:val="en-GB"/>
              </w:rPr>
            </w:pPr>
            <w:r w:rsidRPr="00254EA7">
              <w:rPr>
                <w:rFonts w:cs="Arial"/>
                <w:b/>
                <w:bCs/>
                <w:color w:val="000000"/>
                <w:spacing w:val="-4"/>
                <w:sz w:val="18"/>
                <w:szCs w:val="18"/>
                <w:u w:val="none"/>
                <w:lang w:val="en-GB"/>
              </w:rPr>
              <w:t>Deferred tax assets:</w:t>
            </w:r>
          </w:p>
        </w:tc>
        <w:tc>
          <w:tcPr>
            <w:tcW w:w="698" w:type="pct"/>
            <w:shd w:val="clear" w:color="auto" w:fill="auto"/>
            <w:vAlign w:val="bottom"/>
          </w:tcPr>
          <w:p w14:paraId="2569D05F" w14:textId="77777777" w:rsidR="00D81E71" w:rsidRPr="00254EA7" w:rsidRDefault="00D81E71" w:rsidP="00016515">
            <w:pPr>
              <w:ind w:right="-72"/>
              <w:jc w:val="right"/>
              <w:rPr>
                <w:rFonts w:cs="Arial"/>
                <w:color w:val="000000"/>
                <w:sz w:val="18"/>
                <w:szCs w:val="18"/>
                <w:u w:val="none"/>
                <w:lang w:val="en-GB"/>
              </w:rPr>
            </w:pPr>
          </w:p>
        </w:tc>
        <w:tc>
          <w:tcPr>
            <w:tcW w:w="782" w:type="pct"/>
            <w:shd w:val="clear" w:color="auto" w:fill="auto"/>
          </w:tcPr>
          <w:p w14:paraId="676B871B" w14:textId="77777777" w:rsidR="00D81E71" w:rsidRPr="00254EA7" w:rsidRDefault="00D81E71" w:rsidP="00016515">
            <w:pPr>
              <w:ind w:right="-72"/>
              <w:jc w:val="right"/>
              <w:rPr>
                <w:rFonts w:cs="Arial"/>
                <w:color w:val="000000"/>
                <w:sz w:val="18"/>
                <w:szCs w:val="18"/>
                <w:u w:val="none"/>
                <w:lang w:val="en-GB"/>
              </w:rPr>
            </w:pPr>
          </w:p>
        </w:tc>
        <w:tc>
          <w:tcPr>
            <w:tcW w:w="642" w:type="pct"/>
            <w:shd w:val="clear" w:color="auto" w:fill="auto"/>
          </w:tcPr>
          <w:p w14:paraId="232AF24C" w14:textId="77777777" w:rsidR="00D81E71" w:rsidRPr="00254EA7" w:rsidRDefault="00D81E71" w:rsidP="00016515">
            <w:pPr>
              <w:ind w:right="-72"/>
              <w:jc w:val="right"/>
              <w:rPr>
                <w:rFonts w:cs="Arial"/>
                <w:color w:val="000000"/>
                <w:sz w:val="18"/>
                <w:szCs w:val="18"/>
                <w:u w:val="none"/>
                <w:lang w:val="en-GB"/>
              </w:rPr>
            </w:pPr>
          </w:p>
        </w:tc>
        <w:tc>
          <w:tcPr>
            <w:tcW w:w="631" w:type="pct"/>
            <w:shd w:val="clear" w:color="auto" w:fill="auto"/>
            <w:vAlign w:val="bottom"/>
          </w:tcPr>
          <w:p w14:paraId="419E1F22" w14:textId="77777777" w:rsidR="00D81E71" w:rsidRPr="00254EA7" w:rsidRDefault="00D81E71" w:rsidP="00016515">
            <w:pPr>
              <w:ind w:right="-72"/>
              <w:jc w:val="right"/>
              <w:rPr>
                <w:rFonts w:cs="Arial"/>
                <w:color w:val="000000"/>
                <w:sz w:val="18"/>
                <w:szCs w:val="18"/>
                <w:u w:val="none"/>
                <w:lang w:val="en-GB"/>
              </w:rPr>
            </w:pPr>
          </w:p>
        </w:tc>
        <w:tc>
          <w:tcPr>
            <w:tcW w:w="647" w:type="pct"/>
            <w:shd w:val="clear" w:color="auto" w:fill="auto"/>
            <w:vAlign w:val="bottom"/>
          </w:tcPr>
          <w:p w14:paraId="6A1D26CD" w14:textId="77777777" w:rsidR="00D81E71" w:rsidRPr="00254EA7" w:rsidRDefault="00D81E71" w:rsidP="00016515">
            <w:pPr>
              <w:ind w:right="-72"/>
              <w:jc w:val="right"/>
              <w:rPr>
                <w:rFonts w:cs="Arial"/>
                <w:color w:val="000000"/>
                <w:sz w:val="18"/>
                <w:szCs w:val="18"/>
                <w:u w:val="none"/>
                <w:lang w:val="en-GB"/>
              </w:rPr>
            </w:pPr>
          </w:p>
        </w:tc>
      </w:tr>
      <w:tr w:rsidR="00D81E71" w:rsidRPr="00254EA7" w14:paraId="3F0D79F7" w14:textId="77777777" w:rsidTr="00016515">
        <w:tc>
          <w:tcPr>
            <w:tcW w:w="1600" w:type="pct"/>
            <w:vAlign w:val="bottom"/>
          </w:tcPr>
          <w:p w14:paraId="26C81257" w14:textId="77777777" w:rsidR="00D81E71" w:rsidRPr="00254EA7" w:rsidRDefault="00D81E71" w:rsidP="00016515">
            <w:pPr>
              <w:ind w:left="-105"/>
              <w:rPr>
                <w:rFonts w:cs="Arial"/>
                <w:b/>
                <w:bCs/>
                <w:color w:val="000000"/>
                <w:spacing w:val="-4"/>
                <w:sz w:val="18"/>
                <w:szCs w:val="18"/>
                <w:u w:val="none"/>
                <w:lang w:val="en-GB"/>
              </w:rPr>
            </w:pPr>
            <w:bookmarkStart w:id="17" w:name="OLE_LINK1"/>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w:t>
            </w:r>
            <w:r w:rsidRPr="00F25416">
              <w:rPr>
                <w:rFonts w:cs="Arial"/>
                <w:color w:val="000000"/>
                <w:sz w:val="18"/>
                <w:szCs w:val="18"/>
                <w:u w:val="none"/>
                <w:lang w:val="en-GB"/>
              </w:rPr>
              <w:t>1</w:t>
            </w:r>
            <w:r w:rsidRPr="00254EA7">
              <w:rPr>
                <w:rFonts w:cs="Arial"/>
                <w:color w:val="000000"/>
                <w:sz w:val="18"/>
                <w:szCs w:val="18"/>
                <w:u w:val="none"/>
                <w:lang w:val="en-GB"/>
              </w:rPr>
              <w:t xml:space="preserve"> January </w:t>
            </w:r>
            <w:r w:rsidRPr="00F25416">
              <w:rPr>
                <w:rFonts w:cs="Arial"/>
                <w:color w:val="000000"/>
                <w:sz w:val="18"/>
                <w:szCs w:val="18"/>
                <w:u w:val="none"/>
                <w:lang w:val="en-GB"/>
              </w:rPr>
              <w:t>2022</w:t>
            </w:r>
            <w:bookmarkEnd w:id="17"/>
          </w:p>
        </w:tc>
        <w:tc>
          <w:tcPr>
            <w:tcW w:w="698" w:type="pct"/>
            <w:shd w:val="clear" w:color="auto" w:fill="auto"/>
          </w:tcPr>
          <w:p w14:paraId="647466B3"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17</w:t>
            </w:r>
            <w:r w:rsidRPr="00254EA7">
              <w:rPr>
                <w:rFonts w:cs="Arial"/>
                <w:color w:val="000000"/>
                <w:sz w:val="18"/>
                <w:szCs w:val="18"/>
                <w:u w:val="none"/>
                <w:cs/>
                <w:lang w:val="en-GB"/>
              </w:rPr>
              <w:t>,</w:t>
            </w:r>
            <w:r w:rsidRPr="00F25416">
              <w:rPr>
                <w:rFonts w:cs="Arial"/>
                <w:color w:val="000000"/>
                <w:sz w:val="18"/>
                <w:szCs w:val="18"/>
                <w:u w:val="none"/>
                <w:lang w:val="en-GB"/>
              </w:rPr>
              <w:t>743</w:t>
            </w:r>
            <w:r w:rsidRPr="00254EA7">
              <w:rPr>
                <w:rFonts w:cs="Arial"/>
                <w:color w:val="000000"/>
                <w:sz w:val="18"/>
                <w:szCs w:val="18"/>
                <w:u w:val="none"/>
                <w:cs/>
                <w:lang w:val="en-GB"/>
              </w:rPr>
              <w:t>,</w:t>
            </w:r>
            <w:r w:rsidRPr="00F25416">
              <w:rPr>
                <w:rFonts w:cs="Arial"/>
                <w:color w:val="000000"/>
                <w:sz w:val="18"/>
                <w:szCs w:val="18"/>
                <w:u w:val="none"/>
                <w:lang w:val="en-GB"/>
              </w:rPr>
              <w:t>004</w:t>
            </w:r>
          </w:p>
        </w:tc>
        <w:tc>
          <w:tcPr>
            <w:tcW w:w="782" w:type="pct"/>
            <w:shd w:val="clear" w:color="auto" w:fill="auto"/>
          </w:tcPr>
          <w:p w14:paraId="6094CBB9"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w:t>
            </w:r>
            <w:r w:rsidRPr="00254EA7">
              <w:rPr>
                <w:rFonts w:cs="Arial"/>
                <w:color w:val="000000"/>
                <w:sz w:val="18"/>
                <w:szCs w:val="18"/>
                <w:u w:val="none"/>
                <w:cs/>
                <w:lang w:val="en-GB"/>
              </w:rPr>
              <w:t>,</w:t>
            </w:r>
            <w:r w:rsidRPr="00F25416">
              <w:rPr>
                <w:rFonts w:cs="Arial"/>
                <w:color w:val="000000"/>
                <w:sz w:val="18"/>
                <w:szCs w:val="18"/>
                <w:u w:val="none"/>
                <w:lang w:val="en-GB"/>
              </w:rPr>
              <w:t>405</w:t>
            </w:r>
            <w:r w:rsidRPr="00254EA7">
              <w:rPr>
                <w:rFonts w:cs="Arial"/>
                <w:color w:val="000000"/>
                <w:sz w:val="18"/>
                <w:szCs w:val="18"/>
                <w:u w:val="none"/>
                <w:cs/>
                <w:lang w:val="en-GB"/>
              </w:rPr>
              <w:t>,</w:t>
            </w:r>
            <w:r w:rsidRPr="00F25416">
              <w:rPr>
                <w:rFonts w:cs="Arial"/>
                <w:color w:val="000000"/>
                <w:sz w:val="18"/>
                <w:szCs w:val="18"/>
                <w:u w:val="none"/>
                <w:lang w:val="en-GB"/>
              </w:rPr>
              <w:t>066</w:t>
            </w:r>
          </w:p>
        </w:tc>
        <w:tc>
          <w:tcPr>
            <w:tcW w:w="642" w:type="pct"/>
            <w:shd w:val="clear" w:color="auto" w:fill="auto"/>
          </w:tcPr>
          <w:p w14:paraId="47586B39"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81</w:t>
            </w:r>
            <w:r w:rsidRPr="00254EA7">
              <w:rPr>
                <w:rFonts w:cs="Arial"/>
                <w:color w:val="000000"/>
                <w:sz w:val="18"/>
                <w:szCs w:val="18"/>
                <w:u w:val="none"/>
                <w:cs/>
                <w:lang w:val="en-GB"/>
              </w:rPr>
              <w:t>,</w:t>
            </w:r>
            <w:r w:rsidRPr="00F25416">
              <w:rPr>
                <w:rFonts w:cs="Arial"/>
                <w:color w:val="000000"/>
                <w:sz w:val="18"/>
                <w:szCs w:val="18"/>
                <w:u w:val="none"/>
                <w:lang w:val="en-GB"/>
              </w:rPr>
              <w:t>669</w:t>
            </w:r>
          </w:p>
        </w:tc>
        <w:tc>
          <w:tcPr>
            <w:tcW w:w="631" w:type="pct"/>
            <w:shd w:val="clear" w:color="auto" w:fill="auto"/>
          </w:tcPr>
          <w:p w14:paraId="26163C94"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16</w:t>
            </w:r>
            <w:r w:rsidRPr="00254EA7">
              <w:rPr>
                <w:rFonts w:cs="Arial"/>
                <w:color w:val="000000"/>
                <w:sz w:val="18"/>
                <w:szCs w:val="18"/>
                <w:u w:val="none"/>
                <w:cs/>
                <w:lang w:val="en-GB"/>
              </w:rPr>
              <w:t>,</w:t>
            </w:r>
            <w:r w:rsidRPr="00F25416">
              <w:rPr>
                <w:rFonts w:cs="Arial"/>
                <w:color w:val="000000"/>
                <w:sz w:val="18"/>
                <w:szCs w:val="18"/>
                <w:u w:val="none"/>
                <w:lang w:val="en-GB"/>
              </w:rPr>
              <w:t>354</w:t>
            </w:r>
            <w:r w:rsidRPr="00254EA7">
              <w:rPr>
                <w:rFonts w:cs="Arial"/>
                <w:color w:val="000000"/>
                <w:sz w:val="18"/>
                <w:szCs w:val="18"/>
                <w:u w:val="none"/>
                <w:cs/>
                <w:lang w:val="en-GB"/>
              </w:rPr>
              <w:t>,</w:t>
            </w:r>
            <w:r w:rsidRPr="00F25416">
              <w:rPr>
                <w:rFonts w:cs="Arial"/>
                <w:color w:val="000000"/>
                <w:sz w:val="18"/>
                <w:szCs w:val="18"/>
                <w:u w:val="none"/>
                <w:lang w:val="en-GB"/>
              </w:rPr>
              <w:t>079</w:t>
            </w:r>
          </w:p>
        </w:tc>
        <w:tc>
          <w:tcPr>
            <w:tcW w:w="647" w:type="pct"/>
            <w:shd w:val="clear" w:color="auto" w:fill="auto"/>
          </w:tcPr>
          <w:p w14:paraId="3E1ECF8F"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35</w:t>
            </w:r>
            <w:r w:rsidRPr="00254EA7">
              <w:rPr>
                <w:rFonts w:cs="Arial"/>
                <w:color w:val="000000"/>
                <w:sz w:val="18"/>
                <w:szCs w:val="18"/>
                <w:u w:val="none"/>
                <w:cs/>
                <w:lang w:val="en-GB"/>
              </w:rPr>
              <w:t>,</w:t>
            </w:r>
            <w:r w:rsidRPr="00F25416">
              <w:rPr>
                <w:rFonts w:cs="Arial"/>
                <w:color w:val="000000"/>
                <w:sz w:val="18"/>
                <w:szCs w:val="18"/>
                <w:u w:val="none"/>
                <w:lang w:val="en-GB"/>
              </w:rPr>
              <w:t>583</w:t>
            </w:r>
            <w:r w:rsidRPr="00254EA7">
              <w:rPr>
                <w:rFonts w:cs="Arial"/>
                <w:color w:val="000000"/>
                <w:sz w:val="18"/>
                <w:szCs w:val="18"/>
                <w:u w:val="none"/>
                <w:cs/>
                <w:lang w:val="en-GB"/>
              </w:rPr>
              <w:t>,</w:t>
            </w:r>
            <w:r w:rsidRPr="00F25416">
              <w:rPr>
                <w:rFonts w:cs="Arial"/>
                <w:color w:val="000000"/>
                <w:sz w:val="18"/>
                <w:szCs w:val="18"/>
                <w:u w:val="none"/>
                <w:lang w:val="en-GB"/>
              </w:rPr>
              <w:t>818</w:t>
            </w:r>
          </w:p>
        </w:tc>
      </w:tr>
      <w:tr w:rsidR="00D81E71" w:rsidRPr="00254EA7" w14:paraId="28CD15D0" w14:textId="77777777" w:rsidTr="00016515">
        <w:tc>
          <w:tcPr>
            <w:tcW w:w="1600" w:type="pct"/>
            <w:vAlign w:val="bottom"/>
          </w:tcPr>
          <w:p w14:paraId="030CCA7B" w14:textId="77777777" w:rsidR="00D81E71" w:rsidRPr="00254EA7" w:rsidRDefault="00D81E71" w:rsidP="00016515">
            <w:pPr>
              <w:ind w:left="-105"/>
              <w:rPr>
                <w:rFonts w:cs="Arial"/>
                <w:color w:val="000000"/>
                <w:sz w:val="18"/>
                <w:szCs w:val="18"/>
                <w:u w:val="none"/>
                <w:lang w:val="en-GB"/>
              </w:rPr>
            </w:pPr>
            <w:r w:rsidRPr="00254EA7">
              <w:rPr>
                <w:rFonts w:cs="Arial"/>
                <w:color w:val="000000"/>
                <w:sz w:val="18"/>
                <w:szCs w:val="18"/>
                <w:u w:val="none"/>
                <w:lang w:val="en-GB"/>
              </w:rPr>
              <w:t>Charged to profit and loss</w:t>
            </w:r>
          </w:p>
        </w:tc>
        <w:tc>
          <w:tcPr>
            <w:tcW w:w="698" w:type="pct"/>
            <w:shd w:val="clear" w:color="auto" w:fill="auto"/>
          </w:tcPr>
          <w:p w14:paraId="1CC08AAE"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861</w:t>
            </w:r>
            <w:r w:rsidRPr="00254EA7">
              <w:rPr>
                <w:rFonts w:cs="Arial"/>
                <w:color w:val="000000"/>
                <w:sz w:val="18"/>
                <w:szCs w:val="18"/>
                <w:u w:val="none"/>
                <w:lang w:val="en-GB"/>
              </w:rPr>
              <w:t>,</w:t>
            </w:r>
            <w:r w:rsidRPr="00F25416">
              <w:rPr>
                <w:rFonts w:cs="Arial"/>
                <w:color w:val="000000"/>
                <w:sz w:val="18"/>
                <w:szCs w:val="18"/>
                <w:u w:val="none"/>
                <w:lang w:val="en-GB"/>
              </w:rPr>
              <w:t>940</w:t>
            </w:r>
          </w:p>
        </w:tc>
        <w:tc>
          <w:tcPr>
            <w:tcW w:w="782" w:type="pct"/>
            <w:shd w:val="clear" w:color="auto" w:fill="auto"/>
          </w:tcPr>
          <w:p w14:paraId="2194FF52"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5</w:t>
            </w:r>
            <w:r w:rsidRPr="00254EA7">
              <w:rPr>
                <w:rFonts w:cs="Arial"/>
                <w:color w:val="000000"/>
                <w:sz w:val="18"/>
                <w:szCs w:val="18"/>
                <w:u w:val="none"/>
                <w:lang w:val="en-GB"/>
              </w:rPr>
              <w:t>,</w:t>
            </w:r>
            <w:r w:rsidRPr="00F25416">
              <w:rPr>
                <w:rFonts w:cs="Arial"/>
                <w:color w:val="000000"/>
                <w:sz w:val="18"/>
                <w:szCs w:val="18"/>
                <w:u w:val="none"/>
                <w:lang w:val="en-GB"/>
              </w:rPr>
              <w:t>146</w:t>
            </w:r>
            <w:r w:rsidRPr="00254EA7">
              <w:rPr>
                <w:rFonts w:cs="Arial"/>
                <w:color w:val="000000"/>
                <w:sz w:val="18"/>
                <w:szCs w:val="18"/>
                <w:u w:val="none"/>
                <w:lang w:val="en-GB"/>
              </w:rPr>
              <w:t>,</w:t>
            </w:r>
            <w:r w:rsidRPr="00F25416">
              <w:rPr>
                <w:rFonts w:cs="Arial"/>
                <w:color w:val="000000"/>
                <w:sz w:val="18"/>
                <w:szCs w:val="18"/>
                <w:u w:val="none"/>
                <w:lang w:val="en-GB"/>
              </w:rPr>
              <w:t>689</w:t>
            </w:r>
          </w:p>
        </w:tc>
        <w:tc>
          <w:tcPr>
            <w:tcW w:w="642" w:type="pct"/>
            <w:shd w:val="clear" w:color="auto" w:fill="auto"/>
          </w:tcPr>
          <w:p w14:paraId="6C13A98E"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39</w:t>
            </w:r>
            <w:r w:rsidRPr="00254EA7">
              <w:rPr>
                <w:rFonts w:cs="Arial"/>
                <w:color w:val="000000"/>
                <w:sz w:val="18"/>
                <w:szCs w:val="18"/>
                <w:u w:val="none"/>
                <w:lang w:val="en-GB"/>
              </w:rPr>
              <w:t>,</w:t>
            </w:r>
            <w:r w:rsidRPr="00F25416">
              <w:rPr>
                <w:rFonts w:cs="Arial"/>
                <w:color w:val="000000"/>
                <w:sz w:val="18"/>
                <w:szCs w:val="18"/>
                <w:u w:val="none"/>
                <w:lang w:val="en-GB"/>
              </w:rPr>
              <w:t>426</w:t>
            </w:r>
          </w:p>
        </w:tc>
        <w:tc>
          <w:tcPr>
            <w:tcW w:w="631" w:type="pct"/>
            <w:shd w:val="clear" w:color="auto" w:fill="auto"/>
          </w:tcPr>
          <w:p w14:paraId="495C9257"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2</w:t>
            </w:r>
            <w:r w:rsidRPr="00254EA7">
              <w:rPr>
                <w:rFonts w:cs="Arial"/>
                <w:color w:val="000000"/>
                <w:sz w:val="18"/>
                <w:szCs w:val="18"/>
                <w:u w:val="none"/>
                <w:lang w:val="en-GB"/>
              </w:rPr>
              <w:t>,</w:t>
            </w:r>
            <w:r w:rsidRPr="00F25416">
              <w:rPr>
                <w:rFonts w:cs="Arial"/>
                <w:color w:val="000000"/>
                <w:sz w:val="18"/>
                <w:szCs w:val="18"/>
                <w:u w:val="none"/>
                <w:lang w:val="en-GB"/>
              </w:rPr>
              <w:t>697</w:t>
            </w:r>
            <w:r w:rsidRPr="00254EA7">
              <w:rPr>
                <w:rFonts w:cs="Arial"/>
                <w:color w:val="000000"/>
                <w:sz w:val="18"/>
                <w:szCs w:val="18"/>
                <w:u w:val="none"/>
                <w:lang w:val="en-GB"/>
              </w:rPr>
              <w:t>,</w:t>
            </w:r>
            <w:r w:rsidRPr="00F25416">
              <w:rPr>
                <w:rFonts w:cs="Arial"/>
                <w:color w:val="000000"/>
                <w:sz w:val="18"/>
                <w:szCs w:val="18"/>
                <w:u w:val="none"/>
                <w:lang w:val="en-GB"/>
              </w:rPr>
              <w:t>937</w:t>
            </w:r>
          </w:p>
        </w:tc>
        <w:tc>
          <w:tcPr>
            <w:tcW w:w="647" w:type="pct"/>
            <w:shd w:val="clear" w:color="auto" w:fill="auto"/>
          </w:tcPr>
          <w:p w14:paraId="7F66E0DA"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8</w:t>
            </w:r>
            <w:r w:rsidRPr="00254EA7">
              <w:rPr>
                <w:rFonts w:cs="Arial"/>
                <w:color w:val="000000"/>
                <w:sz w:val="18"/>
                <w:szCs w:val="18"/>
                <w:u w:val="none"/>
                <w:lang w:val="en-GB"/>
              </w:rPr>
              <w:t>,</w:t>
            </w:r>
            <w:r w:rsidRPr="00F25416">
              <w:rPr>
                <w:rFonts w:cs="Arial"/>
                <w:color w:val="000000"/>
                <w:sz w:val="18"/>
                <w:szCs w:val="18"/>
                <w:u w:val="none"/>
                <w:lang w:val="en-GB"/>
              </w:rPr>
              <w:t>745</w:t>
            </w:r>
            <w:r w:rsidRPr="00254EA7">
              <w:rPr>
                <w:rFonts w:cs="Arial"/>
                <w:color w:val="000000"/>
                <w:sz w:val="18"/>
                <w:szCs w:val="18"/>
                <w:u w:val="none"/>
                <w:lang w:val="en-GB"/>
              </w:rPr>
              <w:t>,</w:t>
            </w:r>
            <w:r w:rsidRPr="00F25416">
              <w:rPr>
                <w:rFonts w:cs="Arial"/>
                <w:color w:val="000000"/>
                <w:sz w:val="18"/>
                <w:szCs w:val="18"/>
                <w:u w:val="none"/>
                <w:lang w:val="en-GB"/>
              </w:rPr>
              <w:t>992</w:t>
            </w:r>
          </w:p>
        </w:tc>
      </w:tr>
      <w:tr w:rsidR="00D81E71" w:rsidRPr="00254EA7" w14:paraId="12B96809" w14:textId="77777777" w:rsidTr="00016515">
        <w:tc>
          <w:tcPr>
            <w:tcW w:w="1600" w:type="pct"/>
            <w:vAlign w:val="bottom"/>
          </w:tcPr>
          <w:p w14:paraId="5ECAA7E6" w14:textId="77777777" w:rsidR="00D81E71" w:rsidRPr="00254EA7" w:rsidRDefault="00D81E71" w:rsidP="00016515">
            <w:pPr>
              <w:ind w:left="-105"/>
              <w:rPr>
                <w:rFonts w:cs="Arial"/>
                <w:color w:val="000000"/>
                <w:sz w:val="18"/>
                <w:szCs w:val="18"/>
                <w:u w:val="none"/>
                <w:lang w:val="en-GB"/>
              </w:rPr>
            </w:pPr>
            <w:r w:rsidRPr="00254EA7">
              <w:rPr>
                <w:rFonts w:cs="Arial"/>
                <w:color w:val="000000"/>
                <w:sz w:val="18"/>
                <w:szCs w:val="18"/>
                <w:u w:val="none"/>
                <w:lang w:val="en-GB"/>
              </w:rPr>
              <w:t xml:space="preserve">Charged to </w:t>
            </w:r>
          </w:p>
          <w:p w14:paraId="1F980C81" w14:textId="77777777" w:rsidR="00D81E71" w:rsidRPr="00254EA7" w:rsidRDefault="00D81E71" w:rsidP="00016515">
            <w:pPr>
              <w:ind w:left="-105"/>
              <w:rPr>
                <w:rFonts w:cs="Arial"/>
                <w:color w:val="000000"/>
                <w:sz w:val="18"/>
                <w:szCs w:val="18"/>
                <w:u w:val="none"/>
                <w:lang w:val="en-GB"/>
              </w:rPr>
            </w:pPr>
            <w:r w:rsidRPr="00254EA7">
              <w:rPr>
                <w:rFonts w:cs="Arial"/>
                <w:color w:val="000000"/>
                <w:sz w:val="18"/>
                <w:szCs w:val="18"/>
                <w:u w:val="none"/>
                <w:lang w:val="en-GB"/>
              </w:rPr>
              <w:t xml:space="preserve">    other comprehensive income</w:t>
            </w:r>
          </w:p>
        </w:tc>
        <w:tc>
          <w:tcPr>
            <w:tcW w:w="698" w:type="pct"/>
            <w:tcBorders>
              <w:bottom w:val="single" w:sz="4" w:space="0" w:color="auto"/>
            </w:tcBorders>
            <w:shd w:val="clear" w:color="auto" w:fill="auto"/>
          </w:tcPr>
          <w:p w14:paraId="2724848F" w14:textId="77777777" w:rsidR="00D81E71" w:rsidRPr="00254EA7" w:rsidRDefault="00D81E71" w:rsidP="00016515">
            <w:pPr>
              <w:ind w:right="-72"/>
              <w:jc w:val="right"/>
              <w:rPr>
                <w:rFonts w:cs="Arial"/>
                <w:color w:val="000000"/>
                <w:sz w:val="18"/>
                <w:szCs w:val="18"/>
                <w:u w:val="none"/>
                <w:lang w:val="en-GB"/>
              </w:rPr>
            </w:pPr>
          </w:p>
          <w:p w14:paraId="3EFE37AB" w14:textId="77777777" w:rsidR="00D81E71" w:rsidRPr="00254EA7" w:rsidRDefault="00D81E71" w:rsidP="00016515">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782" w:type="pct"/>
            <w:tcBorders>
              <w:bottom w:val="single" w:sz="4" w:space="0" w:color="auto"/>
            </w:tcBorders>
            <w:shd w:val="clear" w:color="auto" w:fill="auto"/>
          </w:tcPr>
          <w:p w14:paraId="39AA6D2B" w14:textId="77777777" w:rsidR="00D81E71" w:rsidRPr="00254EA7" w:rsidRDefault="00D81E71" w:rsidP="00016515">
            <w:pPr>
              <w:ind w:right="-72"/>
              <w:jc w:val="right"/>
              <w:rPr>
                <w:rFonts w:cs="Arial"/>
                <w:color w:val="000000"/>
                <w:sz w:val="18"/>
                <w:szCs w:val="18"/>
                <w:u w:val="none"/>
                <w:lang w:val="en-GB"/>
              </w:rPr>
            </w:pPr>
          </w:p>
          <w:p w14:paraId="5A2AE07D" w14:textId="77777777" w:rsidR="00D81E71" w:rsidRPr="00254EA7" w:rsidRDefault="00D81E71" w:rsidP="00016515">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642" w:type="pct"/>
            <w:tcBorders>
              <w:bottom w:val="single" w:sz="4" w:space="0" w:color="auto"/>
            </w:tcBorders>
            <w:shd w:val="clear" w:color="auto" w:fill="auto"/>
          </w:tcPr>
          <w:p w14:paraId="39F2FB65" w14:textId="77777777" w:rsidR="00D81E71" w:rsidRPr="00254EA7" w:rsidRDefault="00D81E71" w:rsidP="00016515">
            <w:pPr>
              <w:ind w:right="-72"/>
              <w:jc w:val="right"/>
              <w:rPr>
                <w:rFonts w:cs="Arial"/>
                <w:color w:val="000000"/>
                <w:sz w:val="18"/>
                <w:szCs w:val="18"/>
                <w:u w:val="none"/>
                <w:lang w:val="en-GB"/>
              </w:rPr>
            </w:pPr>
          </w:p>
          <w:p w14:paraId="39A31F51"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lang w:val="en-GB"/>
              </w:rPr>
              <w:t>-</w:t>
            </w:r>
          </w:p>
        </w:tc>
        <w:tc>
          <w:tcPr>
            <w:tcW w:w="631" w:type="pct"/>
            <w:tcBorders>
              <w:bottom w:val="single" w:sz="4" w:space="0" w:color="auto"/>
            </w:tcBorders>
            <w:shd w:val="clear" w:color="auto" w:fill="auto"/>
          </w:tcPr>
          <w:p w14:paraId="41F54729" w14:textId="77777777" w:rsidR="00D81E71" w:rsidRPr="00254EA7" w:rsidRDefault="00D81E71" w:rsidP="00016515">
            <w:pPr>
              <w:ind w:right="-72"/>
              <w:jc w:val="right"/>
              <w:rPr>
                <w:rFonts w:cs="Arial"/>
                <w:color w:val="000000"/>
                <w:sz w:val="18"/>
                <w:szCs w:val="18"/>
                <w:u w:val="none"/>
                <w:lang w:val="en-GB"/>
              </w:rPr>
            </w:pPr>
          </w:p>
          <w:p w14:paraId="79B7B679" w14:textId="77777777" w:rsidR="00D81E71" w:rsidRPr="00254EA7" w:rsidRDefault="00D81E71" w:rsidP="00016515">
            <w:pPr>
              <w:ind w:right="-72"/>
              <w:jc w:val="right"/>
              <w:rPr>
                <w:rFonts w:cs="Arial"/>
                <w:color w:val="000000"/>
                <w:sz w:val="18"/>
                <w:szCs w:val="18"/>
                <w:u w:val="none"/>
                <w:cs/>
                <w:lang w:val="en-GB"/>
              </w:rPr>
            </w:pPr>
            <w:r w:rsidRPr="00F25416">
              <w:rPr>
                <w:rFonts w:cs="Arial"/>
                <w:color w:val="000000"/>
                <w:sz w:val="18"/>
                <w:szCs w:val="18"/>
                <w:u w:val="none"/>
                <w:lang w:val="en-GB"/>
              </w:rPr>
              <w:t>1</w:t>
            </w:r>
            <w:r w:rsidRPr="00254EA7">
              <w:rPr>
                <w:rFonts w:cs="Arial"/>
                <w:color w:val="000000"/>
                <w:sz w:val="18"/>
                <w:szCs w:val="18"/>
                <w:u w:val="none"/>
                <w:lang w:val="en-GB"/>
              </w:rPr>
              <w:t>,</w:t>
            </w:r>
            <w:r w:rsidRPr="00F25416">
              <w:rPr>
                <w:rFonts w:cs="Arial"/>
                <w:color w:val="000000"/>
                <w:sz w:val="18"/>
                <w:szCs w:val="18"/>
                <w:u w:val="none"/>
                <w:lang w:val="en-GB"/>
              </w:rPr>
              <w:t>593</w:t>
            </w:r>
            <w:r w:rsidRPr="00254EA7">
              <w:rPr>
                <w:rFonts w:cs="Arial"/>
                <w:color w:val="000000"/>
                <w:sz w:val="18"/>
                <w:szCs w:val="18"/>
                <w:u w:val="none"/>
                <w:lang w:val="en-GB"/>
              </w:rPr>
              <w:t>,</w:t>
            </w:r>
            <w:r w:rsidRPr="00F25416">
              <w:rPr>
                <w:rFonts w:cs="Arial"/>
                <w:color w:val="000000"/>
                <w:sz w:val="18"/>
                <w:szCs w:val="18"/>
                <w:u w:val="none"/>
                <w:lang w:val="en-GB"/>
              </w:rPr>
              <w:t>755</w:t>
            </w:r>
          </w:p>
        </w:tc>
        <w:tc>
          <w:tcPr>
            <w:tcW w:w="647" w:type="pct"/>
            <w:tcBorders>
              <w:bottom w:val="single" w:sz="4" w:space="0" w:color="auto"/>
            </w:tcBorders>
            <w:shd w:val="clear" w:color="auto" w:fill="auto"/>
          </w:tcPr>
          <w:p w14:paraId="17E04435" w14:textId="77777777" w:rsidR="00D81E71" w:rsidRPr="00254EA7" w:rsidRDefault="00D81E71" w:rsidP="00016515">
            <w:pPr>
              <w:ind w:right="-72"/>
              <w:jc w:val="right"/>
              <w:rPr>
                <w:rFonts w:cs="Arial"/>
                <w:color w:val="000000"/>
                <w:sz w:val="18"/>
                <w:szCs w:val="18"/>
                <w:u w:val="none"/>
                <w:lang w:val="en-GB"/>
              </w:rPr>
            </w:pPr>
          </w:p>
          <w:p w14:paraId="11A56FA9" w14:textId="77777777" w:rsidR="00D81E71" w:rsidRPr="00254EA7" w:rsidRDefault="00D81E71" w:rsidP="00016515">
            <w:pPr>
              <w:ind w:right="-72"/>
              <w:jc w:val="right"/>
              <w:rPr>
                <w:rFonts w:cs="Arial"/>
                <w:color w:val="000000"/>
                <w:sz w:val="18"/>
                <w:szCs w:val="18"/>
                <w:u w:val="none"/>
                <w:cs/>
                <w:lang w:val="en-GB"/>
              </w:rPr>
            </w:pPr>
            <w:r w:rsidRPr="00F25416">
              <w:rPr>
                <w:rFonts w:cs="Arial"/>
                <w:color w:val="000000"/>
                <w:sz w:val="18"/>
                <w:szCs w:val="18"/>
                <w:u w:val="none"/>
                <w:lang w:val="en-GB"/>
              </w:rPr>
              <w:t>1</w:t>
            </w:r>
            <w:r w:rsidRPr="00254EA7">
              <w:rPr>
                <w:rFonts w:cs="Arial"/>
                <w:color w:val="000000"/>
                <w:sz w:val="18"/>
                <w:szCs w:val="18"/>
                <w:u w:val="none"/>
                <w:lang w:val="en-GB"/>
              </w:rPr>
              <w:t>,</w:t>
            </w:r>
            <w:r w:rsidRPr="00F25416">
              <w:rPr>
                <w:rFonts w:cs="Arial"/>
                <w:color w:val="000000"/>
                <w:sz w:val="18"/>
                <w:szCs w:val="18"/>
                <w:u w:val="none"/>
                <w:lang w:val="en-GB"/>
              </w:rPr>
              <w:t>593</w:t>
            </w:r>
            <w:r w:rsidRPr="00254EA7">
              <w:rPr>
                <w:rFonts w:cs="Arial"/>
                <w:color w:val="000000"/>
                <w:sz w:val="18"/>
                <w:szCs w:val="18"/>
                <w:u w:val="none"/>
                <w:lang w:val="en-GB"/>
              </w:rPr>
              <w:t>,</w:t>
            </w:r>
            <w:r w:rsidRPr="00F25416">
              <w:rPr>
                <w:rFonts w:cs="Arial"/>
                <w:color w:val="000000"/>
                <w:sz w:val="18"/>
                <w:szCs w:val="18"/>
                <w:u w:val="none"/>
                <w:lang w:val="en-GB"/>
              </w:rPr>
              <w:t>755</w:t>
            </w:r>
          </w:p>
        </w:tc>
      </w:tr>
      <w:tr w:rsidR="00D81E71" w:rsidRPr="00254EA7" w14:paraId="10C46A8F" w14:textId="77777777" w:rsidTr="00016515">
        <w:tc>
          <w:tcPr>
            <w:tcW w:w="1600" w:type="pct"/>
            <w:vAlign w:val="bottom"/>
          </w:tcPr>
          <w:p w14:paraId="6DD8D93D" w14:textId="77777777" w:rsidR="00D81E71" w:rsidRPr="00254EA7" w:rsidRDefault="00D81E71" w:rsidP="00016515">
            <w:pPr>
              <w:ind w:left="-105"/>
              <w:rPr>
                <w:rFonts w:cs="Arial"/>
                <w:color w:val="000000"/>
                <w:sz w:val="18"/>
                <w:szCs w:val="18"/>
                <w:u w:val="none"/>
                <w:lang w:val="en-GB"/>
              </w:rPr>
            </w:pPr>
          </w:p>
        </w:tc>
        <w:tc>
          <w:tcPr>
            <w:tcW w:w="698" w:type="pct"/>
            <w:tcBorders>
              <w:top w:val="single" w:sz="4" w:space="0" w:color="auto"/>
            </w:tcBorders>
            <w:shd w:val="clear" w:color="auto" w:fill="FAFAFA"/>
            <w:vAlign w:val="bottom"/>
          </w:tcPr>
          <w:p w14:paraId="3312ED4D" w14:textId="77777777" w:rsidR="00D81E71" w:rsidRPr="00254EA7" w:rsidRDefault="00D81E71" w:rsidP="00016515">
            <w:pPr>
              <w:ind w:right="-72"/>
              <w:jc w:val="right"/>
              <w:rPr>
                <w:rFonts w:cs="Arial"/>
                <w:color w:val="000000"/>
                <w:sz w:val="18"/>
                <w:szCs w:val="18"/>
                <w:u w:val="none"/>
                <w:lang w:val="en-GB"/>
              </w:rPr>
            </w:pPr>
          </w:p>
        </w:tc>
        <w:tc>
          <w:tcPr>
            <w:tcW w:w="782" w:type="pct"/>
            <w:tcBorders>
              <w:top w:val="single" w:sz="4" w:space="0" w:color="auto"/>
            </w:tcBorders>
            <w:shd w:val="clear" w:color="auto" w:fill="FAFAFA"/>
          </w:tcPr>
          <w:p w14:paraId="78266B6D" w14:textId="77777777" w:rsidR="00D81E71" w:rsidRPr="00254EA7" w:rsidRDefault="00D81E71" w:rsidP="00016515">
            <w:pPr>
              <w:ind w:right="-72"/>
              <w:jc w:val="right"/>
              <w:rPr>
                <w:rFonts w:cs="Arial"/>
                <w:color w:val="000000"/>
                <w:sz w:val="18"/>
                <w:szCs w:val="18"/>
                <w:u w:val="none"/>
                <w:lang w:val="en-GB"/>
              </w:rPr>
            </w:pPr>
          </w:p>
        </w:tc>
        <w:tc>
          <w:tcPr>
            <w:tcW w:w="642" w:type="pct"/>
            <w:tcBorders>
              <w:top w:val="single" w:sz="4" w:space="0" w:color="auto"/>
            </w:tcBorders>
            <w:shd w:val="clear" w:color="auto" w:fill="FAFAFA"/>
          </w:tcPr>
          <w:p w14:paraId="74F4273C" w14:textId="77777777" w:rsidR="00D81E71" w:rsidRPr="00254EA7" w:rsidRDefault="00D81E71" w:rsidP="00016515">
            <w:pPr>
              <w:ind w:right="-72"/>
              <w:jc w:val="right"/>
              <w:rPr>
                <w:rFonts w:cs="Arial"/>
                <w:color w:val="000000"/>
                <w:sz w:val="18"/>
                <w:szCs w:val="18"/>
                <w:u w:val="none"/>
                <w:lang w:val="en-GB"/>
              </w:rPr>
            </w:pPr>
          </w:p>
        </w:tc>
        <w:tc>
          <w:tcPr>
            <w:tcW w:w="631" w:type="pct"/>
            <w:tcBorders>
              <w:top w:val="single" w:sz="4" w:space="0" w:color="auto"/>
            </w:tcBorders>
            <w:shd w:val="clear" w:color="auto" w:fill="FAFAFA"/>
            <w:vAlign w:val="bottom"/>
          </w:tcPr>
          <w:p w14:paraId="559225B4" w14:textId="77777777" w:rsidR="00D81E71" w:rsidRPr="00254EA7" w:rsidRDefault="00D81E71" w:rsidP="00016515">
            <w:pPr>
              <w:ind w:right="-72"/>
              <w:jc w:val="right"/>
              <w:rPr>
                <w:rFonts w:cs="Arial"/>
                <w:color w:val="000000"/>
                <w:sz w:val="18"/>
                <w:szCs w:val="18"/>
                <w:u w:val="none"/>
                <w:lang w:val="en-GB"/>
              </w:rPr>
            </w:pPr>
          </w:p>
        </w:tc>
        <w:tc>
          <w:tcPr>
            <w:tcW w:w="647" w:type="pct"/>
            <w:tcBorders>
              <w:top w:val="single" w:sz="4" w:space="0" w:color="auto"/>
            </w:tcBorders>
            <w:shd w:val="clear" w:color="auto" w:fill="FAFAFA"/>
            <w:vAlign w:val="bottom"/>
          </w:tcPr>
          <w:p w14:paraId="62BD3C6F" w14:textId="77777777" w:rsidR="00D81E71" w:rsidRPr="00254EA7" w:rsidRDefault="00D81E71" w:rsidP="00016515">
            <w:pPr>
              <w:ind w:right="-72"/>
              <w:jc w:val="right"/>
              <w:rPr>
                <w:rFonts w:cs="Arial"/>
                <w:color w:val="000000"/>
                <w:sz w:val="18"/>
                <w:szCs w:val="18"/>
                <w:u w:val="none"/>
                <w:lang w:val="en-GB"/>
              </w:rPr>
            </w:pPr>
          </w:p>
        </w:tc>
      </w:tr>
      <w:tr w:rsidR="00D81E71" w:rsidRPr="00254EA7" w14:paraId="306A1A8F" w14:textId="77777777" w:rsidTr="00016515">
        <w:tc>
          <w:tcPr>
            <w:tcW w:w="1600" w:type="pct"/>
            <w:vAlign w:val="bottom"/>
          </w:tcPr>
          <w:p w14:paraId="5A38A991" w14:textId="77777777" w:rsidR="00D81E71" w:rsidRPr="00254EA7" w:rsidRDefault="00D81E71" w:rsidP="00016515">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w:t>
            </w:r>
            <w:r w:rsidRPr="00F25416">
              <w:rPr>
                <w:rFonts w:cs="Arial"/>
                <w:color w:val="000000"/>
                <w:sz w:val="18"/>
                <w:szCs w:val="18"/>
                <w:u w:val="none"/>
                <w:lang w:val="en-GB"/>
              </w:rPr>
              <w:t>31</w:t>
            </w:r>
            <w:r w:rsidRPr="00254EA7">
              <w:rPr>
                <w:rFonts w:cs="Arial"/>
                <w:color w:val="000000"/>
                <w:sz w:val="18"/>
                <w:szCs w:val="18"/>
                <w:u w:val="none"/>
                <w:lang w:val="en-GB"/>
              </w:rPr>
              <w:t xml:space="preserve"> December </w:t>
            </w:r>
            <w:r w:rsidRPr="00F25416">
              <w:rPr>
                <w:rFonts w:cs="Arial"/>
                <w:color w:val="000000"/>
                <w:sz w:val="18"/>
                <w:szCs w:val="18"/>
                <w:u w:val="none"/>
                <w:lang w:val="en-GB"/>
              </w:rPr>
              <w:t>2022</w:t>
            </w:r>
          </w:p>
        </w:tc>
        <w:tc>
          <w:tcPr>
            <w:tcW w:w="698" w:type="pct"/>
            <w:shd w:val="clear" w:color="auto" w:fill="FAFAFA"/>
          </w:tcPr>
          <w:p w14:paraId="4ACE13AA"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18</w:t>
            </w:r>
            <w:r w:rsidRPr="00254EA7">
              <w:rPr>
                <w:rFonts w:cs="Arial"/>
                <w:color w:val="000000"/>
                <w:sz w:val="18"/>
                <w:szCs w:val="18"/>
                <w:u w:val="none"/>
                <w:lang w:val="en-GB"/>
              </w:rPr>
              <w:t>,</w:t>
            </w:r>
            <w:r w:rsidRPr="00F25416">
              <w:rPr>
                <w:rFonts w:cs="Arial"/>
                <w:color w:val="000000"/>
                <w:sz w:val="18"/>
                <w:szCs w:val="18"/>
                <w:u w:val="none"/>
                <w:lang w:val="en-GB"/>
              </w:rPr>
              <w:t>604</w:t>
            </w:r>
            <w:r w:rsidRPr="00254EA7">
              <w:rPr>
                <w:rFonts w:cs="Arial"/>
                <w:color w:val="000000"/>
                <w:sz w:val="18"/>
                <w:szCs w:val="18"/>
                <w:u w:val="none"/>
                <w:lang w:val="en-GB"/>
              </w:rPr>
              <w:t>,</w:t>
            </w:r>
            <w:r w:rsidRPr="00F25416">
              <w:rPr>
                <w:rFonts w:cs="Arial"/>
                <w:color w:val="000000"/>
                <w:sz w:val="18"/>
                <w:szCs w:val="18"/>
                <w:u w:val="none"/>
                <w:lang w:val="en-GB"/>
              </w:rPr>
              <w:t>944</w:t>
            </w:r>
          </w:p>
        </w:tc>
        <w:tc>
          <w:tcPr>
            <w:tcW w:w="782" w:type="pct"/>
            <w:shd w:val="clear" w:color="auto" w:fill="FAFAFA"/>
          </w:tcPr>
          <w:p w14:paraId="5ED5417D"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6</w:t>
            </w:r>
            <w:r w:rsidRPr="00254EA7">
              <w:rPr>
                <w:rFonts w:cs="Arial"/>
                <w:color w:val="000000"/>
                <w:sz w:val="18"/>
                <w:szCs w:val="18"/>
                <w:u w:val="none"/>
                <w:lang w:val="en-GB"/>
              </w:rPr>
              <w:t>,</w:t>
            </w:r>
            <w:r w:rsidRPr="00F25416">
              <w:rPr>
                <w:rFonts w:cs="Arial"/>
                <w:color w:val="000000"/>
                <w:sz w:val="18"/>
                <w:szCs w:val="18"/>
                <w:u w:val="none"/>
                <w:lang w:val="en-GB"/>
              </w:rPr>
              <w:t>551</w:t>
            </w:r>
            <w:r w:rsidRPr="00254EA7">
              <w:rPr>
                <w:rFonts w:cs="Arial"/>
                <w:color w:val="000000"/>
                <w:sz w:val="18"/>
                <w:szCs w:val="18"/>
                <w:u w:val="none"/>
                <w:lang w:val="en-GB"/>
              </w:rPr>
              <w:t>,</w:t>
            </w:r>
            <w:r w:rsidRPr="00F25416">
              <w:rPr>
                <w:rFonts w:cs="Arial"/>
                <w:color w:val="000000"/>
                <w:sz w:val="18"/>
                <w:szCs w:val="18"/>
                <w:u w:val="none"/>
                <w:lang w:val="en-GB"/>
              </w:rPr>
              <w:t>755</w:t>
            </w:r>
          </w:p>
        </w:tc>
        <w:tc>
          <w:tcPr>
            <w:tcW w:w="642" w:type="pct"/>
            <w:shd w:val="clear" w:color="auto" w:fill="FAFAFA"/>
          </w:tcPr>
          <w:p w14:paraId="363E455B"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121</w:t>
            </w:r>
            <w:r w:rsidRPr="00254EA7">
              <w:rPr>
                <w:rFonts w:cs="Arial"/>
                <w:color w:val="000000"/>
                <w:sz w:val="18"/>
                <w:szCs w:val="18"/>
                <w:u w:val="none"/>
                <w:lang w:val="en-GB"/>
              </w:rPr>
              <w:t>,</w:t>
            </w:r>
            <w:r w:rsidRPr="00F25416">
              <w:rPr>
                <w:rFonts w:cs="Arial"/>
                <w:color w:val="000000"/>
                <w:sz w:val="18"/>
                <w:szCs w:val="18"/>
                <w:u w:val="none"/>
                <w:lang w:val="en-GB"/>
              </w:rPr>
              <w:t>095</w:t>
            </w:r>
          </w:p>
        </w:tc>
        <w:tc>
          <w:tcPr>
            <w:tcW w:w="631" w:type="pct"/>
            <w:shd w:val="clear" w:color="auto" w:fill="FAFAFA"/>
          </w:tcPr>
          <w:p w14:paraId="0DF791F2"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20</w:t>
            </w:r>
            <w:r w:rsidRPr="00254EA7">
              <w:rPr>
                <w:rFonts w:cs="Arial"/>
                <w:color w:val="000000"/>
                <w:sz w:val="18"/>
                <w:szCs w:val="18"/>
                <w:u w:val="none"/>
                <w:lang w:val="en-GB"/>
              </w:rPr>
              <w:t>,</w:t>
            </w:r>
            <w:r w:rsidRPr="00F25416">
              <w:rPr>
                <w:rFonts w:cs="Arial"/>
                <w:color w:val="000000"/>
                <w:sz w:val="18"/>
                <w:szCs w:val="18"/>
                <w:u w:val="none"/>
                <w:lang w:val="en-GB"/>
              </w:rPr>
              <w:t>645</w:t>
            </w:r>
            <w:r w:rsidRPr="00254EA7">
              <w:rPr>
                <w:rFonts w:cs="Arial"/>
                <w:color w:val="000000"/>
                <w:sz w:val="18"/>
                <w:szCs w:val="18"/>
                <w:u w:val="none"/>
                <w:lang w:val="en-GB"/>
              </w:rPr>
              <w:t>,</w:t>
            </w:r>
            <w:r w:rsidRPr="00F25416">
              <w:rPr>
                <w:rFonts w:cs="Arial"/>
                <w:color w:val="000000"/>
                <w:sz w:val="18"/>
                <w:szCs w:val="18"/>
                <w:u w:val="none"/>
                <w:lang w:val="en-GB"/>
              </w:rPr>
              <w:t>771</w:t>
            </w:r>
          </w:p>
        </w:tc>
        <w:tc>
          <w:tcPr>
            <w:tcW w:w="647" w:type="pct"/>
            <w:shd w:val="clear" w:color="auto" w:fill="FAFAFA"/>
          </w:tcPr>
          <w:p w14:paraId="6DA6BB3E"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45</w:t>
            </w:r>
            <w:r w:rsidRPr="00254EA7">
              <w:rPr>
                <w:rFonts w:cs="Arial"/>
                <w:color w:val="000000"/>
                <w:sz w:val="18"/>
                <w:szCs w:val="18"/>
                <w:u w:val="none"/>
                <w:lang w:val="en-GB"/>
              </w:rPr>
              <w:t>,</w:t>
            </w:r>
            <w:r w:rsidRPr="00F25416">
              <w:rPr>
                <w:rFonts w:cs="Arial"/>
                <w:color w:val="000000"/>
                <w:sz w:val="18"/>
                <w:szCs w:val="18"/>
                <w:u w:val="none"/>
                <w:lang w:val="en-GB"/>
              </w:rPr>
              <w:t>923</w:t>
            </w:r>
            <w:r w:rsidRPr="00254EA7">
              <w:rPr>
                <w:rFonts w:cs="Arial"/>
                <w:color w:val="000000"/>
                <w:sz w:val="18"/>
                <w:szCs w:val="18"/>
                <w:u w:val="none"/>
                <w:lang w:val="en-GB"/>
              </w:rPr>
              <w:t>,</w:t>
            </w:r>
            <w:r w:rsidRPr="00F25416">
              <w:rPr>
                <w:rFonts w:cs="Arial"/>
                <w:color w:val="000000"/>
                <w:sz w:val="18"/>
                <w:szCs w:val="18"/>
                <w:u w:val="none"/>
                <w:lang w:val="en-GB"/>
              </w:rPr>
              <w:t>565</w:t>
            </w:r>
          </w:p>
        </w:tc>
      </w:tr>
      <w:tr w:rsidR="00D81E71" w:rsidRPr="00E51A4C" w14:paraId="5054BE8B" w14:textId="77777777" w:rsidTr="00016515">
        <w:tc>
          <w:tcPr>
            <w:tcW w:w="1600" w:type="pct"/>
            <w:vAlign w:val="bottom"/>
          </w:tcPr>
          <w:p w14:paraId="71899C1D" w14:textId="77777777" w:rsidR="00D81E71" w:rsidRPr="00254EA7" w:rsidRDefault="00D81E71" w:rsidP="00016515">
            <w:pPr>
              <w:ind w:left="-105"/>
              <w:rPr>
                <w:rFonts w:cs="Arial"/>
                <w:color w:val="000000"/>
                <w:sz w:val="18"/>
                <w:szCs w:val="18"/>
                <w:u w:val="none"/>
                <w:lang w:val="en-GB"/>
              </w:rPr>
            </w:pPr>
            <w:r w:rsidRPr="00254EA7">
              <w:rPr>
                <w:rFonts w:cs="Arial"/>
                <w:color w:val="000000"/>
                <w:sz w:val="18"/>
                <w:szCs w:val="18"/>
                <w:u w:val="none"/>
                <w:lang w:val="en-GB"/>
              </w:rPr>
              <w:t>Charged to profit and loss</w:t>
            </w:r>
          </w:p>
        </w:tc>
        <w:tc>
          <w:tcPr>
            <w:tcW w:w="698" w:type="pct"/>
            <w:shd w:val="clear" w:color="auto" w:fill="FAFAFA"/>
          </w:tcPr>
          <w:p w14:paraId="4736FF45" w14:textId="77777777" w:rsidR="00D81E71" w:rsidRPr="00254EA7" w:rsidRDefault="00D81E71" w:rsidP="00016515">
            <w:pPr>
              <w:ind w:right="-72"/>
              <w:jc w:val="right"/>
              <w:rPr>
                <w:rFonts w:cs="Arial"/>
                <w:color w:val="000000"/>
                <w:sz w:val="18"/>
                <w:szCs w:val="18"/>
                <w:u w:val="none"/>
                <w:lang w:val="en-GB"/>
              </w:rPr>
            </w:pPr>
            <w:r w:rsidRPr="00521378">
              <w:rPr>
                <w:rFonts w:cs="Arial"/>
                <w:color w:val="000000"/>
                <w:sz w:val="18"/>
                <w:szCs w:val="18"/>
                <w:u w:val="none"/>
                <w:lang w:val="en-GB"/>
              </w:rPr>
              <w:t>(</w:t>
            </w:r>
            <w:r w:rsidRPr="00F25416">
              <w:rPr>
                <w:rFonts w:cs="Arial"/>
                <w:color w:val="000000"/>
                <w:sz w:val="18"/>
                <w:szCs w:val="18"/>
                <w:u w:val="none"/>
                <w:lang w:val="en-GB"/>
              </w:rPr>
              <w:t>6</w:t>
            </w:r>
            <w:r w:rsidRPr="00521378">
              <w:rPr>
                <w:rFonts w:cs="Arial"/>
                <w:color w:val="000000"/>
                <w:sz w:val="18"/>
                <w:szCs w:val="18"/>
                <w:u w:val="none"/>
                <w:lang w:val="en-GB"/>
              </w:rPr>
              <w:t>,</w:t>
            </w:r>
            <w:r w:rsidRPr="00F25416">
              <w:rPr>
                <w:rFonts w:cs="Arial"/>
                <w:color w:val="000000"/>
                <w:sz w:val="18"/>
                <w:szCs w:val="18"/>
                <w:u w:val="none"/>
                <w:lang w:val="en-GB"/>
              </w:rPr>
              <w:t>443</w:t>
            </w:r>
            <w:r w:rsidRPr="00521378">
              <w:rPr>
                <w:rFonts w:cs="Arial"/>
                <w:color w:val="000000"/>
                <w:sz w:val="18"/>
                <w:szCs w:val="18"/>
                <w:u w:val="none"/>
                <w:lang w:val="en-GB"/>
              </w:rPr>
              <w:t>,</w:t>
            </w:r>
            <w:r w:rsidRPr="00F25416">
              <w:rPr>
                <w:rFonts w:cs="Arial"/>
                <w:color w:val="000000"/>
                <w:sz w:val="18"/>
                <w:szCs w:val="18"/>
                <w:u w:val="none"/>
                <w:lang w:val="en-GB"/>
              </w:rPr>
              <w:t>300</w:t>
            </w:r>
            <w:r w:rsidRPr="00521378">
              <w:rPr>
                <w:rFonts w:cs="Arial"/>
                <w:color w:val="000000"/>
                <w:sz w:val="18"/>
                <w:szCs w:val="18"/>
                <w:u w:val="none"/>
                <w:lang w:val="en-GB"/>
              </w:rPr>
              <w:t>)</w:t>
            </w:r>
          </w:p>
        </w:tc>
        <w:tc>
          <w:tcPr>
            <w:tcW w:w="782" w:type="pct"/>
            <w:shd w:val="clear" w:color="auto" w:fill="FAFAFA"/>
          </w:tcPr>
          <w:p w14:paraId="23EBC1ED" w14:textId="77777777" w:rsidR="00D81E71" w:rsidRPr="00254EA7" w:rsidRDefault="00D81E71" w:rsidP="00016515">
            <w:pPr>
              <w:ind w:right="-72"/>
              <w:jc w:val="right"/>
              <w:rPr>
                <w:rFonts w:cs="Arial"/>
                <w:color w:val="000000"/>
                <w:sz w:val="18"/>
                <w:szCs w:val="18"/>
                <w:u w:val="none"/>
                <w:lang w:val="en-GB"/>
              </w:rPr>
            </w:pPr>
            <w:r w:rsidRPr="00521378">
              <w:rPr>
                <w:rFonts w:cs="Arial"/>
                <w:color w:val="000000"/>
                <w:sz w:val="18"/>
                <w:szCs w:val="18"/>
                <w:u w:val="none"/>
                <w:lang w:val="en-GB"/>
              </w:rPr>
              <w:t>(</w:t>
            </w:r>
            <w:r w:rsidRPr="00F25416">
              <w:rPr>
                <w:rFonts w:cs="Arial"/>
                <w:color w:val="000000"/>
                <w:sz w:val="18"/>
                <w:szCs w:val="18"/>
                <w:u w:val="none"/>
                <w:lang w:val="en-GB"/>
              </w:rPr>
              <w:t>5</w:t>
            </w:r>
            <w:r w:rsidRPr="00521378">
              <w:rPr>
                <w:rFonts w:cs="Arial"/>
                <w:color w:val="000000"/>
                <w:sz w:val="18"/>
                <w:szCs w:val="18"/>
                <w:u w:val="none"/>
                <w:lang w:val="en-GB"/>
              </w:rPr>
              <w:t>,</w:t>
            </w:r>
            <w:r w:rsidRPr="00F25416">
              <w:rPr>
                <w:rFonts w:cs="Arial"/>
                <w:color w:val="000000"/>
                <w:sz w:val="18"/>
                <w:szCs w:val="18"/>
                <w:u w:val="none"/>
                <w:lang w:val="en-GB"/>
              </w:rPr>
              <w:t>037</w:t>
            </w:r>
            <w:r w:rsidRPr="00521378">
              <w:rPr>
                <w:rFonts w:cs="Arial"/>
                <w:color w:val="000000"/>
                <w:sz w:val="18"/>
                <w:szCs w:val="18"/>
                <w:u w:val="none"/>
                <w:lang w:val="en-GB"/>
              </w:rPr>
              <w:t>,</w:t>
            </w:r>
            <w:r w:rsidRPr="00F25416">
              <w:rPr>
                <w:rFonts w:cs="Arial"/>
                <w:color w:val="000000"/>
                <w:sz w:val="18"/>
                <w:szCs w:val="18"/>
                <w:u w:val="none"/>
                <w:lang w:val="en-GB"/>
              </w:rPr>
              <w:t>695</w:t>
            </w:r>
            <w:r w:rsidRPr="00521378">
              <w:rPr>
                <w:rFonts w:cs="Arial"/>
                <w:color w:val="000000"/>
                <w:sz w:val="18"/>
                <w:szCs w:val="18"/>
                <w:u w:val="none"/>
                <w:lang w:val="en-GB"/>
              </w:rPr>
              <w:t>)</w:t>
            </w:r>
          </w:p>
        </w:tc>
        <w:tc>
          <w:tcPr>
            <w:tcW w:w="642" w:type="pct"/>
            <w:shd w:val="clear" w:color="auto" w:fill="FAFAFA"/>
          </w:tcPr>
          <w:p w14:paraId="267B5BFE"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27</w:t>
            </w:r>
            <w:r w:rsidRPr="00521378">
              <w:rPr>
                <w:rFonts w:cs="Arial"/>
                <w:color w:val="000000"/>
                <w:sz w:val="18"/>
                <w:szCs w:val="18"/>
                <w:u w:val="none"/>
                <w:lang w:val="en-GB"/>
              </w:rPr>
              <w:t>,</w:t>
            </w:r>
            <w:r w:rsidRPr="00F25416">
              <w:rPr>
                <w:rFonts w:cs="Arial"/>
                <w:color w:val="000000"/>
                <w:sz w:val="18"/>
                <w:szCs w:val="18"/>
                <w:u w:val="none"/>
                <w:lang w:val="en-GB"/>
              </w:rPr>
              <w:t>061</w:t>
            </w:r>
          </w:p>
        </w:tc>
        <w:tc>
          <w:tcPr>
            <w:tcW w:w="631" w:type="pct"/>
            <w:shd w:val="clear" w:color="auto" w:fill="FAFAFA"/>
          </w:tcPr>
          <w:p w14:paraId="6584F045"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w:t>
            </w:r>
            <w:r w:rsidRPr="009227C6">
              <w:rPr>
                <w:rFonts w:cs="Arial"/>
                <w:color w:val="000000"/>
                <w:sz w:val="18"/>
                <w:szCs w:val="18"/>
                <w:u w:val="none"/>
                <w:lang w:val="en-GB"/>
              </w:rPr>
              <w:t>,</w:t>
            </w:r>
            <w:r w:rsidRPr="00F25416">
              <w:rPr>
                <w:rFonts w:cs="Arial"/>
                <w:color w:val="000000"/>
                <w:sz w:val="18"/>
                <w:szCs w:val="18"/>
                <w:u w:val="none"/>
                <w:lang w:val="en-GB"/>
              </w:rPr>
              <w:t>421</w:t>
            </w:r>
            <w:r w:rsidRPr="009227C6">
              <w:rPr>
                <w:rFonts w:cs="Arial"/>
                <w:color w:val="000000"/>
                <w:sz w:val="18"/>
                <w:szCs w:val="18"/>
                <w:u w:val="none"/>
                <w:lang w:val="en-GB"/>
              </w:rPr>
              <w:t>,</w:t>
            </w:r>
            <w:r w:rsidRPr="00F25416">
              <w:rPr>
                <w:rFonts w:cs="Arial"/>
                <w:color w:val="000000"/>
                <w:sz w:val="18"/>
                <w:szCs w:val="18"/>
                <w:u w:val="none"/>
                <w:lang w:val="en-GB"/>
              </w:rPr>
              <w:t>942</w:t>
            </w:r>
          </w:p>
        </w:tc>
        <w:tc>
          <w:tcPr>
            <w:tcW w:w="647" w:type="pct"/>
            <w:shd w:val="clear" w:color="auto" w:fill="FAFAFA"/>
          </w:tcPr>
          <w:p w14:paraId="38026E78" w14:textId="77777777" w:rsidR="00D81E71" w:rsidRPr="00254EA7" w:rsidRDefault="00D81E71" w:rsidP="00016515">
            <w:pPr>
              <w:ind w:right="-72"/>
              <w:jc w:val="right"/>
              <w:rPr>
                <w:rFonts w:cs="Arial"/>
                <w:color w:val="000000"/>
                <w:sz w:val="18"/>
                <w:szCs w:val="18"/>
                <w:u w:val="none"/>
                <w:lang w:val="en-GB"/>
              </w:rPr>
            </w:pPr>
            <w:r w:rsidRPr="009227C6">
              <w:rPr>
                <w:rFonts w:cs="Arial"/>
                <w:color w:val="000000"/>
                <w:sz w:val="18"/>
                <w:szCs w:val="18"/>
                <w:u w:val="none"/>
                <w:lang w:val="en-GB"/>
              </w:rPr>
              <w:t>(</w:t>
            </w:r>
            <w:r w:rsidRPr="00F25416">
              <w:rPr>
                <w:rFonts w:cs="Arial"/>
                <w:color w:val="000000"/>
                <w:sz w:val="18"/>
                <w:szCs w:val="18"/>
                <w:u w:val="none"/>
                <w:lang w:val="en-GB"/>
              </w:rPr>
              <w:t>10</w:t>
            </w:r>
            <w:r w:rsidRPr="009227C6">
              <w:rPr>
                <w:rFonts w:cs="Arial"/>
                <w:color w:val="000000"/>
                <w:sz w:val="18"/>
                <w:szCs w:val="18"/>
                <w:u w:val="none"/>
                <w:lang w:val="en-GB"/>
              </w:rPr>
              <w:t>,</w:t>
            </w:r>
            <w:r w:rsidRPr="00F25416">
              <w:rPr>
                <w:rFonts w:cs="Arial"/>
                <w:color w:val="000000"/>
                <w:sz w:val="18"/>
                <w:szCs w:val="18"/>
                <w:u w:val="none"/>
                <w:lang w:val="en-GB"/>
              </w:rPr>
              <w:t>031</w:t>
            </w:r>
            <w:r w:rsidRPr="009227C6">
              <w:rPr>
                <w:rFonts w:cs="Arial"/>
                <w:color w:val="000000"/>
                <w:sz w:val="18"/>
                <w:szCs w:val="18"/>
                <w:u w:val="none"/>
                <w:lang w:val="en-GB"/>
              </w:rPr>
              <w:t>,</w:t>
            </w:r>
            <w:r w:rsidRPr="00F25416">
              <w:rPr>
                <w:rFonts w:cs="Arial"/>
                <w:color w:val="000000"/>
                <w:sz w:val="18"/>
                <w:szCs w:val="18"/>
                <w:u w:val="none"/>
                <w:lang w:val="en-GB"/>
              </w:rPr>
              <w:t>992</w:t>
            </w:r>
            <w:r w:rsidRPr="009227C6">
              <w:rPr>
                <w:rFonts w:cs="Arial"/>
                <w:color w:val="000000"/>
                <w:sz w:val="18"/>
                <w:szCs w:val="18"/>
                <w:u w:val="none"/>
                <w:lang w:val="en-GB"/>
              </w:rPr>
              <w:t>)</w:t>
            </w:r>
          </w:p>
        </w:tc>
      </w:tr>
      <w:tr w:rsidR="00D81E71" w:rsidRPr="00E51A4C" w14:paraId="2BA9AF7B" w14:textId="77777777" w:rsidTr="00016515">
        <w:tc>
          <w:tcPr>
            <w:tcW w:w="1600" w:type="pct"/>
            <w:vAlign w:val="bottom"/>
          </w:tcPr>
          <w:p w14:paraId="5E1EC93D" w14:textId="77777777" w:rsidR="00D81E71" w:rsidRPr="00254EA7" w:rsidRDefault="00D81E71" w:rsidP="00016515">
            <w:pPr>
              <w:ind w:left="-105"/>
              <w:rPr>
                <w:rFonts w:cs="Arial"/>
                <w:color w:val="000000"/>
                <w:sz w:val="18"/>
                <w:szCs w:val="18"/>
                <w:u w:val="none"/>
                <w:lang w:val="en-GB"/>
              </w:rPr>
            </w:pPr>
          </w:p>
        </w:tc>
        <w:tc>
          <w:tcPr>
            <w:tcW w:w="698" w:type="pct"/>
            <w:tcBorders>
              <w:top w:val="single" w:sz="4" w:space="0" w:color="auto"/>
            </w:tcBorders>
            <w:shd w:val="clear" w:color="auto" w:fill="FAFAFA"/>
            <w:vAlign w:val="bottom"/>
          </w:tcPr>
          <w:p w14:paraId="5E1B14D5" w14:textId="77777777" w:rsidR="00D81E71" w:rsidRPr="00254EA7" w:rsidRDefault="00D81E71" w:rsidP="00016515">
            <w:pPr>
              <w:ind w:right="-72"/>
              <w:jc w:val="right"/>
              <w:rPr>
                <w:rFonts w:cs="Arial"/>
                <w:color w:val="000000"/>
                <w:sz w:val="18"/>
                <w:szCs w:val="18"/>
                <w:u w:val="none"/>
                <w:lang w:val="en-GB"/>
              </w:rPr>
            </w:pPr>
          </w:p>
        </w:tc>
        <w:tc>
          <w:tcPr>
            <w:tcW w:w="782" w:type="pct"/>
            <w:tcBorders>
              <w:top w:val="single" w:sz="4" w:space="0" w:color="auto"/>
            </w:tcBorders>
            <w:shd w:val="clear" w:color="auto" w:fill="FAFAFA"/>
          </w:tcPr>
          <w:p w14:paraId="4FFB09E4" w14:textId="77777777" w:rsidR="00D81E71" w:rsidRPr="00254EA7" w:rsidRDefault="00D81E71" w:rsidP="00016515">
            <w:pPr>
              <w:ind w:right="-72"/>
              <w:jc w:val="right"/>
              <w:rPr>
                <w:rFonts w:cs="Arial"/>
                <w:color w:val="000000"/>
                <w:sz w:val="18"/>
                <w:szCs w:val="18"/>
                <w:u w:val="none"/>
                <w:lang w:val="en-GB"/>
              </w:rPr>
            </w:pPr>
          </w:p>
        </w:tc>
        <w:tc>
          <w:tcPr>
            <w:tcW w:w="642" w:type="pct"/>
            <w:tcBorders>
              <w:top w:val="single" w:sz="4" w:space="0" w:color="auto"/>
            </w:tcBorders>
            <w:shd w:val="clear" w:color="auto" w:fill="FAFAFA"/>
          </w:tcPr>
          <w:p w14:paraId="6CB759D9" w14:textId="77777777" w:rsidR="00D81E71" w:rsidRPr="00254EA7" w:rsidRDefault="00D81E71" w:rsidP="00016515">
            <w:pPr>
              <w:ind w:right="-72"/>
              <w:jc w:val="right"/>
              <w:rPr>
                <w:rFonts w:cs="Arial"/>
                <w:color w:val="000000"/>
                <w:sz w:val="18"/>
                <w:szCs w:val="18"/>
                <w:u w:val="none"/>
                <w:lang w:val="en-GB"/>
              </w:rPr>
            </w:pPr>
          </w:p>
        </w:tc>
        <w:tc>
          <w:tcPr>
            <w:tcW w:w="631" w:type="pct"/>
            <w:tcBorders>
              <w:top w:val="single" w:sz="4" w:space="0" w:color="auto"/>
            </w:tcBorders>
            <w:shd w:val="clear" w:color="auto" w:fill="FAFAFA"/>
            <w:vAlign w:val="bottom"/>
          </w:tcPr>
          <w:p w14:paraId="50FEDADC" w14:textId="77777777" w:rsidR="00D81E71" w:rsidRPr="00254EA7" w:rsidRDefault="00D81E71" w:rsidP="00016515">
            <w:pPr>
              <w:ind w:right="-72"/>
              <w:jc w:val="right"/>
              <w:rPr>
                <w:rFonts w:cs="Arial"/>
                <w:color w:val="000000"/>
                <w:sz w:val="18"/>
                <w:szCs w:val="18"/>
                <w:u w:val="none"/>
                <w:lang w:val="en-GB"/>
              </w:rPr>
            </w:pPr>
          </w:p>
        </w:tc>
        <w:tc>
          <w:tcPr>
            <w:tcW w:w="647" w:type="pct"/>
            <w:tcBorders>
              <w:top w:val="single" w:sz="4" w:space="0" w:color="auto"/>
            </w:tcBorders>
            <w:shd w:val="clear" w:color="auto" w:fill="FAFAFA"/>
            <w:vAlign w:val="bottom"/>
          </w:tcPr>
          <w:p w14:paraId="5C1EFBAB" w14:textId="77777777" w:rsidR="00D81E71" w:rsidRPr="00254EA7" w:rsidRDefault="00D81E71" w:rsidP="00016515">
            <w:pPr>
              <w:ind w:right="-72"/>
              <w:jc w:val="right"/>
              <w:rPr>
                <w:rFonts w:cs="Arial"/>
                <w:color w:val="000000"/>
                <w:sz w:val="18"/>
                <w:szCs w:val="18"/>
                <w:u w:val="none"/>
                <w:lang w:val="en-GB"/>
              </w:rPr>
            </w:pPr>
          </w:p>
        </w:tc>
      </w:tr>
      <w:tr w:rsidR="00D81E71" w:rsidRPr="00E51A4C" w14:paraId="2D5597C5" w14:textId="77777777" w:rsidTr="00016515">
        <w:tc>
          <w:tcPr>
            <w:tcW w:w="1600" w:type="pct"/>
            <w:vAlign w:val="bottom"/>
          </w:tcPr>
          <w:p w14:paraId="27BDCBCA" w14:textId="77777777" w:rsidR="00D81E71" w:rsidRPr="00254EA7" w:rsidRDefault="00D81E71" w:rsidP="00016515">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w:t>
            </w:r>
            <w:r w:rsidRPr="00F25416">
              <w:rPr>
                <w:rFonts w:cs="Arial"/>
                <w:color w:val="000000"/>
                <w:sz w:val="18"/>
                <w:szCs w:val="18"/>
                <w:u w:val="none"/>
                <w:lang w:val="en-GB"/>
              </w:rPr>
              <w:t>31</w:t>
            </w:r>
            <w:r w:rsidRPr="00254EA7">
              <w:rPr>
                <w:rFonts w:cs="Arial"/>
                <w:color w:val="000000"/>
                <w:sz w:val="18"/>
                <w:szCs w:val="18"/>
                <w:u w:val="none"/>
                <w:lang w:val="en-GB"/>
              </w:rPr>
              <w:t xml:space="preserve"> December </w:t>
            </w:r>
            <w:r w:rsidRPr="00F25416">
              <w:rPr>
                <w:rFonts w:cs="Arial"/>
                <w:color w:val="000000"/>
                <w:sz w:val="18"/>
                <w:szCs w:val="18"/>
                <w:u w:val="none"/>
                <w:lang w:val="en-GB"/>
              </w:rPr>
              <w:t>2023</w:t>
            </w:r>
          </w:p>
        </w:tc>
        <w:tc>
          <w:tcPr>
            <w:tcW w:w="698" w:type="pct"/>
            <w:tcBorders>
              <w:bottom w:val="single" w:sz="4" w:space="0" w:color="auto"/>
            </w:tcBorders>
            <w:shd w:val="clear" w:color="auto" w:fill="FAFAFA"/>
          </w:tcPr>
          <w:p w14:paraId="373FD083"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12</w:t>
            </w:r>
            <w:r w:rsidRPr="00521378">
              <w:rPr>
                <w:rFonts w:cs="Arial"/>
                <w:color w:val="000000"/>
                <w:sz w:val="18"/>
                <w:szCs w:val="18"/>
                <w:u w:val="none"/>
                <w:lang w:val="en-GB"/>
              </w:rPr>
              <w:t>,</w:t>
            </w:r>
            <w:r w:rsidRPr="00F25416">
              <w:rPr>
                <w:rFonts w:cs="Arial"/>
                <w:color w:val="000000"/>
                <w:sz w:val="18"/>
                <w:szCs w:val="18"/>
                <w:u w:val="none"/>
                <w:lang w:val="en-GB"/>
              </w:rPr>
              <w:t>161</w:t>
            </w:r>
            <w:r w:rsidRPr="00521378">
              <w:rPr>
                <w:rFonts w:cs="Arial"/>
                <w:color w:val="000000"/>
                <w:sz w:val="18"/>
                <w:szCs w:val="18"/>
                <w:u w:val="none"/>
                <w:lang w:val="en-GB"/>
              </w:rPr>
              <w:t>,</w:t>
            </w:r>
            <w:r w:rsidRPr="00F25416">
              <w:rPr>
                <w:rFonts w:cs="Arial"/>
                <w:color w:val="000000"/>
                <w:sz w:val="18"/>
                <w:szCs w:val="18"/>
                <w:u w:val="none"/>
                <w:lang w:val="en-GB"/>
              </w:rPr>
              <w:t>644</w:t>
            </w:r>
          </w:p>
        </w:tc>
        <w:tc>
          <w:tcPr>
            <w:tcW w:w="782" w:type="pct"/>
            <w:tcBorders>
              <w:bottom w:val="single" w:sz="4" w:space="0" w:color="auto"/>
            </w:tcBorders>
            <w:shd w:val="clear" w:color="auto" w:fill="FAFAFA"/>
          </w:tcPr>
          <w:p w14:paraId="262EFA0C"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w:t>
            </w:r>
            <w:r w:rsidRPr="00521378">
              <w:rPr>
                <w:rFonts w:cs="Arial"/>
                <w:color w:val="000000"/>
                <w:sz w:val="18"/>
                <w:szCs w:val="18"/>
                <w:u w:val="none"/>
                <w:lang w:val="en-GB"/>
              </w:rPr>
              <w:t>,</w:t>
            </w:r>
            <w:r w:rsidRPr="00F25416">
              <w:rPr>
                <w:rFonts w:cs="Arial"/>
                <w:color w:val="000000"/>
                <w:sz w:val="18"/>
                <w:szCs w:val="18"/>
                <w:u w:val="none"/>
                <w:lang w:val="en-GB"/>
              </w:rPr>
              <w:t>514</w:t>
            </w:r>
            <w:r w:rsidRPr="00521378">
              <w:rPr>
                <w:rFonts w:cs="Arial"/>
                <w:color w:val="000000"/>
                <w:sz w:val="18"/>
                <w:szCs w:val="18"/>
                <w:u w:val="none"/>
                <w:lang w:val="en-GB"/>
              </w:rPr>
              <w:t>,</w:t>
            </w:r>
            <w:r w:rsidRPr="00F25416">
              <w:rPr>
                <w:rFonts w:cs="Arial"/>
                <w:color w:val="000000"/>
                <w:sz w:val="18"/>
                <w:szCs w:val="18"/>
                <w:u w:val="none"/>
                <w:lang w:val="en-GB"/>
              </w:rPr>
              <w:t>060</w:t>
            </w:r>
          </w:p>
        </w:tc>
        <w:tc>
          <w:tcPr>
            <w:tcW w:w="642" w:type="pct"/>
            <w:tcBorders>
              <w:bottom w:val="single" w:sz="4" w:space="0" w:color="auto"/>
            </w:tcBorders>
            <w:shd w:val="clear" w:color="auto" w:fill="FAFAFA"/>
          </w:tcPr>
          <w:p w14:paraId="733B6AA2"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148</w:t>
            </w:r>
            <w:r w:rsidRPr="00521378">
              <w:rPr>
                <w:rFonts w:cs="Arial"/>
                <w:color w:val="000000"/>
                <w:sz w:val="18"/>
                <w:szCs w:val="18"/>
                <w:u w:val="none"/>
                <w:lang w:val="en-GB"/>
              </w:rPr>
              <w:t>,</w:t>
            </w:r>
            <w:r w:rsidRPr="00F25416">
              <w:rPr>
                <w:rFonts w:cs="Arial"/>
                <w:color w:val="000000"/>
                <w:sz w:val="18"/>
                <w:szCs w:val="18"/>
                <w:u w:val="none"/>
                <w:lang w:val="en-GB"/>
              </w:rPr>
              <w:t>156</w:t>
            </w:r>
          </w:p>
        </w:tc>
        <w:tc>
          <w:tcPr>
            <w:tcW w:w="631" w:type="pct"/>
            <w:tcBorders>
              <w:bottom w:val="single" w:sz="4" w:space="0" w:color="auto"/>
            </w:tcBorders>
            <w:shd w:val="clear" w:color="auto" w:fill="FAFAFA"/>
          </w:tcPr>
          <w:p w14:paraId="4976C59B"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22</w:t>
            </w:r>
            <w:r w:rsidRPr="00521378">
              <w:rPr>
                <w:rFonts w:cs="Arial"/>
                <w:color w:val="000000"/>
                <w:sz w:val="18"/>
                <w:szCs w:val="18"/>
                <w:u w:val="none"/>
                <w:lang w:val="en-GB"/>
              </w:rPr>
              <w:t>,</w:t>
            </w:r>
            <w:r w:rsidRPr="00F25416">
              <w:rPr>
                <w:rFonts w:cs="Arial"/>
                <w:color w:val="000000"/>
                <w:sz w:val="18"/>
                <w:szCs w:val="18"/>
                <w:u w:val="none"/>
                <w:lang w:val="en-GB"/>
              </w:rPr>
              <w:t>067</w:t>
            </w:r>
            <w:r w:rsidRPr="00521378">
              <w:rPr>
                <w:rFonts w:cs="Arial"/>
                <w:color w:val="000000"/>
                <w:sz w:val="18"/>
                <w:szCs w:val="18"/>
                <w:u w:val="none"/>
                <w:lang w:val="en-GB"/>
              </w:rPr>
              <w:t>,</w:t>
            </w:r>
            <w:r w:rsidRPr="00F25416">
              <w:rPr>
                <w:rFonts w:cs="Arial"/>
                <w:color w:val="000000"/>
                <w:sz w:val="18"/>
                <w:szCs w:val="18"/>
                <w:u w:val="none"/>
                <w:lang w:val="en-GB"/>
              </w:rPr>
              <w:t>713</w:t>
            </w:r>
          </w:p>
        </w:tc>
        <w:tc>
          <w:tcPr>
            <w:tcW w:w="647" w:type="pct"/>
            <w:tcBorders>
              <w:bottom w:val="single" w:sz="4" w:space="0" w:color="auto"/>
            </w:tcBorders>
            <w:shd w:val="clear" w:color="auto" w:fill="FAFAFA"/>
          </w:tcPr>
          <w:p w14:paraId="6C87B5C8" w14:textId="77777777" w:rsidR="00D81E71" w:rsidRPr="00254EA7" w:rsidRDefault="00D81E71" w:rsidP="00016515">
            <w:pPr>
              <w:ind w:right="-72"/>
              <w:jc w:val="right"/>
              <w:rPr>
                <w:rFonts w:cs="Arial"/>
                <w:color w:val="000000"/>
                <w:sz w:val="18"/>
                <w:szCs w:val="18"/>
                <w:u w:val="none"/>
                <w:lang w:val="en-GB"/>
              </w:rPr>
            </w:pPr>
            <w:r w:rsidRPr="00F25416">
              <w:rPr>
                <w:rFonts w:cs="Arial"/>
                <w:color w:val="000000"/>
                <w:sz w:val="18"/>
                <w:szCs w:val="18"/>
                <w:u w:val="none"/>
                <w:lang w:val="en-GB"/>
              </w:rPr>
              <w:t>35</w:t>
            </w:r>
            <w:r w:rsidRPr="00521378">
              <w:rPr>
                <w:rFonts w:cs="Arial"/>
                <w:color w:val="000000"/>
                <w:sz w:val="18"/>
                <w:szCs w:val="18"/>
                <w:u w:val="none"/>
                <w:lang w:val="en-GB"/>
              </w:rPr>
              <w:t>,</w:t>
            </w:r>
            <w:r w:rsidRPr="00F25416">
              <w:rPr>
                <w:rFonts w:cs="Arial"/>
                <w:color w:val="000000"/>
                <w:sz w:val="18"/>
                <w:szCs w:val="18"/>
                <w:u w:val="none"/>
                <w:lang w:val="en-GB"/>
              </w:rPr>
              <w:t>891</w:t>
            </w:r>
            <w:r w:rsidRPr="00521378">
              <w:rPr>
                <w:rFonts w:cs="Arial"/>
                <w:color w:val="000000"/>
                <w:sz w:val="18"/>
                <w:szCs w:val="18"/>
                <w:u w:val="none"/>
                <w:lang w:val="en-GB"/>
              </w:rPr>
              <w:t>,</w:t>
            </w:r>
            <w:r w:rsidRPr="00F25416">
              <w:rPr>
                <w:rFonts w:cs="Arial"/>
                <w:color w:val="000000"/>
                <w:sz w:val="18"/>
                <w:szCs w:val="18"/>
                <w:u w:val="none"/>
                <w:lang w:val="en-GB"/>
              </w:rPr>
              <w:t>573</w:t>
            </w:r>
          </w:p>
        </w:tc>
      </w:tr>
    </w:tbl>
    <w:p w14:paraId="47AC1970" w14:textId="77777777" w:rsidR="00D81E71" w:rsidRPr="00254EA7" w:rsidRDefault="00D81E71" w:rsidP="00D81E71">
      <w:pPr>
        <w:pStyle w:val="a"/>
        <w:ind w:left="540" w:right="0" w:hanging="540"/>
        <w:jc w:val="both"/>
        <w:rPr>
          <w:rFonts w:cs="Arial"/>
          <w:color w:val="000000"/>
          <w:sz w:val="20"/>
          <w:szCs w:val="20"/>
          <w:u w:val="none"/>
          <w:lang w:val="en-GB"/>
        </w:rPr>
      </w:pPr>
    </w:p>
    <w:tbl>
      <w:tblPr>
        <w:tblW w:w="4891" w:type="pct"/>
        <w:tblInd w:w="108" w:type="dxa"/>
        <w:tblLook w:val="0000" w:firstRow="0" w:lastRow="0" w:firstColumn="0" w:lastColumn="0" w:noHBand="0" w:noVBand="0"/>
      </w:tblPr>
      <w:tblGrid>
        <w:gridCol w:w="5221"/>
        <w:gridCol w:w="1318"/>
        <w:gridCol w:w="1369"/>
        <w:gridCol w:w="1121"/>
      </w:tblGrid>
      <w:tr w:rsidR="00D81E71" w:rsidRPr="00254EA7" w14:paraId="5D9F6873" w14:textId="77777777" w:rsidTr="00016515">
        <w:trPr>
          <w:trHeight w:val="120"/>
        </w:trPr>
        <w:tc>
          <w:tcPr>
            <w:tcW w:w="2891" w:type="pct"/>
            <w:vAlign w:val="bottom"/>
          </w:tcPr>
          <w:p w14:paraId="3058B25C" w14:textId="77777777" w:rsidR="00D81E71" w:rsidRPr="00254EA7" w:rsidRDefault="00D81E71" w:rsidP="00016515">
            <w:pPr>
              <w:ind w:left="-105"/>
              <w:rPr>
                <w:rFonts w:cs="Arial"/>
                <w:color w:val="000000"/>
                <w:sz w:val="18"/>
                <w:szCs w:val="18"/>
                <w:u w:val="none"/>
                <w:lang w:val="en-GB"/>
              </w:rPr>
            </w:pPr>
          </w:p>
        </w:tc>
        <w:tc>
          <w:tcPr>
            <w:tcW w:w="730" w:type="pct"/>
            <w:tcBorders>
              <w:top w:val="single" w:sz="4" w:space="0" w:color="auto"/>
            </w:tcBorders>
            <w:vAlign w:val="bottom"/>
          </w:tcPr>
          <w:p w14:paraId="55BF30A3" w14:textId="77777777" w:rsidR="00D81E71" w:rsidRPr="00254EA7" w:rsidRDefault="00D81E71" w:rsidP="00016515">
            <w:pPr>
              <w:ind w:right="-72"/>
              <w:jc w:val="right"/>
              <w:rPr>
                <w:rFonts w:cs="Arial"/>
                <w:b/>
                <w:bCs/>
                <w:color w:val="000000"/>
                <w:sz w:val="18"/>
                <w:szCs w:val="18"/>
                <w:u w:val="none"/>
                <w:lang w:val="en-GB"/>
              </w:rPr>
            </w:pPr>
          </w:p>
        </w:tc>
        <w:tc>
          <w:tcPr>
            <w:tcW w:w="758" w:type="pct"/>
            <w:tcBorders>
              <w:top w:val="single" w:sz="4" w:space="0" w:color="auto"/>
            </w:tcBorders>
            <w:vAlign w:val="bottom"/>
          </w:tcPr>
          <w:p w14:paraId="22B9C66B"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Temporary</w:t>
            </w:r>
          </w:p>
        </w:tc>
        <w:tc>
          <w:tcPr>
            <w:tcW w:w="621" w:type="pct"/>
            <w:tcBorders>
              <w:top w:val="single" w:sz="4" w:space="0" w:color="auto"/>
            </w:tcBorders>
            <w:vAlign w:val="bottom"/>
          </w:tcPr>
          <w:p w14:paraId="4BFDAB3F" w14:textId="77777777" w:rsidR="00D81E71" w:rsidRPr="00254EA7" w:rsidRDefault="00D81E71" w:rsidP="00016515">
            <w:pPr>
              <w:ind w:right="-72"/>
              <w:jc w:val="right"/>
              <w:rPr>
                <w:rFonts w:cs="Arial"/>
                <w:b/>
                <w:bCs/>
                <w:color w:val="000000"/>
                <w:sz w:val="18"/>
                <w:szCs w:val="18"/>
                <w:u w:val="none"/>
                <w:lang w:val="en-GB"/>
              </w:rPr>
            </w:pPr>
          </w:p>
        </w:tc>
      </w:tr>
      <w:tr w:rsidR="00D81E71" w:rsidRPr="00254EA7" w14:paraId="6336FCCA" w14:textId="77777777" w:rsidTr="00016515">
        <w:trPr>
          <w:trHeight w:val="120"/>
        </w:trPr>
        <w:tc>
          <w:tcPr>
            <w:tcW w:w="2891" w:type="pct"/>
            <w:vAlign w:val="bottom"/>
          </w:tcPr>
          <w:p w14:paraId="4776F871" w14:textId="77777777" w:rsidR="00D81E71" w:rsidRPr="00254EA7" w:rsidRDefault="00D81E71" w:rsidP="00016515">
            <w:pPr>
              <w:ind w:left="-105"/>
              <w:rPr>
                <w:rFonts w:cs="Arial"/>
                <w:color w:val="000000"/>
                <w:sz w:val="18"/>
                <w:szCs w:val="18"/>
                <w:u w:val="none"/>
                <w:lang w:val="en-GB"/>
              </w:rPr>
            </w:pPr>
          </w:p>
        </w:tc>
        <w:tc>
          <w:tcPr>
            <w:tcW w:w="730" w:type="pct"/>
            <w:vAlign w:val="bottom"/>
          </w:tcPr>
          <w:p w14:paraId="3A25D9C6"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Temporary</w:t>
            </w:r>
          </w:p>
        </w:tc>
        <w:tc>
          <w:tcPr>
            <w:tcW w:w="758" w:type="pct"/>
            <w:vAlign w:val="bottom"/>
          </w:tcPr>
          <w:p w14:paraId="592048C9"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difference</w:t>
            </w:r>
          </w:p>
        </w:tc>
        <w:tc>
          <w:tcPr>
            <w:tcW w:w="621" w:type="pct"/>
            <w:vAlign w:val="bottom"/>
          </w:tcPr>
          <w:p w14:paraId="46952847" w14:textId="77777777" w:rsidR="00D81E71" w:rsidRPr="00254EA7" w:rsidRDefault="00D81E71" w:rsidP="00016515">
            <w:pPr>
              <w:ind w:right="-72"/>
              <w:jc w:val="right"/>
              <w:rPr>
                <w:rFonts w:cs="Arial"/>
                <w:b/>
                <w:bCs/>
                <w:color w:val="000000"/>
                <w:sz w:val="18"/>
                <w:szCs w:val="18"/>
                <w:u w:val="none"/>
                <w:lang w:val="en-GB"/>
              </w:rPr>
            </w:pPr>
          </w:p>
        </w:tc>
      </w:tr>
      <w:tr w:rsidR="00D81E71" w:rsidRPr="00254EA7" w14:paraId="36684D19" w14:textId="77777777" w:rsidTr="00016515">
        <w:trPr>
          <w:trHeight w:val="120"/>
        </w:trPr>
        <w:tc>
          <w:tcPr>
            <w:tcW w:w="2891" w:type="pct"/>
            <w:vAlign w:val="bottom"/>
          </w:tcPr>
          <w:p w14:paraId="4F8CB8C9" w14:textId="77777777" w:rsidR="00D81E71" w:rsidRPr="00254EA7" w:rsidRDefault="00D81E71" w:rsidP="00016515">
            <w:pPr>
              <w:ind w:left="-105"/>
              <w:rPr>
                <w:rFonts w:cs="Arial"/>
                <w:color w:val="000000"/>
                <w:sz w:val="18"/>
                <w:szCs w:val="18"/>
                <w:u w:val="none"/>
                <w:lang w:val="en-GB"/>
              </w:rPr>
            </w:pPr>
          </w:p>
        </w:tc>
        <w:tc>
          <w:tcPr>
            <w:tcW w:w="730" w:type="pct"/>
            <w:vAlign w:val="bottom"/>
          </w:tcPr>
          <w:p w14:paraId="6499C3F8" w14:textId="77777777" w:rsidR="00D81E71" w:rsidRPr="00254EA7" w:rsidRDefault="00D81E71" w:rsidP="00016515">
            <w:pPr>
              <w:ind w:left="-83" w:right="-72"/>
              <w:jc w:val="right"/>
              <w:rPr>
                <w:rFonts w:cs="Arial"/>
                <w:b/>
                <w:bCs/>
                <w:color w:val="000000"/>
                <w:sz w:val="18"/>
                <w:szCs w:val="18"/>
                <w:u w:val="none"/>
                <w:lang w:val="en-GB"/>
              </w:rPr>
            </w:pPr>
            <w:r w:rsidRPr="00254EA7">
              <w:rPr>
                <w:rFonts w:cs="Arial"/>
                <w:b/>
                <w:bCs/>
                <w:color w:val="000000"/>
                <w:sz w:val="18"/>
                <w:szCs w:val="18"/>
                <w:u w:val="none"/>
                <w:lang w:val="en-GB"/>
              </w:rPr>
              <w:t>difference for</w:t>
            </w:r>
          </w:p>
        </w:tc>
        <w:tc>
          <w:tcPr>
            <w:tcW w:w="758" w:type="pct"/>
            <w:vAlign w:val="bottom"/>
          </w:tcPr>
          <w:p w14:paraId="79FFEFD6"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for front-</w:t>
            </w:r>
          </w:p>
        </w:tc>
        <w:tc>
          <w:tcPr>
            <w:tcW w:w="621" w:type="pct"/>
            <w:vAlign w:val="bottom"/>
          </w:tcPr>
          <w:p w14:paraId="6AA0D069" w14:textId="77777777" w:rsidR="00D81E71" w:rsidRPr="00254EA7" w:rsidRDefault="00D81E71" w:rsidP="00016515">
            <w:pPr>
              <w:ind w:right="-72"/>
              <w:jc w:val="right"/>
              <w:rPr>
                <w:rFonts w:cs="Arial"/>
                <w:b/>
                <w:bCs/>
                <w:color w:val="000000"/>
                <w:sz w:val="18"/>
                <w:szCs w:val="18"/>
                <w:u w:val="none"/>
                <w:lang w:val="en-GB"/>
              </w:rPr>
            </w:pPr>
          </w:p>
        </w:tc>
      </w:tr>
      <w:tr w:rsidR="00D81E71" w:rsidRPr="00254EA7" w14:paraId="25789C77" w14:textId="77777777" w:rsidTr="00016515">
        <w:trPr>
          <w:trHeight w:val="120"/>
        </w:trPr>
        <w:tc>
          <w:tcPr>
            <w:tcW w:w="2891" w:type="pct"/>
            <w:vAlign w:val="bottom"/>
          </w:tcPr>
          <w:p w14:paraId="5A6282B6" w14:textId="77777777" w:rsidR="00D81E71" w:rsidRPr="00254EA7" w:rsidRDefault="00D81E71" w:rsidP="00016515">
            <w:pPr>
              <w:ind w:left="-105"/>
              <w:rPr>
                <w:rFonts w:cs="Arial"/>
                <w:color w:val="000000"/>
                <w:sz w:val="18"/>
                <w:szCs w:val="18"/>
                <w:u w:val="none"/>
                <w:lang w:val="en-GB"/>
              </w:rPr>
            </w:pPr>
          </w:p>
        </w:tc>
        <w:tc>
          <w:tcPr>
            <w:tcW w:w="730" w:type="pct"/>
            <w:vAlign w:val="bottom"/>
          </w:tcPr>
          <w:p w14:paraId="103D56AA"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 xml:space="preserve">depreciation </w:t>
            </w:r>
          </w:p>
        </w:tc>
        <w:tc>
          <w:tcPr>
            <w:tcW w:w="758" w:type="pct"/>
            <w:vAlign w:val="bottom"/>
          </w:tcPr>
          <w:p w14:paraId="1C32635E"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end fees</w:t>
            </w:r>
          </w:p>
        </w:tc>
        <w:tc>
          <w:tcPr>
            <w:tcW w:w="621" w:type="pct"/>
            <w:vAlign w:val="bottom"/>
          </w:tcPr>
          <w:p w14:paraId="541ADC0C"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Total</w:t>
            </w:r>
          </w:p>
        </w:tc>
      </w:tr>
      <w:tr w:rsidR="00D81E71" w:rsidRPr="00254EA7" w14:paraId="29BC9067" w14:textId="77777777" w:rsidTr="00016515">
        <w:trPr>
          <w:trHeight w:val="120"/>
        </w:trPr>
        <w:tc>
          <w:tcPr>
            <w:tcW w:w="2891" w:type="pct"/>
            <w:vAlign w:val="bottom"/>
          </w:tcPr>
          <w:p w14:paraId="1F174E7C" w14:textId="77777777" w:rsidR="00D81E71" w:rsidRPr="00254EA7" w:rsidRDefault="00D81E71" w:rsidP="00016515">
            <w:pPr>
              <w:ind w:left="-105"/>
              <w:rPr>
                <w:rFonts w:cs="Arial"/>
                <w:color w:val="000000"/>
                <w:sz w:val="18"/>
                <w:szCs w:val="18"/>
                <w:u w:val="none"/>
                <w:lang w:val="en-GB"/>
              </w:rPr>
            </w:pPr>
          </w:p>
        </w:tc>
        <w:tc>
          <w:tcPr>
            <w:tcW w:w="730" w:type="pct"/>
            <w:tcBorders>
              <w:bottom w:val="single" w:sz="4" w:space="0" w:color="auto"/>
            </w:tcBorders>
            <w:vAlign w:val="bottom"/>
          </w:tcPr>
          <w:p w14:paraId="5C2AA8F0"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758" w:type="pct"/>
            <w:tcBorders>
              <w:bottom w:val="single" w:sz="4" w:space="0" w:color="auto"/>
            </w:tcBorders>
            <w:vAlign w:val="bottom"/>
          </w:tcPr>
          <w:p w14:paraId="6B9FDA5F"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c>
          <w:tcPr>
            <w:tcW w:w="621" w:type="pct"/>
            <w:tcBorders>
              <w:bottom w:val="single" w:sz="4" w:space="0" w:color="auto"/>
            </w:tcBorders>
            <w:vAlign w:val="bottom"/>
          </w:tcPr>
          <w:p w14:paraId="6E8970E2" w14:textId="77777777" w:rsidR="00D81E71" w:rsidRPr="00254EA7" w:rsidRDefault="00D81E71" w:rsidP="00016515">
            <w:pPr>
              <w:ind w:right="-72"/>
              <w:jc w:val="right"/>
              <w:rPr>
                <w:rFonts w:cs="Arial"/>
                <w:b/>
                <w:bCs/>
                <w:color w:val="000000"/>
                <w:sz w:val="18"/>
                <w:szCs w:val="18"/>
                <w:u w:val="none"/>
                <w:lang w:val="en-GB"/>
              </w:rPr>
            </w:pPr>
            <w:r w:rsidRPr="00254EA7">
              <w:rPr>
                <w:rFonts w:cs="Arial"/>
                <w:b/>
                <w:bCs/>
                <w:color w:val="000000"/>
                <w:sz w:val="18"/>
                <w:szCs w:val="18"/>
                <w:u w:val="none"/>
                <w:lang w:val="en-GB"/>
              </w:rPr>
              <w:t>Baht</w:t>
            </w:r>
          </w:p>
        </w:tc>
      </w:tr>
      <w:tr w:rsidR="00D81E71" w:rsidRPr="00254EA7" w14:paraId="724123F6" w14:textId="77777777" w:rsidTr="00016515">
        <w:trPr>
          <w:trHeight w:val="120"/>
        </w:trPr>
        <w:tc>
          <w:tcPr>
            <w:tcW w:w="2891" w:type="pct"/>
            <w:vAlign w:val="bottom"/>
          </w:tcPr>
          <w:p w14:paraId="41FC9476" w14:textId="77777777" w:rsidR="00D81E71" w:rsidRPr="00254EA7" w:rsidRDefault="00D81E71" w:rsidP="00016515">
            <w:pPr>
              <w:ind w:left="-105"/>
              <w:rPr>
                <w:rFonts w:cs="Arial"/>
                <w:color w:val="000000"/>
                <w:sz w:val="18"/>
                <w:szCs w:val="18"/>
                <w:u w:val="none"/>
                <w:lang w:val="en-GB"/>
              </w:rPr>
            </w:pPr>
          </w:p>
        </w:tc>
        <w:tc>
          <w:tcPr>
            <w:tcW w:w="730" w:type="pct"/>
            <w:tcBorders>
              <w:top w:val="single" w:sz="4" w:space="0" w:color="auto"/>
            </w:tcBorders>
            <w:vAlign w:val="bottom"/>
          </w:tcPr>
          <w:p w14:paraId="11D852EE" w14:textId="77777777" w:rsidR="00D81E71" w:rsidRPr="00254EA7" w:rsidRDefault="00D81E71" w:rsidP="00016515">
            <w:pPr>
              <w:ind w:right="-72"/>
              <w:jc w:val="right"/>
              <w:rPr>
                <w:rFonts w:cs="Arial"/>
                <w:color w:val="000000"/>
                <w:sz w:val="18"/>
                <w:szCs w:val="18"/>
                <w:u w:val="none"/>
                <w:lang w:val="en-GB"/>
              </w:rPr>
            </w:pPr>
          </w:p>
        </w:tc>
        <w:tc>
          <w:tcPr>
            <w:tcW w:w="758" w:type="pct"/>
            <w:tcBorders>
              <w:top w:val="single" w:sz="4" w:space="0" w:color="auto"/>
            </w:tcBorders>
            <w:vAlign w:val="bottom"/>
          </w:tcPr>
          <w:p w14:paraId="32F222B1" w14:textId="77777777" w:rsidR="00D81E71" w:rsidRPr="00254EA7" w:rsidRDefault="00D81E71" w:rsidP="00016515">
            <w:pPr>
              <w:ind w:right="-72"/>
              <w:jc w:val="right"/>
              <w:rPr>
                <w:rFonts w:cs="Arial"/>
                <w:color w:val="000000"/>
                <w:sz w:val="18"/>
                <w:szCs w:val="18"/>
                <w:u w:val="none"/>
                <w:lang w:val="en-GB"/>
              </w:rPr>
            </w:pPr>
          </w:p>
        </w:tc>
        <w:tc>
          <w:tcPr>
            <w:tcW w:w="621" w:type="pct"/>
            <w:tcBorders>
              <w:top w:val="single" w:sz="4" w:space="0" w:color="auto"/>
            </w:tcBorders>
            <w:vAlign w:val="bottom"/>
          </w:tcPr>
          <w:p w14:paraId="0E29BCEA" w14:textId="77777777" w:rsidR="00D81E71" w:rsidRPr="00254EA7" w:rsidRDefault="00D81E71" w:rsidP="00016515">
            <w:pPr>
              <w:ind w:right="-72"/>
              <w:jc w:val="right"/>
              <w:rPr>
                <w:rFonts w:cs="Arial"/>
                <w:color w:val="000000"/>
                <w:sz w:val="18"/>
                <w:szCs w:val="18"/>
                <w:u w:val="none"/>
                <w:lang w:val="en-GB"/>
              </w:rPr>
            </w:pPr>
          </w:p>
        </w:tc>
      </w:tr>
      <w:tr w:rsidR="00D81E71" w:rsidRPr="00254EA7" w14:paraId="2A6FDBE2" w14:textId="77777777" w:rsidTr="00016515">
        <w:trPr>
          <w:trHeight w:val="120"/>
        </w:trPr>
        <w:tc>
          <w:tcPr>
            <w:tcW w:w="2891" w:type="pct"/>
            <w:vAlign w:val="bottom"/>
          </w:tcPr>
          <w:p w14:paraId="480D9518" w14:textId="77777777" w:rsidR="00D81E71" w:rsidRPr="00254EA7" w:rsidRDefault="00D81E71" w:rsidP="00016515">
            <w:pPr>
              <w:ind w:left="-105"/>
              <w:rPr>
                <w:rFonts w:cs="Arial"/>
                <w:color w:val="000000"/>
                <w:sz w:val="18"/>
                <w:szCs w:val="18"/>
                <w:u w:val="none"/>
                <w:lang w:val="en-GB"/>
              </w:rPr>
            </w:pPr>
            <w:r w:rsidRPr="00254EA7">
              <w:rPr>
                <w:rFonts w:cs="Arial"/>
                <w:b/>
                <w:bCs/>
                <w:color w:val="000000"/>
                <w:sz w:val="18"/>
                <w:szCs w:val="18"/>
                <w:u w:val="none"/>
                <w:lang w:val="en-GB"/>
              </w:rPr>
              <w:t>Deferred tax liabilities:</w:t>
            </w:r>
          </w:p>
        </w:tc>
        <w:tc>
          <w:tcPr>
            <w:tcW w:w="730" w:type="pct"/>
            <w:vAlign w:val="bottom"/>
          </w:tcPr>
          <w:p w14:paraId="4C1D95F4" w14:textId="77777777" w:rsidR="00D81E71" w:rsidRPr="00254EA7" w:rsidRDefault="00D81E71" w:rsidP="00016515">
            <w:pPr>
              <w:ind w:right="-72"/>
              <w:jc w:val="right"/>
              <w:rPr>
                <w:rFonts w:cs="Arial"/>
                <w:color w:val="000000"/>
                <w:sz w:val="18"/>
                <w:szCs w:val="18"/>
                <w:u w:val="none"/>
                <w:lang w:val="en-GB"/>
              </w:rPr>
            </w:pPr>
          </w:p>
        </w:tc>
        <w:tc>
          <w:tcPr>
            <w:tcW w:w="758" w:type="pct"/>
            <w:vAlign w:val="bottom"/>
          </w:tcPr>
          <w:p w14:paraId="260EA27C" w14:textId="77777777" w:rsidR="00D81E71" w:rsidRPr="00254EA7" w:rsidRDefault="00D81E71" w:rsidP="00016515">
            <w:pPr>
              <w:ind w:right="-72"/>
              <w:jc w:val="right"/>
              <w:rPr>
                <w:rFonts w:cs="Arial"/>
                <w:color w:val="000000"/>
                <w:sz w:val="18"/>
                <w:szCs w:val="18"/>
                <w:u w:val="none"/>
                <w:lang w:val="en-GB"/>
              </w:rPr>
            </w:pPr>
          </w:p>
        </w:tc>
        <w:tc>
          <w:tcPr>
            <w:tcW w:w="621" w:type="pct"/>
            <w:vAlign w:val="bottom"/>
          </w:tcPr>
          <w:p w14:paraId="1A7C37A8" w14:textId="77777777" w:rsidR="00D81E71" w:rsidRPr="00254EA7" w:rsidRDefault="00D81E71" w:rsidP="00016515">
            <w:pPr>
              <w:ind w:right="-72"/>
              <w:jc w:val="right"/>
              <w:rPr>
                <w:rFonts w:cs="Arial"/>
                <w:color w:val="000000"/>
                <w:sz w:val="18"/>
                <w:szCs w:val="18"/>
                <w:u w:val="none"/>
                <w:lang w:val="en-GB"/>
              </w:rPr>
            </w:pPr>
          </w:p>
        </w:tc>
      </w:tr>
      <w:tr w:rsidR="00D81E71" w:rsidRPr="00254EA7" w14:paraId="6A78F2E3" w14:textId="77777777" w:rsidTr="00016515">
        <w:trPr>
          <w:trHeight w:val="120"/>
        </w:trPr>
        <w:tc>
          <w:tcPr>
            <w:tcW w:w="2891" w:type="pct"/>
            <w:vAlign w:val="bottom"/>
          </w:tcPr>
          <w:p w14:paraId="20533B41" w14:textId="77777777" w:rsidR="00D81E71" w:rsidRPr="00254EA7" w:rsidRDefault="00D81E71" w:rsidP="00016515">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w:t>
            </w:r>
            <w:r w:rsidRPr="00F25416">
              <w:rPr>
                <w:rFonts w:cs="Arial"/>
                <w:color w:val="000000"/>
                <w:sz w:val="18"/>
                <w:szCs w:val="18"/>
                <w:u w:val="none"/>
                <w:lang w:val="en-GB"/>
              </w:rPr>
              <w:t>1</w:t>
            </w:r>
            <w:r w:rsidRPr="00254EA7">
              <w:rPr>
                <w:rFonts w:cs="Arial"/>
                <w:color w:val="000000"/>
                <w:sz w:val="18"/>
                <w:szCs w:val="18"/>
                <w:u w:val="none"/>
                <w:lang w:val="en-GB"/>
              </w:rPr>
              <w:t xml:space="preserve"> January </w:t>
            </w:r>
            <w:r w:rsidRPr="00F25416">
              <w:rPr>
                <w:rFonts w:cs="Arial"/>
                <w:color w:val="000000"/>
                <w:sz w:val="18"/>
                <w:szCs w:val="18"/>
                <w:u w:val="none"/>
                <w:lang w:val="en-GB"/>
              </w:rPr>
              <w:t>2022</w:t>
            </w:r>
          </w:p>
        </w:tc>
        <w:tc>
          <w:tcPr>
            <w:tcW w:w="730" w:type="pct"/>
          </w:tcPr>
          <w:p w14:paraId="3414F166"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cs/>
                <w:lang w:val="en-GB"/>
              </w:rPr>
              <w:t>(</w:t>
            </w:r>
            <w:r w:rsidRPr="00F25416">
              <w:rPr>
                <w:rFonts w:cs="Arial"/>
                <w:color w:val="000000"/>
                <w:sz w:val="18"/>
                <w:szCs w:val="18"/>
                <w:u w:val="none"/>
                <w:lang w:val="en-GB"/>
              </w:rPr>
              <w:t>549</w:t>
            </w:r>
            <w:r w:rsidRPr="00254EA7">
              <w:rPr>
                <w:rFonts w:cs="Arial"/>
                <w:color w:val="000000"/>
                <w:sz w:val="18"/>
                <w:szCs w:val="18"/>
                <w:u w:val="none"/>
                <w:cs/>
                <w:lang w:val="en-GB"/>
              </w:rPr>
              <w:t>,</w:t>
            </w:r>
            <w:r w:rsidRPr="00F25416">
              <w:rPr>
                <w:rFonts w:cs="Arial"/>
                <w:color w:val="000000"/>
                <w:sz w:val="18"/>
                <w:szCs w:val="18"/>
                <w:u w:val="none"/>
                <w:lang w:val="en-GB"/>
              </w:rPr>
              <w:t>723</w:t>
            </w:r>
            <w:r w:rsidRPr="00254EA7">
              <w:rPr>
                <w:rFonts w:cs="Arial"/>
                <w:color w:val="000000"/>
                <w:sz w:val="18"/>
                <w:szCs w:val="18"/>
                <w:u w:val="none"/>
                <w:cs/>
                <w:lang w:val="en-GB"/>
              </w:rPr>
              <w:t>)</w:t>
            </w:r>
          </w:p>
        </w:tc>
        <w:tc>
          <w:tcPr>
            <w:tcW w:w="758" w:type="pct"/>
          </w:tcPr>
          <w:p w14:paraId="227DA628"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cs/>
                <w:lang w:val="en-GB"/>
              </w:rPr>
              <w:t>(</w:t>
            </w:r>
            <w:r w:rsidRPr="00F25416">
              <w:rPr>
                <w:rFonts w:cs="Arial"/>
                <w:color w:val="000000"/>
                <w:sz w:val="18"/>
                <w:szCs w:val="18"/>
                <w:u w:val="none"/>
                <w:lang w:val="en-GB"/>
              </w:rPr>
              <w:t>348</w:t>
            </w:r>
            <w:r w:rsidRPr="00254EA7">
              <w:rPr>
                <w:rFonts w:cs="Arial"/>
                <w:color w:val="000000"/>
                <w:sz w:val="18"/>
                <w:szCs w:val="18"/>
                <w:u w:val="none"/>
                <w:cs/>
                <w:lang w:val="en-GB"/>
              </w:rPr>
              <w:t>,</w:t>
            </w:r>
            <w:r w:rsidRPr="00F25416">
              <w:rPr>
                <w:rFonts w:cs="Arial"/>
                <w:color w:val="000000"/>
                <w:sz w:val="18"/>
                <w:szCs w:val="18"/>
                <w:u w:val="none"/>
                <w:lang w:val="en-GB"/>
              </w:rPr>
              <w:t>218</w:t>
            </w:r>
            <w:r w:rsidRPr="00254EA7">
              <w:rPr>
                <w:rFonts w:cs="Arial"/>
                <w:color w:val="000000"/>
                <w:sz w:val="18"/>
                <w:szCs w:val="18"/>
                <w:u w:val="none"/>
                <w:cs/>
                <w:lang w:val="en-GB"/>
              </w:rPr>
              <w:t>)</w:t>
            </w:r>
          </w:p>
        </w:tc>
        <w:tc>
          <w:tcPr>
            <w:tcW w:w="621" w:type="pct"/>
          </w:tcPr>
          <w:p w14:paraId="495C06AD"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cs/>
                <w:lang w:val="en-GB"/>
              </w:rPr>
              <w:t>(</w:t>
            </w:r>
            <w:r w:rsidRPr="00F25416">
              <w:rPr>
                <w:rFonts w:cs="Arial"/>
                <w:color w:val="000000"/>
                <w:sz w:val="18"/>
                <w:szCs w:val="18"/>
                <w:u w:val="none"/>
                <w:lang w:val="en-GB"/>
              </w:rPr>
              <w:t>897</w:t>
            </w:r>
            <w:r w:rsidRPr="00254EA7">
              <w:rPr>
                <w:rFonts w:cs="Arial"/>
                <w:color w:val="000000"/>
                <w:sz w:val="18"/>
                <w:szCs w:val="18"/>
                <w:u w:val="none"/>
                <w:cs/>
                <w:lang w:val="en-GB"/>
              </w:rPr>
              <w:t>,</w:t>
            </w:r>
            <w:r w:rsidRPr="00F25416">
              <w:rPr>
                <w:rFonts w:cs="Arial"/>
                <w:color w:val="000000"/>
                <w:sz w:val="18"/>
                <w:szCs w:val="18"/>
                <w:u w:val="none"/>
                <w:lang w:val="en-GB"/>
              </w:rPr>
              <w:t>941</w:t>
            </w:r>
            <w:r w:rsidRPr="00254EA7">
              <w:rPr>
                <w:rFonts w:cs="Arial"/>
                <w:color w:val="000000"/>
                <w:sz w:val="18"/>
                <w:szCs w:val="18"/>
                <w:u w:val="none"/>
                <w:cs/>
                <w:lang w:val="en-GB"/>
              </w:rPr>
              <w:t>)</w:t>
            </w:r>
          </w:p>
        </w:tc>
      </w:tr>
      <w:tr w:rsidR="00D81E71" w:rsidRPr="00254EA7" w14:paraId="7911762F" w14:textId="77777777" w:rsidTr="00016515">
        <w:trPr>
          <w:trHeight w:val="120"/>
        </w:trPr>
        <w:tc>
          <w:tcPr>
            <w:tcW w:w="2891" w:type="pct"/>
            <w:vAlign w:val="bottom"/>
          </w:tcPr>
          <w:p w14:paraId="3D0AD8B7" w14:textId="77777777" w:rsidR="00D81E71" w:rsidRPr="00254EA7" w:rsidRDefault="00D81E71" w:rsidP="00016515">
            <w:pPr>
              <w:ind w:left="-105"/>
              <w:rPr>
                <w:rFonts w:cs="Arial"/>
                <w:color w:val="000000"/>
                <w:sz w:val="18"/>
                <w:szCs w:val="18"/>
                <w:u w:val="none"/>
                <w:lang w:val="en-GB"/>
              </w:rPr>
            </w:pPr>
            <w:r w:rsidRPr="00254EA7">
              <w:rPr>
                <w:rFonts w:cs="Arial"/>
                <w:color w:val="000000"/>
                <w:sz w:val="18"/>
                <w:szCs w:val="18"/>
                <w:u w:val="none"/>
                <w:lang w:val="en-GB"/>
              </w:rPr>
              <w:t>Charged to profit and loss</w:t>
            </w:r>
          </w:p>
        </w:tc>
        <w:tc>
          <w:tcPr>
            <w:tcW w:w="730" w:type="pct"/>
            <w:tcBorders>
              <w:bottom w:val="single" w:sz="4" w:space="0" w:color="auto"/>
            </w:tcBorders>
          </w:tcPr>
          <w:p w14:paraId="6428ADAF" w14:textId="77777777" w:rsidR="00D81E71" w:rsidRPr="00254EA7" w:rsidRDefault="00D81E71" w:rsidP="00016515">
            <w:pPr>
              <w:ind w:right="-72"/>
              <w:jc w:val="right"/>
              <w:rPr>
                <w:rFonts w:cs="Arial"/>
                <w:color w:val="000000"/>
                <w:sz w:val="18"/>
                <w:szCs w:val="18"/>
                <w:u w:val="none"/>
                <w:cs/>
                <w:lang w:val="en-GB"/>
              </w:rPr>
            </w:pPr>
            <w:r w:rsidRPr="00254EA7">
              <w:rPr>
                <w:rFonts w:cs="Arial"/>
                <w:color w:val="000000"/>
                <w:sz w:val="18"/>
                <w:szCs w:val="18"/>
                <w:u w:val="none"/>
                <w:lang w:val="en-GB"/>
              </w:rPr>
              <w:t>-</w:t>
            </w:r>
          </w:p>
        </w:tc>
        <w:tc>
          <w:tcPr>
            <w:tcW w:w="758" w:type="pct"/>
            <w:tcBorders>
              <w:bottom w:val="single" w:sz="4" w:space="0" w:color="auto"/>
            </w:tcBorders>
          </w:tcPr>
          <w:p w14:paraId="079BFE2D" w14:textId="77777777" w:rsidR="00D81E71" w:rsidRPr="00254EA7" w:rsidRDefault="00D81E71" w:rsidP="00016515">
            <w:pPr>
              <w:ind w:right="-72"/>
              <w:jc w:val="right"/>
              <w:rPr>
                <w:rFonts w:cs="Arial"/>
                <w:color w:val="000000"/>
                <w:sz w:val="18"/>
                <w:szCs w:val="18"/>
                <w:u w:val="none"/>
                <w:cs/>
                <w:lang w:val="en-GB"/>
              </w:rPr>
            </w:pPr>
            <w:r w:rsidRPr="00F25416">
              <w:rPr>
                <w:rFonts w:cs="Arial"/>
                <w:color w:val="000000"/>
                <w:sz w:val="18"/>
                <w:szCs w:val="18"/>
                <w:u w:val="none"/>
                <w:lang w:val="en-GB"/>
              </w:rPr>
              <w:t>32</w:t>
            </w:r>
            <w:r w:rsidRPr="00254EA7">
              <w:rPr>
                <w:rFonts w:cs="Arial"/>
                <w:color w:val="000000"/>
                <w:sz w:val="18"/>
                <w:szCs w:val="18"/>
                <w:u w:val="none"/>
                <w:lang w:val="en-GB"/>
              </w:rPr>
              <w:t>,</w:t>
            </w:r>
            <w:r w:rsidRPr="00F25416">
              <w:rPr>
                <w:rFonts w:cs="Arial"/>
                <w:color w:val="000000"/>
                <w:sz w:val="18"/>
                <w:szCs w:val="18"/>
                <w:u w:val="none"/>
                <w:lang w:val="en-GB"/>
              </w:rPr>
              <w:t>347</w:t>
            </w:r>
          </w:p>
        </w:tc>
        <w:tc>
          <w:tcPr>
            <w:tcW w:w="621" w:type="pct"/>
            <w:tcBorders>
              <w:bottom w:val="single" w:sz="4" w:space="0" w:color="auto"/>
            </w:tcBorders>
          </w:tcPr>
          <w:p w14:paraId="0672B189" w14:textId="77777777" w:rsidR="00D81E71" w:rsidRPr="00254EA7" w:rsidRDefault="00D81E71" w:rsidP="00016515">
            <w:pPr>
              <w:ind w:right="-72"/>
              <w:jc w:val="right"/>
              <w:rPr>
                <w:rFonts w:cs="Arial"/>
                <w:color w:val="000000"/>
                <w:sz w:val="18"/>
                <w:szCs w:val="18"/>
                <w:u w:val="none"/>
                <w:cs/>
                <w:lang w:val="en-GB"/>
              </w:rPr>
            </w:pPr>
            <w:r w:rsidRPr="00F25416">
              <w:rPr>
                <w:rFonts w:cs="Arial"/>
                <w:color w:val="000000"/>
                <w:sz w:val="18"/>
                <w:szCs w:val="18"/>
                <w:u w:val="none"/>
                <w:lang w:val="en-GB"/>
              </w:rPr>
              <w:t>32</w:t>
            </w:r>
            <w:r w:rsidRPr="00254EA7">
              <w:rPr>
                <w:rFonts w:cs="Arial"/>
                <w:color w:val="000000"/>
                <w:sz w:val="18"/>
                <w:szCs w:val="18"/>
                <w:u w:val="none"/>
                <w:lang w:val="en-GB"/>
              </w:rPr>
              <w:t>,</w:t>
            </w:r>
            <w:r w:rsidRPr="00F25416">
              <w:rPr>
                <w:rFonts w:cs="Arial"/>
                <w:color w:val="000000"/>
                <w:sz w:val="18"/>
                <w:szCs w:val="18"/>
                <w:u w:val="none"/>
                <w:lang w:val="en-GB"/>
              </w:rPr>
              <w:t>347</w:t>
            </w:r>
          </w:p>
        </w:tc>
      </w:tr>
      <w:tr w:rsidR="00D81E71" w:rsidRPr="00254EA7" w14:paraId="477EAF14" w14:textId="77777777" w:rsidTr="00016515">
        <w:trPr>
          <w:trHeight w:val="120"/>
        </w:trPr>
        <w:tc>
          <w:tcPr>
            <w:tcW w:w="2891" w:type="pct"/>
            <w:vAlign w:val="bottom"/>
          </w:tcPr>
          <w:p w14:paraId="2DEFE9BA" w14:textId="77777777" w:rsidR="00D81E71" w:rsidRPr="00254EA7" w:rsidRDefault="00D81E71" w:rsidP="00016515">
            <w:pPr>
              <w:ind w:left="-105"/>
              <w:rPr>
                <w:rFonts w:cs="Arial"/>
                <w:color w:val="000000"/>
                <w:sz w:val="18"/>
                <w:szCs w:val="18"/>
                <w:u w:val="none"/>
                <w:lang w:val="en-GB"/>
              </w:rPr>
            </w:pPr>
          </w:p>
        </w:tc>
        <w:tc>
          <w:tcPr>
            <w:tcW w:w="730" w:type="pct"/>
            <w:tcBorders>
              <w:top w:val="single" w:sz="4" w:space="0" w:color="auto"/>
            </w:tcBorders>
            <w:shd w:val="clear" w:color="auto" w:fill="FAFAFA"/>
            <w:vAlign w:val="bottom"/>
          </w:tcPr>
          <w:p w14:paraId="67E659C3" w14:textId="77777777" w:rsidR="00D81E71" w:rsidRPr="00254EA7" w:rsidRDefault="00D81E71" w:rsidP="00016515">
            <w:pPr>
              <w:ind w:right="-72"/>
              <w:jc w:val="right"/>
              <w:rPr>
                <w:rFonts w:cs="Arial"/>
                <w:color w:val="000000"/>
                <w:sz w:val="18"/>
                <w:szCs w:val="18"/>
                <w:u w:val="none"/>
                <w:lang w:val="en-GB"/>
              </w:rPr>
            </w:pPr>
          </w:p>
        </w:tc>
        <w:tc>
          <w:tcPr>
            <w:tcW w:w="758" w:type="pct"/>
            <w:tcBorders>
              <w:top w:val="single" w:sz="4" w:space="0" w:color="auto"/>
            </w:tcBorders>
            <w:shd w:val="clear" w:color="auto" w:fill="FAFAFA"/>
            <w:vAlign w:val="bottom"/>
          </w:tcPr>
          <w:p w14:paraId="0B0E7BD7" w14:textId="77777777" w:rsidR="00D81E71" w:rsidRPr="00254EA7" w:rsidRDefault="00D81E71" w:rsidP="00016515">
            <w:pPr>
              <w:ind w:right="-72"/>
              <w:jc w:val="right"/>
              <w:rPr>
                <w:rFonts w:cs="Arial"/>
                <w:color w:val="000000"/>
                <w:sz w:val="18"/>
                <w:szCs w:val="18"/>
                <w:u w:val="none"/>
                <w:lang w:val="en-GB"/>
              </w:rPr>
            </w:pPr>
          </w:p>
        </w:tc>
        <w:tc>
          <w:tcPr>
            <w:tcW w:w="621" w:type="pct"/>
            <w:tcBorders>
              <w:top w:val="single" w:sz="4" w:space="0" w:color="auto"/>
            </w:tcBorders>
            <w:shd w:val="clear" w:color="auto" w:fill="FAFAFA"/>
            <w:vAlign w:val="bottom"/>
          </w:tcPr>
          <w:p w14:paraId="45B18D18" w14:textId="77777777" w:rsidR="00D81E71" w:rsidRPr="00254EA7" w:rsidRDefault="00D81E71" w:rsidP="00016515">
            <w:pPr>
              <w:ind w:right="-72"/>
              <w:jc w:val="right"/>
              <w:rPr>
                <w:rFonts w:cs="Arial"/>
                <w:color w:val="000000"/>
                <w:sz w:val="18"/>
                <w:szCs w:val="18"/>
                <w:u w:val="none"/>
                <w:lang w:val="en-GB"/>
              </w:rPr>
            </w:pPr>
          </w:p>
        </w:tc>
      </w:tr>
      <w:tr w:rsidR="00D81E71" w:rsidRPr="00254EA7" w14:paraId="489614FE" w14:textId="77777777" w:rsidTr="00016515">
        <w:trPr>
          <w:trHeight w:val="120"/>
        </w:trPr>
        <w:tc>
          <w:tcPr>
            <w:tcW w:w="2891" w:type="pct"/>
            <w:vAlign w:val="bottom"/>
          </w:tcPr>
          <w:p w14:paraId="620F788A" w14:textId="77777777" w:rsidR="00D81E71" w:rsidRPr="00254EA7" w:rsidRDefault="00D81E71" w:rsidP="00016515">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w:t>
            </w:r>
            <w:r w:rsidRPr="00F25416">
              <w:rPr>
                <w:rFonts w:cs="Arial"/>
                <w:color w:val="000000"/>
                <w:sz w:val="18"/>
                <w:szCs w:val="18"/>
                <w:u w:val="none"/>
                <w:lang w:val="en-GB"/>
              </w:rPr>
              <w:t>31</w:t>
            </w:r>
            <w:r w:rsidRPr="00254EA7">
              <w:rPr>
                <w:rFonts w:cs="Arial"/>
                <w:color w:val="000000"/>
                <w:sz w:val="18"/>
                <w:szCs w:val="18"/>
                <w:u w:val="none"/>
                <w:lang w:val="en-GB"/>
              </w:rPr>
              <w:t xml:space="preserve"> December </w:t>
            </w:r>
            <w:r w:rsidRPr="00F25416">
              <w:rPr>
                <w:rFonts w:cs="Arial"/>
                <w:color w:val="000000"/>
                <w:sz w:val="18"/>
                <w:szCs w:val="18"/>
                <w:u w:val="none"/>
                <w:lang w:val="en-GB"/>
              </w:rPr>
              <w:t>2022</w:t>
            </w:r>
          </w:p>
        </w:tc>
        <w:tc>
          <w:tcPr>
            <w:tcW w:w="730" w:type="pct"/>
            <w:shd w:val="clear" w:color="auto" w:fill="FAFAFA"/>
          </w:tcPr>
          <w:p w14:paraId="06904404"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cs/>
                <w:lang w:val="en-GB"/>
              </w:rPr>
              <w:t>(</w:t>
            </w:r>
            <w:r w:rsidRPr="00F25416">
              <w:rPr>
                <w:rFonts w:cs="Arial"/>
                <w:color w:val="000000"/>
                <w:sz w:val="18"/>
                <w:szCs w:val="18"/>
                <w:u w:val="none"/>
                <w:lang w:val="en-GB"/>
              </w:rPr>
              <w:t>549</w:t>
            </w:r>
            <w:r w:rsidRPr="00254EA7">
              <w:rPr>
                <w:rFonts w:cs="Arial"/>
                <w:color w:val="000000"/>
                <w:sz w:val="18"/>
                <w:szCs w:val="18"/>
                <w:u w:val="none"/>
                <w:cs/>
                <w:lang w:val="en-GB"/>
              </w:rPr>
              <w:t>,</w:t>
            </w:r>
            <w:r w:rsidRPr="00F25416">
              <w:rPr>
                <w:rFonts w:cs="Arial"/>
                <w:color w:val="000000"/>
                <w:sz w:val="18"/>
                <w:szCs w:val="18"/>
                <w:u w:val="none"/>
                <w:lang w:val="en-GB"/>
              </w:rPr>
              <w:t>723</w:t>
            </w:r>
            <w:r w:rsidRPr="00254EA7">
              <w:rPr>
                <w:rFonts w:cs="Arial"/>
                <w:color w:val="000000"/>
                <w:sz w:val="18"/>
                <w:szCs w:val="18"/>
                <w:u w:val="none"/>
                <w:cs/>
                <w:lang w:val="en-GB"/>
              </w:rPr>
              <w:t>)</w:t>
            </w:r>
          </w:p>
        </w:tc>
        <w:tc>
          <w:tcPr>
            <w:tcW w:w="758" w:type="pct"/>
            <w:shd w:val="clear" w:color="auto" w:fill="FAFAFA"/>
          </w:tcPr>
          <w:p w14:paraId="678E06EC"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lang w:val="en-GB"/>
              </w:rPr>
              <w:t>(</w:t>
            </w:r>
            <w:r w:rsidRPr="00F25416">
              <w:rPr>
                <w:rFonts w:cs="Arial"/>
                <w:color w:val="000000"/>
                <w:sz w:val="18"/>
                <w:szCs w:val="18"/>
                <w:u w:val="none"/>
                <w:lang w:val="en-GB"/>
              </w:rPr>
              <w:t>315</w:t>
            </w:r>
            <w:r w:rsidRPr="00254EA7">
              <w:rPr>
                <w:rFonts w:cs="Arial"/>
                <w:color w:val="000000"/>
                <w:sz w:val="18"/>
                <w:szCs w:val="18"/>
                <w:u w:val="none"/>
                <w:lang w:val="en-GB"/>
              </w:rPr>
              <w:t>,</w:t>
            </w:r>
            <w:r w:rsidRPr="00F25416">
              <w:rPr>
                <w:rFonts w:cs="Arial"/>
                <w:color w:val="000000"/>
                <w:sz w:val="18"/>
                <w:szCs w:val="18"/>
                <w:u w:val="none"/>
                <w:lang w:val="en-GB"/>
              </w:rPr>
              <w:t>871</w:t>
            </w:r>
            <w:r w:rsidRPr="00254EA7">
              <w:rPr>
                <w:rFonts w:cs="Arial"/>
                <w:color w:val="000000"/>
                <w:sz w:val="18"/>
                <w:szCs w:val="18"/>
                <w:u w:val="none"/>
                <w:lang w:val="en-GB"/>
              </w:rPr>
              <w:t>)</w:t>
            </w:r>
          </w:p>
        </w:tc>
        <w:tc>
          <w:tcPr>
            <w:tcW w:w="621" w:type="pct"/>
            <w:shd w:val="clear" w:color="auto" w:fill="FAFAFA"/>
          </w:tcPr>
          <w:p w14:paraId="4EAC71C9" w14:textId="77777777" w:rsidR="00D81E71" w:rsidRPr="00254EA7" w:rsidRDefault="00D81E71" w:rsidP="00016515">
            <w:pPr>
              <w:ind w:right="-72"/>
              <w:jc w:val="right"/>
              <w:rPr>
                <w:rFonts w:cs="Arial"/>
                <w:color w:val="000000"/>
                <w:sz w:val="18"/>
                <w:szCs w:val="18"/>
                <w:u w:val="none"/>
                <w:lang w:val="en-GB"/>
              </w:rPr>
            </w:pPr>
            <w:r w:rsidRPr="00254EA7">
              <w:rPr>
                <w:rFonts w:cs="Arial"/>
                <w:color w:val="000000"/>
                <w:sz w:val="18"/>
                <w:szCs w:val="18"/>
                <w:u w:val="none"/>
                <w:lang w:val="en-GB"/>
              </w:rPr>
              <w:t>(</w:t>
            </w:r>
            <w:r w:rsidRPr="00F25416">
              <w:rPr>
                <w:rFonts w:cs="Arial"/>
                <w:color w:val="000000"/>
                <w:sz w:val="18"/>
                <w:szCs w:val="18"/>
                <w:u w:val="none"/>
                <w:lang w:val="en-GB"/>
              </w:rPr>
              <w:t>865</w:t>
            </w:r>
            <w:r w:rsidRPr="00254EA7">
              <w:rPr>
                <w:rFonts w:cs="Arial"/>
                <w:color w:val="000000"/>
                <w:sz w:val="18"/>
                <w:szCs w:val="18"/>
                <w:u w:val="none"/>
                <w:lang w:val="en-GB"/>
              </w:rPr>
              <w:t>,</w:t>
            </w:r>
            <w:r w:rsidRPr="00F25416">
              <w:rPr>
                <w:rFonts w:cs="Arial"/>
                <w:color w:val="000000"/>
                <w:sz w:val="18"/>
                <w:szCs w:val="18"/>
                <w:u w:val="none"/>
                <w:lang w:val="en-GB"/>
              </w:rPr>
              <w:t>594</w:t>
            </w:r>
            <w:r w:rsidRPr="00254EA7">
              <w:rPr>
                <w:rFonts w:cs="Arial"/>
                <w:color w:val="000000"/>
                <w:sz w:val="18"/>
                <w:szCs w:val="18"/>
                <w:u w:val="none"/>
                <w:lang w:val="en-GB"/>
              </w:rPr>
              <w:t>)</w:t>
            </w:r>
          </w:p>
        </w:tc>
      </w:tr>
      <w:tr w:rsidR="00D81E71" w:rsidRPr="00E51A4C" w14:paraId="34C5BCC7" w14:textId="77777777" w:rsidTr="00016515">
        <w:trPr>
          <w:trHeight w:val="120"/>
        </w:trPr>
        <w:tc>
          <w:tcPr>
            <w:tcW w:w="2891" w:type="pct"/>
            <w:vAlign w:val="bottom"/>
          </w:tcPr>
          <w:p w14:paraId="40B04078" w14:textId="77777777" w:rsidR="00D81E71" w:rsidRPr="00254EA7" w:rsidRDefault="00D81E71" w:rsidP="00016515">
            <w:pPr>
              <w:ind w:left="-105"/>
              <w:rPr>
                <w:rFonts w:cs="Arial"/>
                <w:color w:val="000000"/>
                <w:sz w:val="18"/>
                <w:szCs w:val="18"/>
                <w:u w:val="none"/>
                <w:lang w:val="en-GB"/>
              </w:rPr>
            </w:pPr>
            <w:r w:rsidRPr="00254EA7">
              <w:rPr>
                <w:rFonts w:cs="Arial"/>
                <w:color w:val="000000"/>
                <w:sz w:val="18"/>
                <w:szCs w:val="18"/>
                <w:u w:val="none"/>
                <w:lang w:val="en-GB"/>
              </w:rPr>
              <w:t>Credited to profit and loss</w:t>
            </w:r>
          </w:p>
        </w:tc>
        <w:tc>
          <w:tcPr>
            <w:tcW w:w="730" w:type="pct"/>
            <w:shd w:val="clear" w:color="auto" w:fill="FAFAFA"/>
          </w:tcPr>
          <w:p w14:paraId="44A62086" w14:textId="77777777" w:rsidR="00D81E71" w:rsidRPr="00254EA7" w:rsidRDefault="00D81E71" w:rsidP="00016515">
            <w:pPr>
              <w:ind w:right="-72"/>
              <w:jc w:val="right"/>
              <w:rPr>
                <w:rFonts w:cs="Arial"/>
                <w:color w:val="000000"/>
                <w:sz w:val="18"/>
                <w:szCs w:val="18"/>
                <w:u w:val="none"/>
                <w:cs/>
                <w:lang w:val="en-GB"/>
              </w:rPr>
            </w:pPr>
            <w:r w:rsidRPr="00F26FBE">
              <w:rPr>
                <w:rFonts w:cs="Arial"/>
                <w:color w:val="000000"/>
                <w:sz w:val="18"/>
                <w:szCs w:val="18"/>
                <w:u w:val="none"/>
                <w:lang w:val="en-GB"/>
              </w:rPr>
              <w:t>-</w:t>
            </w:r>
          </w:p>
        </w:tc>
        <w:tc>
          <w:tcPr>
            <w:tcW w:w="758" w:type="pct"/>
            <w:shd w:val="clear" w:color="auto" w:fill="FAFAFA"/>
          </w:tcPr>
          <w:p w14:paraId="343A81DB" w14:textId="77777777" w:rsidR="00D81E71" w:rsidRPr="00254EA7" w:rsidRDefault="00D81E71" w:rsidP="00016515">
            <w:pPr>
              <w:ind w:right="-72"/>
              <w:jc w:val="right"/>
              <w:rPr>
                <w:rFonts w:cs="Arial"/>
                <w:color w:val="000000"/>
                <w:sz w:val="18"/>
                <w:szCs w:val="18"/>
                <w:u w:val="none"/>
                <w:cs/>
                <w:lang w:val="en-GB"/>
              </w:rPr>
            </w:pPr>
            <w:r w:rsidRPr="00F25416">
              <w:rPr>
                <w:rFonts w:cs="Arial"/>
                <w:color w:val="000000"/>
                <w:sz w:val="18"/>
                <w:szCs w:val="18"/>
                <w:u w:val="none"/>
                <w:lang w:val="en-GB"/>
              </w:rPr>
              <w:t>117</w:t>
            </w:r>
            <w:r w:rsidRPr="00F26FBE">
              <w:rPr>
                <w:rFonts w:cs="Arial"/>
                <w:color w:val="000000"/>
                <w:sz w:val="18"/>
                <w:szCs w:val="18"/>
                <w:u w:val="none"/>
                <w:lang w:val="en-GB"/>
              </w:rPr>
              <w:t>,</w:t>
            </w:r>
            <w:r w:rsidRPr="00F25416">
              <w:rPr>
                <w:rFonts w:cs="Arial"/>
                <w:color w:val="000000"/>
                <w:sz w:val="18"/>
                <w:szCs w:val="18"/>
                <w:u w:val="none"/>
                <w:lang w:val="en-GB"/>
              </w:rPr>
              <w:t>905</w:t>
            </w:r>
          </w:p>
        </w:tc>
        <w:tc>
          <w:tcPr>
            <w:tcW w:w="621" w:type="pct"/>
            <w:shd w:val="clear" w:color="auto" w:fill="FAFAFA"/>
          </w:tcPr>
          <w:p w14:paraId="43948BD8" w14:textId="77777777" w:rsidR="00D81E71" w:rsidRPr="00254EA7" w:rsidRDefault="00D81E71" w:rsidP="00016515">
            <w:pPr>
              <w:ind w:right="-72"/>
              <w:jc w:val="right"/>
              <w:rPr>
                <w:rFonts w:cs="Arial"/>
                <w:color w:val="000000"/>
                <w:sz w:val="18"/>
                <w:szCs w:val="18"/>
                <w:u w:val="none"/>
                <w:cs/>
                <w:lang w:val="en-GB"/>
              </w:rPr>
            </w:pPr>
            <w:r w:rsidRPr="00F25416">
              <w:rPr>
                <w:rFonts w:cs="Arial"/>
                <w:color w:val="000000"/>
                <w:sz w:val="18"/>
                <w:szCs w:val="18"/>
                <w:u w:val="none"/>
                <w:lang w:val="en-GB"/>
              </w:rPr>
              <w:t>117</w:t>
            </w:r>
            <w:r w:rsidRPr="00F26FBE">
              <w:rPr>
                <w:rFonts w:cs="Arial"/>
                <w:color w:val="000000"/>
                <w:sz w:val="18"/>
                <w:szCs w:val="18"/>
                <w:u w:val="none"/>
                <w:lang w:val="en-GB"/>
              </w:rPr>
              <w:t>,</w:t>
            </w:r>
            <w:r w:rsidRPr="00F25416">
              <w:rPr>
                <w:rFonts w:cs="Arial"/>
                <w:color w:val="000000"/>
                <w:sz w:val="18"/>
                <w:szCs w:val="18"/>
                <w:u w:val="none"/>
                <w:lang w:val="en-GB"/>
              </w:rPr>
              <w:t>905</w:t>
            </w:r>
          </w:p>
        </w:tc>
      </w:tr>
      <w:tr w:rsidR="00D81E71" w:rsidRPr="00E51A4C" w14:paraId="36E2A12F" w14:textId="77777777" w:rsidTr="00016515">
        <w:trPr>
          <w:trHeight w:val="120"/>
        </w:trPr>
        <w:tc>
          <w:tcPr>
            <w:tcW w:w="2891" w:type="pct"/>
            <w:vAlign w:val="bottom"/>
          </w:tcPr>
          <w:p w14:paraId="20E7F9EF" w14:textId="77777777" w:rsidR="00D81E71" w:rsidRPr="00254EA7" w:rsidRDefault="00D81E71" w:rsidP="00016515">
            <w:pPr>
              <w:ind w:left="-105"/>
              <w:rPr>
                <w:rFonts w:cs="Arial"/>
                <w:color w:val="000000"/>
                <w:sz w:val="18"/>
                <w:szCs w:val="18"/>
                <w:u w:val="none"/>
                <w:lang w:val="en-GB"/>
              </w:rPr>
            </w:pPr>
          </w:p>
        </w:tc>
        <w:tc>
          <w:tcPr>
            <w:tcW w:w="730" w:type="pct"/>
            <w:tcBorders>
              <w:top w:val="single" w:sz="4" w:space="0" w:color="auto"/>
            </w:tcBorders>
            <w:shd w:val="clear" w:color="auto" w:fill="FAFAFA"/>
            <w:vAlign w:val="bottom"/>
          </w:tcPr>
          <w:p w14:paraId="7E6BFEEB" w14:textId="77777777" w:rsidR="00D81E71" w:rsidRPr="00254EA7" w:rsidRDefault="00D81E71" w:rsidP="00016515">
            <w:pPr>
              <w:ind w:right="-72"/>
              <w:jc w:val="right"/>
              <w:rPr>
                <w:rFonts w:cs="Arial"/>
                <w:color w:val="000000"/>
                <w:sz w:val="18"/>
                <w:szCs w:val="18"/>
                <w:u w:val="none"/>
                <w:lang w:val="en-GB"/>
              </w:rPr>
            </w:pPr>
          </w:p>
        </w:tc>
        <w:tc>
          <w:tcPr>
            <w:tcW w:w="758" w:type="pct"/>
            <w:tcBorders>
              <w:top w:val="single" w:sz="4" w:space="0" w:color="auto"/>
            </w:tcBorders>
            <w:shd w:val="clear" w:color="auto" w:fill="FAFAFA"/>
            <w:vAlign w:val="bottom"/>
          </w:tcPr>
          <w:p w14:paraId="101F66F3" w14:textId="77777777" w:rsidR="00D81E71" w:rsidRPr="00254EA7" w:rsidRDefault="00D81E71" w:rsidP="00016515">
            <w:pPr>
              <w:ind w:right="-72"/>
              <w:jc w:val="right"/>
              <w:rPr>
                <w:rFonts w:cs="Arial"/>
                <w:color w:val="000000"/>
                <w:sz w:val="18"/>
                <w:szCs w:val="18"/>
                <w:u w:val="none"/>
                <w:lang w:val="en-GB"/>
              </w:rPr>
            </w:pPr>
          </w:p>
        </w:tc>
        <w:tc>
          <w:tcPr>
            <w:tcW w:w="621" w:type="pct"/>
            <w:tcBorders>
              <w:top w:val="single" w:sz="4" w:space="0" w:color="auto"/>
            </w:tcBorders>
            <w:shd w:val="clear" w:color="auto" w:fill="FAFAFA"/>
            <w:vAlign w:val="bottom"/>
          </w:tcPr>
          <w:p w14:paraId="1FBD2935" w14:textId="77777777" w:rsidR="00D81E71" w:rsidRPr="00254EA7" w:rsidRDefault="00D81E71" w:rsidP="00016515">
            <w:pPr>
              <w:ind w:right="-72"/>
              <w:jc w:val="right"/>
              <w:rPr>
                <w:rFonts w:cs="Arial"/>
                <w:color w:val="000000"/>
                <w:sz w:val="18"/>
                <w:szCs w:val="18"/>
                <w:u w:val="none"/>
                <w:lang w:val="en-GB"/>
              </w:rPr>
            </w:pPr>
          </w:p>
        </w:tc>
      </w:tr>
      <w:tr w:rsidR="00D81E71" w:rsidRPr="00254EA7" w14:paraId="275F78B7" w14:textId="77777777" w:rsidTr="00016515">
        <w:trPr>
          <w:trHeight w:val="120"/>
        </w:trPr>
        <w:tc>
          <w:tcPr>
            <w:tcW w:w="2891" w:type="pct"/>
            <w:vAlign w:val="bottom"/>
          </w:tcPr>
          <w:p w14:paraId="2F4E5421" w14:textId="77777777" w:rsidR="00D81E71" w:rsidRPr="00254EA7" w:rsidRDefault="00D81E71" w:rsidP="00016515">
            <w:pPr>
              <w:ind w:left="-105"/>
              <w:rPr>
                <w:rFonts w:cs="Arial"/>
                <w:color w:val="000000"/>
                <w:sz w:val="18"/>
                <w:szCs w:val="18"/>
                <w:u w:val="none"/>
                <w:lang w:val="en-GB"/>
              </w:rPr>
            </w:pPr>
            <w:proofErr w:type="gramStart"/>
            <w:r w:rsidRPr="00254EA7">
              <w:rPr>
                <w:rFonts w:cs="Arial"/>
                <w:color w:val="000000"/>
                <w:sz w:val="18"/>
                <w:szCs w:val="18"/>
                <w:u w:val="none"/>
                <w:lang w:val="en-GB"/>
              </w:rPr>
              <w:t>At</w:t>
            </w:r>
            <w:proofErr w:type="gramEnd"/>
            <w:r w:rsidRPr="00254EA7">
              <w:rPr>
                <w:rFonts w:cs="Arial"/>
                <w:color w:val="000000"/>
                <w:sz w:val="18"/>
                <w:szCs w:val="18"/>
                <w:u w:val="none"/>
                <w:lang w:val="en-GB"/>
              </w:rPr>
              <w:t xml:space="preserve"> </w:t>
            </w:r>
            <w:r w:rsidRPr="00F25416">
              <w:rPr>
                <w:rFonts w:cs="Arial"/>
                <w:color w:val="000000"/>
                <w:sz w:val="18"/>
                <w:szCs w:val="18"/>
                <w:u w:val="none"/>
                <w:lang w:val="en-GB"/>
              </w:rPr>
              <w:t>31</w:t>
            </w:r>
            <w:r w:rsidRPr="00254EA7">
              <w:rPr>
                <w:rFonts w:cs="Arial"/>
                <w:color w:val="000000"/>
                <w:sz w:val="18"/>
                <w:szCs w:val="18"/>
                <w:u w:val="none"/>
                <w:lang w:val="en-GB"/>
              </w:rPr>
              <w:t xml:space="preserve"> December </w:t>
            </w:r>
            <w:r w:rsidRPr="00F25416">
              <w:rPr>
                <w:rFonts w:cs="Arial"/>
                <w:color w:val="000000"/>
                <w:sz w:val="18"/>
                <w:szCs w:val="18"/>
                <w:u w:val="none"/>
                <w:lang w:val="en-GB"/>
              </w:rPr>
              <w:t>2023</w:t>
            </w:r>
          </w:p>
        </w:tc>
        <w:tc>
          <w:tcPr>
            <w:tcW w:w="730" w:type="pct"/>
            <w:tcBorders>
              <w:bottom w:val="single" w:sz="4" w:space="0" w:color="auto"/>
            </w:tcBorders>
            <w:shd w:val="clear" w:color="auto" w:fill="FAFAFA"/>
          </w:tcPr>
          <w:p w14:paraId="6AFE3779" w14:textId="77777777" w:rsidR="00D81E71" w:rsidRPr="00254EA7" w:rsidRDefault="00D81E71" w:rsidP="00016515">
            <w:pPr>
              <w:ind w:right="-72"/>
              <w:jc w:val="right"/>
              <w:rPr>
                <w:rFonts w:cs="Arial"/>
                <w:color w:val="000000"/>
                <w:sz w:val="18"/>
                <w:szCs w:val="18"/>
                <w:u w:val="none"/>
                <w:lang w:val="en-GB"/>
              </w:rPr>
            </w:pPr>
            <w:r w:rsidRPr="00F26FBE">
              <w:rPr>
                <w:rFonts w:cs="Arial"/>
                <w:color w:val="000000"/>
                <w:sz w:val="18"/>
                <w:szCs w:val="18"/>
                <w:u w:val="none"/>
                <w:lang w:val="en-GB"/>
              </w:rPr>
              <w:t>(</w:t>
            </w:r>
            <w:r w:rsidRPr="00F25416">
              <w:rPr>
                <w:rFonts w:cs="Arial"/>
                <w:color w:val="000000"/>
                <w:sz w:val="18"/>
                <w:szCs w:val="18"/>
                <w:u w:val="none"/>
                <w:lang w:val="en-GB"/>
              </w:rPr>
              <w:t>549</w:t>
            </w:r>
            <w:r w:rsidRPr="00F26FBE">
              <w:rPr>
                <w:rFonts w:cs="Arial"/>
                <w:color w:val="000000"/>
                <w:sz w:val="18"/>
                <w:szCs w:val="18"/>
                <w:u w:val="none"/>
                <w:lang w:val="en-GB"/>
              </w:rPr>
              <w:t>,</w:t>
            </w:r>
            <w:r w:rsidRPr="00F25416">
              <w:rPr>
                <w:rFonts w:cs="Arial"/>
                <w:color w:val="000000"/>
                <w:sz w:val="18"/>
                <w:szCs w:val="18"/>
                <w:u w:val="none"/>
                <w:lang w:val="en-GB"/>
              </w:rPr>
              <w:t>723</w:t>
            </w:r>
            <w:r w:rsidRPr="00F26FBE">
              <w:rPr>
                <w:rFonts w:cs="Arial"/>
                <w:color w:val="000000"/>
                <w:sz w:val="18"/>
                <w:szCs w:val="18"/>
                <w:u w:val="none"/>
                <w:lang w:val="en-GB"/>
              </w:rPr>
              <w:t>)</w:t>
            </w:r>
          </w:p>
        </w:tc>
        <w:tc>
          <w:tcPr>
            <w:tcW w:w="758" w:type="pct"/>
            <w:tcBorders>
              <w:bottom w:val="single" w:sz="4" w:space="0" w:color="auto"/>
            </w:tcBorders>
            <w:shd w:val="clear" w:color="auto" w:fill="FAFAFA"/>
          </w:tcPr>
          <w:p w14:paraId="35A313B8" w14:textId="77777777" w:rsidR="00D81E71" w:rsidRPr="00254EA7" w:rsidRDefault="00D81E71" w:rsidP="00016515">
            <w:pPr>
              <w:ind w:right="-72"/>
              <w:jc w:val="right"/>
              <w:rPr>
                <w:rFonts w:cs="Arial"/>
                <w:color w:val="000000"/>
                <w:sz w:val="18"/>
                <w:szCs w:val="18"/>
                <w:u w:val="none"/>
                <w:lang w:val="en-GB"/>
              </w:rPr>
            </w:pPr>
            <w:r w:rsidRPr="00F26FBE">
              <w:rPr>
                <w:rFonts w:cs="Arial"/>
                <w:color w:val="000000"/>
                <w:sz w:val="18"/>
                <w:szCs w:val="18"/>
                <w:u w:val="none"/>
                <w:lang w:val="en-GB"/>
              </w:rPr>
              <w:t>(</w:t>
            </w:r>
            <w:r w:rsidRPr="00F25416">
              <w:rPr>
                <w:rFonts w:cs="Arial"/>
                <w:color w:val="000000"/>
                <w:sz w:val="18"/>
                <w:szCs w:val="18"/>
                <w:u w:val="none"/>
                <w:lang w:val="en-GB"/>
              </w:rPr>
              <w:t>197</w:t>
            </w:r>
            <w:r w:rsidRPr="00F26FBE">
              <w:rPr>
                <w:rFonts w:cs="Arial"/>
                <w:color w:val="000000"/>
                <w:sz w:val="18"/>
                <w:szCs w:val="18"/>
                <w:u w:val="none"/>
                <w:lang w:val="en-GB"/>
              </w:rPr>
              <w:t>,</w:t>
            </w:r>
            <w:r w:rsidRPr="00F25416">
              <w:rPr>
                <w:rFonts w:cs="Arial"/>
                <w:color w:val="000000"/>
                <w:sz w:val="18"/>
                <w:szCs w:val="18"/>
                <w:u w:val="none"/>
                <w:lang w:val="en-GB"/>
              </w:rPr>
              <w:t>966</w:t>
            </w:r>
            <w:r w:rsidRPr="00F26FBE">
              <w:rPr>
                <w:rFonts w:cs="Arial"/>
                <w:color w:val="000000"/>
                <w:sz w:val="18"/>
                <w:szCs w:val="18"/>
                <w:u w:val="none"/>
                <w:lang w:val="en-GB"/>
              </w:rPr>
              <w:t>)</w:t>
            </w:r>
          </w:p>
        </w:tc>
        <w:tc>
          <w:tcPr>
            <w:tcW w:w="621" w:type="pct"/>
            <w:tcBorders>
              <w:bottom w:val="single" w:sz="4" w:space="0" w:color="auto"/>
            </w:tcBorders>
            <w:shd w:val="clear" w:color="auto" w:fill="FAFAFA"/>
          </w:tcPr>
          <w:p w14:paraId="4C384FF0" w14:textId="77777777" w:rsidR="00D81E71" w:rsidRPr="00254EA7" w:rsidRDefault="00D81E71" w:rsidP="00016515">
            <w:pPr>
              <w:ind w:right="-72"/>
              <w:jc w:val="right"/>
              <w:rPr>
                <w:rFonts w:cs="Arial"/>
                <w:color w:val="000000"/>
                <w:sz w:val="18"/>
                <w:szCs w:val="18"/>
                <w:u w:val="none"/>
                <w:lang w:val="en-GB"/>
              </w:rPr>
            </w:pPr>
            <w:r w:rsidRPr="00F26FBE">
              <w:rPr>
                <w:rFonts w:cs="Arial"/>
                <w:color w:val="000000"/>
                <w:sz w:val="18"/>
                <w:szCs w:val="18"/>
                <w:u w:val="none"/>
                <w:lang w:val="en-GB"/>
              </w:rPr>
              <w:t>(</w:t>
            </w:r>
            <w:r w:rsidRPr="00F25416">
              <w:rPr>
                <w:rFonts w:cs="Arial"/>
                <w:color w:val="000000"/>
                <w:sz w:val="18"/>
                <w:szCs w:val="18"/>
                <w:u w:val="none"/>
                <w:lang w:val="en-GB"/>
              </w:rPr>
              <w:t>747</w:t>
            </w:r>
            <w:r w:rsidRPr="00F26FBE">
              <w:rPr>
                <w:rFonts w:cs="Arial"/>
                <w:color w:val="000000"/>
                <w:sz w:val="18"/>
                <w:szCs w:val="18"/>
                <w:u w:val="none"/>
                <w:lang w:val="en-GB"/>
              </w:rPr>
              <w:t>,</w:t>
            </w:r>
            <w:r w:rsidRPr="00F25416">
              <w:rPr>
                <w:rFonts w:cs="Arial"/>
                <w:color w:val="000000"/>
                <w:sz w:val="18"/>
                <w:szCs w:val="18"/>
                <w:u w:val="none"/>
                <w:lang w:val="en-GB"/>
              </w:rPr>
              <w:t>689</w:t>
            </w:r>
            <w:r w:rsidRPr="00F26FBE">
              <w:rPr>
                <w:rFonts w:cs="Arial"/>
                <w:color w:val="000000"/>
                <w:sz w:val="18"/>
                <w:szCs w:val="18"/>
                <w:u w:val="none"/>
                <w:lang w:val="en-GB"/>
              </w:rPr>
              <w:t>)</w:t>
            </w:r>
          </w:p>
        </w:tc>
      </w:tr>
    </w:tbl>
    <w:p w14:paraId="14A6C5BF" w14:textId="77777777" w:rsidR="00D81E71" w:rsidRDefault="00D81E71" w:rsidP="00D81E71">
      <w:pPr>
        <w:pStyle w:val="a"/>
        <w:ind w:right="0"/>
        <w:jc w:val="thaiDistribute"/>
        <w:rPr>
          <w:rFonts w:cs="Arial"/>
          <w:color w:val="000000"/>
          <w:spacing w:val="-4"/>
          <w:sz w:val="20"/>
          <w:szCs w:val="20"/>
          <w:u w:val="none"/>
          <w:lang w:val="en-GB"/>
        </w:rPr>
      </w:pPr>
    </w:p>
    <w:p w14:paraId="5CFCEBE1" w14:textId="77777777" w:rsidR="00D81E71" w:rsidRPr="00254EA7" w:rsidRDefault="00D81E71" w:rsidP="00D81E71">
      <w:pPr>
        <w:pStyle w:val="a"/>
        <w:ind w:right="0"/>
        <w:jc w:val="thaiDistribute"/>
        <w:rPr>
          <w:rFonts w:cs="Arial"/>
          <w:color w:val="000000"/>
          <w:spacing w:val="-4"/>
          <w:sz w:val="20"/>
          <w:szCs w:val="20"/>
          <w:u w:val="none"/>
          <w:lang w:val="en-GB"/>
        </w:rPr>
      </w:pPr>
      <w:r>
        <w:rPr>
          <w:rFonts w:cs="Arial"/>
          <w:color w:val="000000"/>
          <w:spacing w:val="-4"/>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D81E71" w:rsidRPr="00254EA7" w14:paraId="76EEE0B1" w14:textId="77777777" w:rsidTr="00016515">
        <w:trPr>
          <w:trHeight w:val="400"/>
        </w:trPr>
        <w:tc>
          <w:tcPr>
            <w:tcW w:w="9029" w:type="dxa"/>
            <w:shd w:val="clear" w:color="auto" w:fill="FFA543"/>
            <w:vAlign w:val="center"/>
          </w:tcPr>
          <w:p w14:paraId="6DF1F91E"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20</w:t>
            </w:r>
            <w:r w:rsidRPr="00254EA7">
              <w:rPr>
                <w:rFonts w:eastAsia="Arial Unicode MS" w:cs="Arial"/>
                <w:b/>
                <w:bCs/>
                <w:color w:val="FFFFFF"/>
                <w:sz w:val="20"/>
                <w:szCs w:val="20"/>
                <w:u w:val="none"/>
                <w:lang w:val="en-GB"/>
              </w:rPr>
              <w:tab/>
              <w:t>Borrowings</w:t>
            </w:r>
          </w:p>
        </w:tc>
      </w:tr>
    </w:tbl>
    <w:p w14:paraId="452EDC9D" w14:textId="77777777" w:rsidR="00D81E71" w:rsidRPr="00254EA7" w:rsidRDefault="00D81E71" w:rsidP="00D81E71">
      <w:pPr>
        <w:pStyle w:val="a"/>
        <w:ind w:right="0"/>
        <w:jc w:val="thaiDistribute"/>
        <w:rPr>
          <w:rFonts w:cs="Arial"/>
          <w:color w:val="000000"/>
          <w:spacing w:val="-4"/>
          <w:sz w:val="20"/>
          <w:szCs w:val="20"/>
          <w:u w:val="none"/>
          <w:lang w:val="en-GB"/>
        </w:rPr>
      </w:pP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2160"/>
        <w:gridCol w:w="2160"/>
      </w:tblGrid>
      <w:tr w:rsidR="00D81E71" w:rsidRPr="00254EA7" w14:paraId="79A54E04" w14:textId="77777777" w:rsidTr="00016515">
        <w:tc>
          <w:tcPr>
            <w:tcW w:w="4680" w:type="dxa"/>
            <w:tcBorders>
              <w:top w:val="nil"/>
              <w:left w:val="nil"/>
              <w:bottom w:val="nil"/>
              <w:right w:val="nil"/>
            </w:tcBorders>
          </w:tcPr>
          <w:p w14:paraId="31D245AF" w14:textId="77777777" w:rsidR="00D81E71" w:rsidRPr="00254EA7" w:rsidRDefault="00D81E71" w:rsidP="00016515">
            <w:pPr>
              <w:tabs>
                <w:tab w:val="left" w:pos="166"/>
              </w:tabs>
              <w:spacing w:line="256" w:lineRule="auto"/>
              <w:ind w:left="-72"/>
              <w:jc w:val="both"/>
              <w:rPr>
                <w:rFonts w:eastAsia="Arial" w:cs="Arial"/>
                <w:b/>
                <w:color w:val="auto"/>
                <w:sz w:val="20"/>
                <w:szCs w:val="20"/>
                <w:u w:val="none"/>
                <w:lang w:val="en-GB" w:eastAsia="en-GB"/>
              </w:rPr>
            </w:pPr>
          </w:p>
        </w:tc>
        <w:tc>
          <w:tcPr>
            <w:tcW w:w="2160" w:type="dxa"/>
            <w:tcBorders>
              <w:top w:val="single" w:sz="4" w:space="0" w:color="000000"/>
              <w:left w:val="nil"/>
              <w:bottom w:val="nil"/>
              <w:right w:val="nil"/>
            </w:tcBorders>
            <w:vAlign w:val="bottom"/>
          </w:tcPr>
          <w:p w14:paraId="6AC80B76" w14:textId="77777777" w:rsidR="00D81E71"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Consolidated and separate financial statements</w:t>
            </w:r>
          </w:p>
        </w:tc>
        <w:tc>
          <w:tcPr>
            <w:tcW w:w="2160" w:type="dxa"/>
            <w:tcBorders>
              <w:top w:val="single" w:sz="4" w:space="0" w:color="000000"/>
              <w:left w:val="nil"/>
              <w:bottom w:val="nil"/>
              <w:right w:val="nil"/>
            </w:tcBorders>
            <w:vAlign w:val="bottom"/>
          </w:tcPr>
          <w:p w14:paraId="176C933F" w14:textId="77777777" w:rsidR="00D81E71" w:rsidRPr="00DC1DB3"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3B59A896" w14:textId="77777777" w:rsidR="00D81E71"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financial statements</w:t>
            </w:r>
          </w:p>
        </w:tc>
      </w:tr>
      <w:tr w:rsidR="00D81E71" w:rsidRPr="00254EA7" w14:paraId="21E09D82" w14:textId="77777777" w:rsidTr="00016515">
        <w:tc>
          <w:tcPr>
            <w:tcW w:w="4680" w:type="dxa"/>
            <w:tcBorders>
              <w:top w:val="nil"/>
              <w:left w:val="nil"/>
              <w:bottom w:val="nil"/>
              <w:right w:val="nil"/>
            </w:tcBorders>
          </w:tcPr>
          <w:p w14:paraId="55AEF340" w14:textId="77777777" w:rsidR="00D81E71" w:rsidRPr="00254EA7" w:rsidRDefault="00D81E71" w:rsidP="00016515">
            <w:pPr>
              <w:tabs>
                <w:tab w:val="left" w:pos="166"/>
              </w:tabs>
              <w:spacing w:line="256" w:lineRule="auto"/>
              <w:ind w:left="-72"/>
              <w:jc w:val="both"/>
              <w:rPr>
                <w:rFonts w:eastAsia="Arial" w:cs="Arial"/>
                <w:b/>
                <w:color w:val="auto"/>
                <w:sz w:val="20"/>
                <w:szCs w:val="20"/>
                <w:u w:val="none"/>
                <w:lang w:val="en-GB" w:eastAsia="en-GB"/>
              </w:rPr>
            </w:pPr>
          </w:p>
        </w:tc>
        <w:tc>
          <w:tcPr>
            <w:tcW w:w="2160" w:type="dxa"/>
            <w:tcBorders>
              <w:top w:val="single" w:sz="4" w:space="0" w:color="000000"/>
              <w:left w:val="nil"/>
              <w:bottom w:val="nil"/>
              <w:right w:val="nil"/>
            </w:tcBorders>
            <w:hideMark/>
          </w:tcPr>
          <w:p w14:paraId="33B6CB92"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r w:rsidRPr="00F25416">
              <w:rPr>
                <w:rFonts w:eastAsia="Arial" w:cs="Arial"/>
                <w:b/>
                <w:color w:val="auto"/>
                <w:sz w:val="20"/>
                <w:szCs w:val="20"/>
                <w:u w:val="none"/>
                <w:lang w:val="en-GB" w:eastAsia="en-GB"/>
              </w:rPr>
              <w:t>2023</w:t>
            </w:r>
          </w:p>
        </w:tc>
        <w:tc>
          <w:tcPr>
            <w:tcW w:w="2160" w:type="dxa"/>
            <w:tcBorders>
              <w:top w:val="single" w:sz="4" w:space="0" w:color="000000"/>
              <w:left w:val="nil"/>
              <w:bottom w:val="nil"/>
              <w:right w:val="nil"/>
            </w:tcBorders>
            <w:hideMark/>
          </w:tcPr>
          <w:p w14:paraId="06AC7A68"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r w:rsidRPr="00F25416">
              <w:rPr>
                <w:rFonts w:eastAsia="Arial" w:cs="Arial"/>
                <w:b/>
                <w:color w:val="auto"/>
                <w:sz w:val="20"/>
                <w:szCs w:val="20"/>
                <w:u w:val="none"/>
                <w:lang w:val="en-GB" w:eastAsia="en-GB"/>
              </w:rPr>
              <w:t>2022</w:t>
            </w:r>
          </w:p>
        </w:tc>
      </w:tr>
      <w:tr w:rsidR="00D81E71" w:rsidRPr="00254EA7" w14:paraId="2743DAA7" w14:textId="77777777" w:rsidTr="00016515">
        <w:tc>
          <w:tcPr>
            <w:tcW w:w="4680" w:type="dxa"/>
            <w:tcBorders>
              <w:top w:val="nil"/>
              <w:left w:val="nil"/>
              <w:bottom w:val="nil"/>
              <w:right w:val="nil"/>
            </w:tcBorders>
          </w:tcPr>
          <w:p w14:paraId="410740C5" w14:textId="77777777" w:rsidR="00D81E71" w:rsidRPr="00254EA7" w:rsidRDefault="00D81E71" w:rsidP="00016515">
            <w:pPr>
              <w:tabs>
                <w:tab w:val="left" w:pos="166"/>
              </w:tabs>
              <w:spacing w:line="256" w:lineRule="auto"/>
              <w:ind w:left="-72"/>
              <w:jc w:val="both"/>
              <w:rPr>
                <w:rFonts w:eastAsia="Arial" w:cs="Arial"/>
                <w:b/>
                <w:color w:val="auto"/>
                <w:sz w:val="20"/>
                <w:szCs w:val="20"/>
                <w:u w:val="none"/>
                <w:lang w:val="en-GB" w:eastAsia="en-GB"/>
              </w:rPr>
            </w:pPr>
          </w:p>
        </w:tc>
        <w:tc>
          <w:tcPr>
            <w:tcW w:w="2160" w:type="dxa"/>
            <w:tcBorders>
              <w:top w:val="nil"/>
              <w:left w:val="nil"/>
              <w:bottom w:val="single" w:sz="4" w:space="0" w:color="000000"/>
              <w:right w:val="nil"/>
            </w:tcBorders>
            <w:hideMark/>
          </w:tcPr>
          <w:p w14:paraId="4E4C966A"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Baht</w:t>
            </w:r>
          </w:p>
        </w:tc>
        <w:tc>
          <w:tcPr>
            <w:tcW w:w="2160" w:type="dxa"/>
            <w:tcBorders>
              <w:top w:val="nil"/>
              <w:left w:val="nil"/>
              <w:bottom w:val="single" w:sz="4" w:space="0" w:color="000000"/>
              <w:right w:val="nil"/>
            </w:tcBorders>
            <w:hideMark/>
          </w:tcPr>
          <w:p w14:paraId="6B3339F8"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Baht</w:t>
            </w:r>
          </w:p>
        </w:tc>
      </w:tr>
      <w:tr w:rsidR="00D81E71" w:rsidRPr="00254EA7" w14:paraId="156D5713" w14:textId="77777777" w:rsidTr="00016515">
        <w:tc>
          <w:tcPr>
            <w:tcW w:w="4680" w:type="dxa"/>
            <w:tcBorders>
              <w:top w:val="nil"/>
              <w:left w:val="nil"/>
              <w:bottom w:val="nil"/>
              <w:right w:val="nil"/>
            </w:tcBorders>
            <w:vAlign w:val="bottom"/>
          </w:tcPr>
          <w:p w14:paraId="7128005F" w14:textId="77777777" w:rsidR="00D81E71" w:rsidRPr="00254EA7" w:rsidRDefault="00D81E71" w:rsidP="00016515">
            <w:pPr>
              <w:tabs>
                <w:tab w:val="left" w:pos="166"/>
              </w:tabs>
              <w:spacing w:line="256" w:lineRule="auto"/>
              <w:ind w:left="-72"/>
              <w:jc w:val="both"/>
              <w:rPr>
                <w:rFonts w:eastAsia="Arial" w:cs="Arial"/>
                <w:color w:val="auto"/>
                <w:sz w:val="20"/>
                <w:szCs w:val="20"/>
                <w:u w:val="none"/>
                <w:lang w:val="en-GB" w:eastAsia="en-GB"/>
              </w:rPr>
            </w:pPr>
          </w:p>
        </w:tc>
        <w:tc>
          <w:tcPr>
            <w:tcW w:w="2160" w:type="dxa"/>
            <w:tcBorders>
              <w:top w:val="nil"/>
              <w:left w:val="nil"/>
              <w:bottom w:val="nil"/>
              <w:right w:val="nil"/>
            </w:tcBorders>
            <w:shd w:val="clear" w:color="auto" w:fill="FAFAFA"/>
          </w:tcPr>
          <w:p w14:paraId="26A33632"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c>
          <w:tcPr>
            <w:tcW w:w="2160" w:type="dxa"/>
            <w:tcBorders>
              <w:top w:val="nil"/>
              <w:left w:val="nil"/>
              <w:bottom w:val="nil"/>
              <w:right w:val="nil"/>
            </w:tcBorders>
          </w:tcPr>
          <w:p w14:paraId="5E62F567"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r>
      <w:tr w:rsidR="00D81E71" w:rsidRPr="00254EA7" w14:paraId="1E1E58AE" w14:textId="77777777" w:rsidTr="00016515">
        <w:tc>
          <w:tcPr>
            <w:tcW w:w="4680" w:type="dxa"/>
            <w:tcBorders>
              <w:top w:val="nil"/>
              <w:left w:val="nil"/>
              <w:bottom w:val="nil"/>
              <w:right w:val="nil"/>
            </w:tcBorders>
            <w:hideMark/>
          </w:tcPr>
          <w:p w14:paraId="1EB22189" w14:textId="77777777" w:rsidR="00D81E71" w:rsidRPr="00254EA7" w:rsidRDefault="00D81E71" w:rsidP="00016515">
            <w:pPr>
              <w:tabs>
                <w:tab w:val="left" w:pos="166"/>
              </w:tabs>
              <w:spacing w:line="257" w:lineRule="auto"/>
              <w:ind w:left="-101"/>
              <w:jc w:val="both"/>
              <w:rPr>
                <w:rFonts w:eastAsia="Arial" w:cs="Arial"/>
                <w:b/>
                <w:color w:val="auto"/>
                <w:sz w:val="20"/>
                <w:szCs w:val="20"/>
                <w:u w:val="none"/>
                <w:lang w:val="en-GB" w:eastAsia="en-GB"/>
              </w:rPr>
            </w:pPr>
            <w:r w:rsidRPr="00254EA7">
              <w:rPr>
                <w:rFonts w:eastAsia="Arial" w:cs="Arial"/>
                <w:b/>
                <w:color w:val="auto"/>
                <w:sz w:val="20"/>
                <w:szCs w:val="20"/>
                <w:u w:val="none"/>
                <w:lang w:val="en-GB" w:eastAsia="en-GB"/>
              </w:rPr>
              <w:t>Current</w:t>
            </w:r>
          </w:p>
        </w:tc>
        <w:tc>
          <w:tcPr>
            <w:tcW w:w="2160" w:type="dxa"/>
            <w:tcBorders>
              <w:top w:val="nil"/>
              <w:left w:val="nil"/>
              <w:bottom w:val="nil"/>
              <w:right w:val="nil"/>
            </w:tcBorders>
            <w:shd w:val="clear" w:color="auto" w:fill="FAFAFA"/>
          </w:tcPr>
          <w:p w14:paraId="32BD5000"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c>
          <w:tcPr>
            <w:tcW w:w="2160" w:type="dxa"/>
            <w:tcBorders>
              <w:top w:val="nil"/>
              <w:left w:val="nil"/>
              <w:bottom w:val="nil"/>
              <w:right w:val="nil"/>
            </w:tcBorders>
          </w:tcPr>
          <w:p w14:paraId="23B2D190"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r>
      <w:tr w:rsidR="00D81E71" w:rsidRPr="00254EA7" w14:paraId="336DA770" w14:textId="77777777" w:rsidTr="00016515">
        <w:tc>
          <w:tcPr>
            <w:tcW w:w="4680" w:type="dxa"/>
            <w:tcBorders>
              <w:top w:val="nil"/>
              <w:left w:val="nil"/>
              <w:bottom w:val="nil"/>
              <w:right w:val="nil"/>
            </w:tcBorders>
            <w:hideMark/>
          </w:tcPr>
          <w:p w14:paraId="0D3CDD1C"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Short-term borrowings</w:t>
            </w:r>
            <w:r w:rsidRPr="00254EA7">
              <w:rPr>
                <w:rFonts w:eastAsia="Arial" w:cs="Arial"/>
                <w:color w:val="auto"/>
                <w:sz w:val="20"/>
                <w:szCs w:val="20"/>
                <w:u w:val="none"/>
                <w:cs/>
                <w:lang w:val="en-GB" w:eastAsia="en-GB"/>
              </w:rPr>
              <w:t xml:space="preserve"> </w:t>
            </w:r>
            <w:r w:rsidRPr="00254EA7">
              <w:rPr>
                <w:rFonts w:eastAsia="Arial" w:cs="Arial"/>
                <w:color w:val="auto"/>
                <w:sz w:val="20"/>
                <w:szCs w:val="20"/>
                <w:u w:val="none"/>
                <w:lang w:val="en-GB" w:eastAsia="en-GB"/>
              </w:rPr>
              <w:t>from financial institutions</w:t>
            </w:r>
          </w:p>
        </w:tc>
        <w:tc>
          <w:tcPr>
            <w:tcW w:w="2160" w:type="dxa"/>
            <w:tcBorders>
              <w:top w:val="nil"/>
              <w:left w:val="nil"/>
              <w:bottom w:val="nil"/>
              <w:right w:val="nil"/>
            </w:tcBorders>
            <w:shd w:val="clear" w:color="auto" w:fill="FAFAFA"/>
          </w:tcPr>
          <w:p w14:paraId="72FB431A"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3</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318</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258</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266</w:t>
            </w:r>
          </w:p>
        </w:tc>
        <w:tc>
          <w:tcPr>
            <w:tcW w:w="2160" w:type="dxa"/>
            <w:tcBorders>
              <w:top w:val="nil"/>
              <w:left w:val="nil"/>
              <w:bottom w:val="nil"/>
              <w:right w:val="nil"/>
            </w:tcBorders>
          </w:tcPr>
          <w:p w14:paraId="2C4A24AC"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2</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762</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496</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204</w:t>
            </w:r>
          </w:p>
        </w:tc>
      </w:tr>
      <w:tr w:rsidR="00D81E71" w:rsidRPr="00254EA7" w14:paraId="484137FE" w14:textId="77777777" w:rsidTr="00016515">
        <w:tc>
          <w:tcPr>
            <w:tcW w:w="4680" w:type="dxa"/>
            <w:tcBorders>
              <w:top w:val="nil"/>
              <w:left w:val="nil"/>
              <w:bottom w:val="nil"/>
              <w:right w:val="nil"/>
            </w:tcBorders>
          </w:tcPr>
          <w:p w14:paraId="10BD3C12" w14:textId="77777777" w:rsidR="00D81E71" w:rsidRPr="00254EA7" w:rsidRDefault="00D81E71" w:rsidP="00016515">
            <w:pPr>
              <w:tabs>
                <w:tab w:val="left" w:pos="166"/>
              </w:tabs>
              <w:spacing w:line="256" w:lineRule="auto"/>
              <w:ind w:left="-72"/>
              <w:jc w:val="both"/>
              <w:rPr>
                <w:rFonts w:eastAsia="Arial" w:cs="Arial"/>
                <w:color w:val="auto"/>
                <w:sz w:val="20"/>
                <w:szCs w:val="20"/>
                <w:u w:val="none"/>
                <w:lang w:val="en-GB" w:eastAsia="en-GB"/>
              </w:rPr>
            </w:pPr>
          </w:p>
        </w:tc>
        <w:tc>
          <w:tcPr>
            <w:tcW w:w="2160" w:type="dxa"/>
            <w:tcBorders>
              <w:top w:val="nil"/>
              <w:left w:val="nil"/>
              <w:bottom w:val="nil"/>
              <w:right w:val="nil"/>
            </w:tcBorders>
            <w:shd w:val="clear" w:color="auto" w:fill="FAFAFA"/>
          </w:tcPr>
          <w:p w14:paraId="46B643D9"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c>
          <w:tcPr>
            <w:tcW w:w="2160" w:type="dxa"/>
            <w:tcBorders>
              <w:top w:val="nil"/>
              <w:left w:val="nil"/>
              <w:bottom w:val="nil"/>
              <w:right w:val="nil"/>
            </w:tcBorders>
          </w:tcPr>
          <w:p w14:paraId="5955B658"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r>
      <w:tr w:rsidR="00D81E71" w:rsidRPr="00CB37EF" w14:paraId="359FCF66" w14:textId="77777777" w:rsidTr="00016515">
        <w:tc>
          <w:tcPr>
            <w:tcW w:w="4680" w:type="dxa"/>
            <w:tcBorders>
              <w:top w:val="nil"/>
              <w:left w:val="nil"/>
              <w:bottom w:val="nil"/>
              <w:right w:val="nil"/>
            </w:tcBorders>
            <w:hideMark/>
          </w:tcPr>
          <w:p w14:paraId="090DE5F1"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Current portion of long-term borrowings</w:t>
            </w:r>
          </w:p>
        </w:tc>
        <w:tc>
          <w:tcPr>
            <w:tcW w:w="2160" w:type="dxa"/>
            <w:tcBorders>
              <w:top w:val="nil"/>
              <w:left w:val="nil"/>
              <w:bottom w:val="nil"/>
              <w:right w:val="nil"/>
            </w:tcBorders>
            <w:shd w:val="clear" w:color="auto" w:fill="FAFAFA"/>
          </w:tcPr>
          <w:p w14:paraId="753AF9C8"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c>
          <w:tcPr>
            <w:tcW w:w="2160" w:type="dxa"/>
            <w:tcBorders>
              <w:top w:val="nil"/>
              <w:left w:val="nil"/>
              <w:bottom w:val="nil"/>
              <w:right w:val="nil"/>
            </w:tcBorders>
          </w:tcPr>
          <w:p w14:paraId="728D6670"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r>
      <w:tr w:rsidR="00D81E71" w:rsidRPr="00254EA7" w14:paraId="5240AA24" w14:textId="77777777" w:rsidTr="00016515">
        <w:tc>
          <w:tcPr>
            <w:tcW w:w="4680" w:type="dxa"/>
            <w:tcBorders>
              <w:top w:val="nil"/>
              <w:left w:val="nil"/>
              <w:bottom w:val="nil"/>
              <w:right w:val="nil"/>
            </w:tcBorders>
            <w:hideMark/>
          </w:tcPr>
          <w:p w14:paraId="4EE44782"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ab/>
              <w:t>Long-term borrowing from financial institutions</w:t>
            </w:r>
          </w:p>
        </w:tc>
        <w:tc>
          <w:tcPr>
            <w:tcW w:w="2160" w:type="dxa"/>
            <w:tcBorders>
              <w:top w:val="nil"/>
              <w:left w:val="nil"/>
              <w:bottom w:val="nil"/>
              <w:right w:val="nil"/>
            </w:tcBorders>
            <w:shd w:val="clear" w:color="auto" w:fill="FAFAFA"/>
          </w:tcPr>
          <w:p w14:paraId="26981CB2"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706</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115</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400</w:t>
            </w:r>
          </w:p>
        </w:tc>
        <w:tc>
          <w:tcPr>
            <w:tcW w:w="2160" w:type="dxa"/>
            <w:tcBorders>
              <w:top w:val="nil"/>
              <w:left w:val="nil"/>
              <w:bottom w:val="nil"/>
              <w:right w:val="nil"/>
            </w:tcBorders>
          </w:tcPr>
          <w:p w14:paraId="3491A3AB"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639</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317</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843</w:t>
            </w:r>
          </w:p>
        </w:tc>
      </w:tr>
      <w:tr w:rsidR="00D81E71" w:rsidRPr="00254EA7" w14:paraId="1CEB32F5" w14:textId="77777777" w:rsidTr="00016515">
        <w:tc>
          <w:tcPr>
            <w:tcW w:w="4680" w:type="dxa"/>
            <w:tcBorders>
              <w:top w:val="nil"/>
              <w:left w:val="nil"/>
              <w:bottom w:val="nil"/>
              <w:right w:val="nil"/>
            </w:tcBorders>
            <w:hideMark/>
          </w:tcPr>
          <w:p w14:paraId="15CC0AD0"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ab/>
              <w:t>Lease liabilities</w:t>
            </w:r>
          </w:p>
        </w:tc>
        <w:tc>
          <w:tcPr>
            <w:tcW w:w="2160" w:type="dxa"/>
            <w:tcBorders>
              <w:top w:val="nil"/>
              <w:left w:val="nil"/>
              <w:bottom w:val="nil"/>
              <w:right w:val="nil"/>
            </w:tcBorders>
            <w:shd w:val="clear" w:color="auto" w:fill="FAFAFA"/>
          </w:tcPr>
          <w:p w14:paraId="4FC777F9"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25</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015</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939</w:t>
            </w:r>
          </w:p>
        </w:tc>
        <w:tc>
          <w:tcPr>
            <w:tcW w:w="2160" w:type="dxa"/>
            <w:tcBorders>
              <w:top w:val="nil"/>
              <w:left w:val="nil"/>
              <w:bottom w:val="nil"/>
              <w:right w:val="nil"/>
            </w:tcBorders>
          </w:tcPr>
          <w:p w14:paraId="32525DF4"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23</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409</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632</w:t>
            </w:r>
          </w:p>
        </w:tc>
      </w:tr>
      <w:tr w:rsidR="00D81E71" w:rsidRPr="00254EA7" w14:paraId="6489EF9B" w14:textId="77777777" w:rsidTr="00016515">
        <w:tc>
          <w:tcPr>
            <w:tcW w:w="4680" w:type="dxa"/>
            <w:tcBorders>
              <w:top w:val="nil"/>
              <w:left w:val="nil"/>
              <w:bottom w:val="nil"/>
              <w:right w:val="nil"/>
            </w:tcBorders>
          </w:tcPr>
          <w:p w14:paraId="060EA844" w14:textId="77777777" w:rsidR="00D81E71" w:rsidRPr="00254EA7" w:rsidRDefault="00D81E71" w:rsidP="00016515">
            <w:pPr>
              <w:tabs>
                <w:tab w:val="left" w:pos="166"/>
              </w:tabs>
              <w:spacing w:line="256" w:lineRule="auto"/>
              <w:ind w:left="-72"/>
              <w:jc w:val="both"/>
              <w:rPr>
                <w:rFonts w:eastAsia="Arial" w:cs="Arial"/>
                <w:color w:val="auto"/>
                <w:sz w:val="20"/>
                <w:szCs w:val="20"/>
                <w:u w:val="none"/>
                <w:lang w:val="en-GB" w:eastAsia="en-GB"/>
              </w:rPr>
            </w:pPr>
          </w:p>
        </w:tc>
        <w:tc>
          <w:tcPr>
            <w:tcW w:w="2160" w:type="dxa"/>
            <w:tcBorders>
              <w:top w:val="single" w:sz="4" w:space="0" w:color="000000"/>
              <w:left w:val="nil"/>
              <w:bottom w:val="nil"/>
              <w:right w:val="nil"/>
            </w:tcBorders>
            <w:shd w:val="clear" w:color="auto" w:fill="FAFAFA"/>
          </w:tcPr>
          <w:p w14:paraId="7B59E236"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c>
          <w:tcPr>
            <w:tcW w:w="2160" w:type="dxa"/>
            <w:tcBorders>
              <w:top w:val="single" w:sz="4" w:space="0" w:color="000000"/>
              <w:left w:val="nil"/>
              <w:bottom w:val="nil"/>
              <w:right w:val="nil"/>
            </w:tcBorders>
          </w:tcPr>
          <w:p w14:paraId="42482395"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r>
      <w:tr w:rsidR="00D81E71" w:rsidRPr="00254EA7" w14:paraId="383F7BB7" w14:textId="77777777" w:rsidTr="00016515">
        <w:tc>
          <w:tcPr>
            <w:tcW w:w="4680" w:type="dxa"/>
            <w:tcBorders>
              <w:top w:val="nil"/>
              <w:left w:val="nil"/>
              <w:bottom w:val="nil"/>
              <w:right w:val="nil"/>
            </w:tcBorders>
            <w:hideMark/>
          </w:tcPr>
          <w:p w14:paraId="1AB9FD67"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current borrowings</w:t>
            </w:r>
          </w:p>
        </w:tc>
        <w:tc>
          <w:tcPr>
            <w:tcW w:w="2160" w:type="dxa"/>
            <w:tcBorders>
              <w:top w:val="nil"/>
              <w:left w:val="nil"/>
              <w:bottom w:val="single" w:sz="4" w:space="0" w:color="000000"/>
              <w:right w:val="nil"/>
            </w:tcBorders>
            <w:shd w:val="clear" w:color="auto" w:fill="FAFAFA"/>
          </w:tcPr>
          <w:p w14:paraId="6C3B2810"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4</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049</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389</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605</w:t>
            </w:r>
          </w:p>
        </w:tc>
        <w:tc>
          <w:tcPr>
            <w:tcW w:w="2160" w:type="dxa"/>
            <w:tcBorders>
              <w:top w:val="nil"/>
              <w:left w:val="nil"/>
              <w:bottom w:val="single" w:sz="4" w:space="0" w:color="000000"/>
              <w:right w:val="nil"/>
            </w:tcBorders>
          </w:tcPr>
          <w:p w14:paraId="347CF13D"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3</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425</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223</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679</w:t>
            </w:r>
          </w:p>
        </w:tc>
      </w:tr>
      <w:tr w:rsidR="00D81E71" w:rsidRPr="00254EA7" w14:paraId="34F90A4B" w14:textId="77777777" w:rsidTr="00016515">
        <w:tc>
          <w:tcPr>
            <w:tcW w:w="4680" w:type="dxa"/>
            <w:tcBorders>
              <w:top w:val="nil"/>
              <w:left w:val="nil"/>
              <w:bottom w:val="nil"/>
              <w:right w:val="nil"/>
            </w:tcBorders>
          </w:tcPr>
          <w:p w14:paraId="7679EB0D" w14:textId="77777777" w:rsidR="00D81E71" w:rsidRPr="00254EA7" w:rsidRDefault="00D81E71" w:rsidP="00016515">
            <w:pPr>
              <w:tabs>
                <w:tab w:val="left" w:pos="166"/>
              </w:tabs>
              <w:spacing w:line="256" w:lineRule="auto"/>
              <w:ind w:left="-72"/>
              <w:jc w:val="both"/>
              <w:rPr>
                <w:rFonts w:eastAsia="Arial" w:cs="Arial"/>
                <w:color w:val="auto"/>
                <w:sz w:val="20"/>
                <w:szCs w:val="20"/>
                <w:u w:val="none"/>
                <w:lang w:val="en-GB" w:eastAsia="en-GB"/>
              </w:rPr>
            </w:pPr>
          </w:p>
        </w:tc>
        <w:tc>
          <w:tcPr>
            <w:tcW w:w="2160" w:type="dxa"/>
            <w:tcBorders>
              <w:top w:val="single" w:sz="4" w:space="0" w:color="000000"/>
              <w:left w:val="nil"/>
              <w:bottom w:val="nil"/>
              <w:right w:val="nil"/>
            </w:tcBorders>
            <w:shd w:val="clear" w:color="auto" w:fill="FAFAFA"/>
          </w:tcPr>
          <w:p w14:paraId="3E3B4E2E"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c>
          <w:tcPr>
            <w:tcW w:w="2160" w:type="dxa"/>
            <w:tcBorders>
              <w:top w:val="single" w:sz="4" w:space="0" w:color="000000"/>
              <w:left w:val="nil"/>
              <w:bottom w:val="nil"/>
              <w:right w:val="nil"/>
            </w:tcBorders>
          </w:tcPr>
          <w:p w14:paraId="04330951"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r>
      <w:tr w:rsidR="00D81E71" w:rsidRPr="00254EA7" w14:paraId="1CA853A7" w14:textId="77777777" w:rsidTr="00016515">
        <w:tc>
          <w:tcPr>
            <w:tcW w:w="4680" w:type="dxa"/>
            <w:tcBorders>
              <w:top w:val="nil"/>
              <w:left w:val="nil"/>
              <w:bottom w:val="nil"/>
              <w:right w:val="nil"/>
            </w:tcBorders>
            <w:hideMark/>
          </w:tcPr>
          <w:p w14:paraId="510CBCFB"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b/>
                <w:color w:val="auto"/>
                <w:sz w:val="20"/>
                <w:szCs w:val="20"/>
                <w:u w:val="none"/>
                <w:lang w:val="en-GB" w:eastAsia="en-GB"/>
              </w:rPr>
              <w:t>Non-current</w:t>
            </w:r>
          </w:p>
        </w:tc>
        <w:tc>
          <w:tcPr>
            <w:tcW w:w="2160" w:type="dxa"/>
            <w:tcBorders>
              <w:top w:val="nil"/>
              <w:left w:val="nil"/>
              <w:bottom w:val="nil"/>
              <w:right w:val="nil"/>
            </w:tcBorders>
            <w:shd w:val="clear" w:color="auto" w:fill="FAFAFA"/>
          </w:tcPr>
          <w:p w14:paraId="70BACBF0" w14:textId="77777777" w:rsidR="00D81E71" w:rsidRPr="00254EA7" w:rsidRDefault="00D81E71" w:rsidP="00016515">
            <w:pPr>
              <w:spacing w:line="256" w:lineRule="auto"/>
              <w:ind w:left="-40" w:right="-72"/>
              <w:jc w:val="right"/>
              <w:rPr>
                <w:rFonts w:eastAsia="Arial" w:cs="Arial"/>
                <w:b/>
                <w:color w:val="auto"/>
                <w:sz w:val="20"/>
                <w:szCs w:val="20"/>
                <w:u w:val="none"/>
                <w:lang w:val="en-GB" w:eastAsia="en-GB"/>
              </w:rPr>
            </w:pPr>
          </w:p>
        </w:tc>
        <w:tc>
          <w:tcPr>
            <w:tcW w:w="2160" w:type="dxa"/>
            <w:tcBorders>
              <w:top w:val="nil"/>
              <w:left w:val="nil"/>
              <w:bottom w:val="nil"/>
              <w:right w:val="nil"/>
            </w:tcBorders>
          </w:tcPr>
          <w:p w14:paraId="492E9F76"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r>
      <w:tr w:rsidR="00D81E71" w:rsidRPr="00254EA7" w14:paraId="43E9290C" w14:textId="77777777" w:rsidTr="00016515">
        <w:tc>
          <w:tcPr>
            <w:tcW w:w="4680" w:type="dxa"/>
            <w:tcBorders>
              <w:top w:val="nil"/>
              <w:left w:val="nil"/>
              <w:bottom w:val="nil"/>
              <w:right w:val="nil"/>
            </w:tcBorders>
            <w:hideMark/>
          </w:tcPr>
          <w:p w14:paraId="009DE2B9" w14:textId="77777777" w:rsidR="00D81E71" w:rsidRPr="00254EA7" w:rsidRDefault="00D81E71" w:rsidP="00016515">
            <w:pPr>
              <w:tabs>
                <w:tab w:val="left" w:pos="166"/>
              </w:tabs>
              <w:spacing w:line="257" w:lineRule="auto"/>
              <w:ind w:left="-101"/>
              <w:jc w:val="both"/>
              <w:rPr>
                <w:rFonts w:eastAsia="Arial" w:cs="Arial"/>
                <w:b/>
                <w:color w:val="auto"/>
                <w:sz w:val="20"/>
                <w:szCs w:val="20"/>
                <w:u w:val="none"/>
                <w:lang w:val="en-GB" w:eastAsia="en-GB"/>
              </w:rPr>
            </w:pPr>
            <w:r w:rsidRPr="00254EA7">
              <w:rPr>
                <w:rFonts w:eastAsia="Arial" w:cs="Arial"/>
                <w:color w:val="auto"/>
                <w:sz w:val="20"/>
                <w:szCs w:val="20"/>
                <w:u w:val="none"/>
                <w:lang w:val="en-GB" w:eastAsia="en-GB"/>
              </w:rPr>
              <w:t>Long-term borrowings from financial institutions</w:t>
            </w:r>
          </w:p>
        </w:tc>
        <w:tc>
          <w:tcPr>
            <w:tcW w:w="2160" w:type="dxa"/>
            <w:tcBorders>
              <w:top w:val="nil"/>
              <w:left w:val="nil"/>
              <w:bottom w:val="nil"/>
              <w:right w:val="nil"/>
            </w:tcBorders>
            <w:shd w:val="clear" w:color="auto" w:fill="FAFAFA"/>
          </w:tcPr>
          <w:p w14:paraId="440F7766"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1</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160</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028</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117</w:t>
            </w:r>
          </w:p>
        </w:tc>
        <w:tc>
          <w:tcPr>
            <w:tcW w:w="2160" w:type="dxa"/>
            <w:tcBorders>
              <w:top w:val="nil"/>
              <w:left w:val="nil"/>
              <w:bottom w:val="nil"/>
              <w:right w:val="nil"/>
            </w:tcBorders>
          </w:tcPr>
          <w:p w14:paraId="206453A2"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1</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680</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976</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801</w:t>
            </w:r>
          </w:p>
        </w:tc>
      </w:tr>
      <w:tr w:rsidR="00D81E71" w:rsidRPr="00254EA7" w14:paraId="3D47F748" w14:textId="77777777" w:rsidTr="00016515">
        <w:tc>
          <w:tcPr>
            <w:tcW w:w="4680" w:type="dxa"/>
            <w:tcBorders>
              <w:top w:val="nil"/>
              <w:left w:val="nil"/>
              <w:bottom w:val="nil"/>
              <w:right w:val="nil"/>
            </w:tcBorders>
            <w:hideMark/>
          </w:tcPr>
          <w:p w14:paraId="62D877DD"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Lease liabilities</w:t>
            </w:r>
          </w:p>
        </w:tc>
        <w:tc>
          <w:tcPr>
            <w:tcW w:w="2160" w:type="dxa"/>
            <w:tcBorders>
              <w:top w:val="nil"/>
              <w:left w:val="nil"/>
              <w:bottom w:val="nil"/>
              <w:right w:val="nil"/>
            </w:tcBorders>
            <w:shd w:val="clear" w:color="auto" w:fill="FAFAFA"/>
          </w:tcPr>
          <w:p w14:paraId="257B5691" w14:textId="77777777" w:rsidR="00D81E71" w:rsidRPr="00254EA7" w:rsidRDefault="00D81E71" w:rsidP="00016515">
            <w:pPr>
              <w:spacing w:line="256" w:lineRule="auto"/>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14</w:t>
            </w:r>
            <w:r w:rsidRPr="00B81753">
              <w:rPr>
                <w:rFonts w:eastAsia="Arial" w:cs="Arial"/>
                <w:color w:val="auto"/>
                <w:sz w:val="20"/>
                <w:szCs w:val="20"/>
                <w:u w:val="none"/>
                <w:lang w:val="en-GB" w:eastAsia="en-GB"/>
              </w:rPr>
              <w:t>,</w:t>
            </w:r>
            <w:r w:rsidRPr="00F25416">
              <w:rPr>
                <w:rFonts w:eastAsia="Arial" w:cs="Arial"/>
                <w:color w:val="auto"/>
                <w:sz w:val="20"/>
                <w:szCs w:val="20"/>
                <w:u w:val="none"/>
                <w:lang w:val="en-GB" w:eastAsia="en-GB"/>
              </w:rPr>
              <w:t>956</w:t>
            </w:r>
            <w:r w:rsidRPr="00B81753">
              <w:rPr>
                <w:rFonts w:eastAsia="Arial" w:cs="Arial"/>
                <w:color w:val="auto"/>
                <w:sz w:val="20"/>
                <w:szCs w:val="20"/>
                <w:u w:val="none"/>
                <w:lang w:val="en-GB" w:eastAsia="en-GB"/>
              </w:rPr>
              <w:t>,</w:t>
            </w:r>
            <w:r w:rsidRPr="00F25416">
              <w:rPr>
                <w:rFonts w:eastAsia="Arial" w:cs="Arial"/>
                <w:color w:val="auto"/>
                <w:sz w:val="20"/>
                <w:szCs w:val="20"/>
                <w:u w:val="none"/>
                <w:lang w:val="en-GB" w:eastAsia="en-GB"/>
              </w:rPr>
              <w:t>224</w:t>
            </w:r>
          </w:p>
        </w:tc>
        <w:tc>
          <w:tcPr>
            <w:tcW w:w="2160" w:type="dxa"/>
            <w:tcBorders>
              <w:top w:val="nil"/>
              <w:left w:val="nil"/>
              <w:bottom w:val="nil"/>
              <w:right w:val="nil"/>
            </w:tcBorders>
          </w:tcPr>
          <w:p w14:paraId="07B4C721" w14:textId="77777777" w:rsidR="00D81E71" w:rsidRPr="00254EA7" w:rsidRDefault="00D81E71" w:rsidP="00016515">
            <w:pPr>
              <w:spacing w:line="256" w:lineRule="auto"/>
              <w:ind w:left="-40" w:right="-72"/>
              <w:jc w:val="right"/>
              <w:rPr>
                <w:rFonts w:eastAsia="Arial" w:cs="Arial"/>
                <w:color w:val="auto"/>
                <w:sz w:val="20"/>
                <w:szCs w:val="20"/>
                <w:u w:val="none"/>
                <w:lang w:val="en-GB" w:eastAsia="en-GB"/>
              </w:rPr>
            </w:pPr>
            <w:r w:rsidRPr="00F25416">
              <w:rPr>
                <w:rFonts w:eastAsia="Arial" w:cs="Arial"/>
                <w:color w:val="auto"/>
                <w:sz w:val="20"/>
                <w:szCs w:val="20"/>
                <w:u w:val="none"/>
                <w:lang w:val="en-GB" w:eastAsia="en-GB"/>
              </w:rPr>
              <w:t>27</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867</w:t>
            </w:r>
            <w:r w:rsidRPr="00254EA7">
              <w:rPr>
                <w:rFonts w:eastAsia="Arial" w:cs="Arial"/>
                <w:color w:val="auto"/>
                <w:sz w:val="20"/>
                <w:szCs w:val="20"/>
                <w:u w:val="none"/>
                <w:lang w:val="en-GB" w:eastAsia="en-GB"/>
              </w:rPr>
              <w:t>,</w:t>
            </w:r>
            <w:r w:rsidRPr="00F25416">
              <w:rPr>
                <w:rFonts w:eastAsia="Arial" w:cs="Arial"/>
                <w:color w:val="auto"/>
                <w:sz w:val="20"/>
                <w:szCs w:val="20"/>
                <w:u w:val="none"/>
                <w:lang w:val="en-GB" w:eastAsia="en-GB"/>
              </w:rPr>
              <w:t>968</w:t>
            </w:r>
          </w:p>
        </w:tc>
      </w:tr>
      <w:tr w:rsidR="00D81E71" w:rsidRPr="00254EA7" w14:paraId="675C0F80" w14:textId="77777777" w:rsidTr="00016515">
        <w:tc>
          <w:tcPr>
            <w:tcW w:w="4680" w:type="dxa"/>
            <w:tcBorders>
              <w:top w:val="nil"/>
              <w:left w:val="nil"/>
              <w:bottom w:val="nil"/>
              <w:right w:val="nil"/>
            </w:tcBorders>
          </w:tcPr>
          <w:p w14:paraId="0CE66B23"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p>
        </w:tc>
        <w:tc>
          <w:tcPr>
            <w:tcW w:w="2160" w:type="dxa"/>
            <w:tcBorders>
              <w:top w:val="single" w:sz="4" w:space="0" w:color="000000"/>
              <w:left w:val="nil"/>
              <w:bottom w:val="nil"/>
              <w:right w:val="nil"/>
            </w:tcBorders>
            <w:shd w:val="clear" w:color="auto" w:fill="FAFAFA"/>
          </w:tcPr>
          <w:p w14:paraId="7EA8D95B"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c>
          <w:tcPr>
            <w:tcW w:w="2160" w:type="dxa"/>
            <w:tcBorders>
              <w:top w:val="single" w:sz="4" w:space="0" w:color="000000"/>
              <w:left w:val="nil"/>
              <w:bottom w:val="nil"/>
              <w:right w:val="nil"/>
            </w:tcBorders>
          </w:tcPr>
          <w:p w14:paraId="2EA76861"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r>
      <w:tr w:rsidR="00D81E71" w:rsidRPr="00254EA7" w14:paraId="5D32EE3C" w14:textId="77777777" w:rsidTr="00016515">
        <w:tc>
          <w:tcPr>
            <w:tcW w:w="4680" w:type="dxa"/>
            <w:tcBorders>
              <w:top w:val="nil"/>
              <w:left w:val="nil"/>
              <w:bottom w:val="nil"/>
              <w:right w:val="nil"/>
            </w:tcBorders>
            <w:hideMark/>
          </w:tcPr>
          <w:p w14:paraId="51CB9F87"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color w:val="auto"/>
                <w:sz w:val="20"/>
                <w:szCs w:val="20"/>
                <w:u w:val="none"/>
                <w:lang w:val="en-GB" w:eastAsia="en-GB"/>
              </w:rPr>
              <w:t>Total non-current borrowings</w:t>
            </w:r>
          </w:p>
        </w:tc>
        <w:tc>
          <w:tcPr>
            <w:tcW w:w="2160" w:type="dxa"/>
            <w:tcBorders>
              <w:top w:val="nil"/>
              <w:left w:val="nil"/>
              <w:bottom w:val="single" w:sz="4" w:space="0" w:color="000000"/>
              <w:right w:val="nil"/>
            </w:tcBorders>
            <w:shd w:val="clear" w:color="auto" w:fill="FAFAFA"/>
          </w:tcPr>
          <w:p w14:paraId="0BB3EBD1"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1</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174</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984</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341</w:t>
            </w:r>
          </w:p>
        </w:tc>
        <w:tc>
          <w:tcPr>
            <w:tcW w:w="2160" w:type="dxa"/>
            <w:tcBorders>
              <w:top w:val="nil"/>
              <w:left w:val="nil"/>
              <w:bottom w:val="single" w:sz="4" w:space="0" w:color="000000"/>
              <w:right w:val="nil"/>
            </w:tcBorders>
          </w:tcPr>
          <w:p w14:paraId="106A6860"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1</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708</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844</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769</w:t>
            </w:r>
          </w:p>
        </w:tc>
      </w:tr>
      <w:tr w:rsidR="00D81E71" w:rsidRPr="00254EA7" w14:paraId="13C46668" w14:textId="77777777" w:rsidTr="00016515">
        <w:tc>
          <w:tcPr>
            <w:tcW w:w="4680" w:type="dxa"/>
            <w:tcBorders>
              <w:top w:val="nil"/>
              <w:left w:val="nil"/>
              <w:bottom w:val="nil"/>
              <w:right w:val="nil"/>
            </w:tcBorders>
          </w:tcPr>
          <w:p w14:paraId="05EA58F4"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p>
        </w:tc>
        <w:tc>
          <w:tcPr>
            <w:tcW w:w="2160" w:type="dxa"/>
            <w:tcBorders>
              <w:top w:val="single" w:sz="4" w:space="0" w:color="000000"/>
              <w:left w:val="nil"/>
              <w:bottom w:val="nil"/>
              <w:right w:val="nil"/>
            </w:tcBorders>
            <w:shd w:val="clear" w:color="auto" w:fill="FAFAFA"/>
          </w:tcPr>
          <w:p w14:paraId="0A63445D"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c>
          <w:tcPr>
            <w:tcW w:w="2160" w:type="dxa"/>
            <w:tcBorders>
              <w:top w:val="single" w:sz="4" w:space="0" w:color="000000"/>
              <w:left w:val="nil"/>
              <w:bottom w:val="nil"/>
              <w:right w:val="nil"/>
            </w:tcBorders>
          </w:tcPr>
          <w:p w14:paraId="1D424E59"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p>
        </w:tc>
      </w:tr>
      <w:tr w:rsidR="00D81E71" w:rsidRPr="00254EA7" w14:paraId="56DFB809" w14:textId="77777777" w:rsidTr="00016515">
        <w:tc>
          <w:tcPr>
            <w:tcW w:w="4680" w:type="dxa"/>
            <w:tcBorders>
              <w:top w:val="nil"/>
              <w:left w:val="nil"/>
              <w:bottom w:val="nil"/>
              <w:right w:val="nil"/>
            </w:tcBorders>
            <w:hideMark/>
          </w:tcPr>
          <w:p w14:paraId="70994E7D" w14:textId="77777777" w:rsidR="00D81E71" w:rsidRPr="00254EA7" w:rsidRDefault="00D81E71" w:rsidP="00016515">
            <w:pPr>
              <w:tabs>
                <w:tab w:val="left" w:pos="166"/>
              </w:tabs>
              <w:spacing w:line="257" w:lineRule="auto"/>
              <w:ind w:left="-101"/>
              <w:jc w:val="both"/>
              <w:rPr>
                <w:rFonts w:eastAsia="Arial" w:cs="Arial"/>
                <w:color w:val="auto"/>
                <w:sz w:val="20"/>
                <w:szCs w:val="20"/>
                <w:u w:val="none"/>
                <w:lang w:val="en-GB" w:eastAsia="en-GB"/>
              </w:rPr>
            </w:pPr>
            <w:r w:rsidRPr="00254EA7">
              <w:rPr>
                <w:rFonts w:eastAsia="Arial" w:cs="Arial"/>
                <w:b/>
                <w:color w:val="auto"/>
                <w:sz w:val="20"/>
                <w:szCs w:val="20"/>
                <w:u w:val="none"/>
                <w:lang w:val="en-GB" w:eastAsia="en-GB"/>
              </w:rPr>
              <w:t>Total borrowings</w:t>
            </w:r>
          </w:p>
        </w:tc>
        <w:tc>
          <w:tcPr>
            <w:tcW w:w="2160" w:type="dxa"/>
            <w:tcBorders>
              <w:top w:val="nil"/>
              <w:left w:val="nil"/>
              <w:bottom w:val="single" w:sz="4" w:space="0" w:color="000000"/>
              <w:right w:val="nil"/>
            </w:tcBorders>
            <w:shd w:val="clear" w:color="auto" w:fill="FAFAFA"/>
          </w:tcPr>
          <w:p w14:paraId="4464FFC8"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5</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224</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373</w:t>
            </w:r>
            <w:r w:rsidRPr="00B81753">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946</w:t>
            </w:r>
          </w:p>
        </w:tc>
        <w:tc>
          <w:tcPr>
            <w:tcW w:w="2160" w:type="dxa"/>
            <w:tcBorders>
              <w:top w:val="nil"/>
              <w:left w:val="nil"/>
              <w:bottom w:val="single" w:sz="4" w:space="0" w:color="000000"/>
              <w:right w:val="nil"/>
            </w:tcBorders>
          </w:tcPr>
          <w:p w14:paraId="71B5648F" w14:textId="77777777" w:rsidR="00D81E71" w:rsidRPr="00254EA7" w:rsidRDefault="00D81E71" w:rsidP="00016515">
            <w:pPr>
              <w:spacing w:line="256" w:lineRule="auto"/>
              <w:ind w:left="-40" w:right="-72"/>
              <w:jc w:val="right"/>
              <w:rPr>
                <w:rFonts w:eastAsia="Arial" w:cs="Arial"/>
                <w:bCs/>
                <w:color w:val="auto"/>
                <w:sz w:val="20"/>
                <w:szCs w:val="20"/>
                <w:u w:val="none"/>
                <w:lang w:val="en-GB" w:eastAsia="en-GB"/>
              </w:rPr>
            </w:pPr>
            <w:r w:rsidRPr="00F25416">
              <w:rPr>
                <w:rFonts w:eastAsia="Arial" w:cs="Arial"/>
                <w:bCs/>
                <w:color w:val="auto"/>
                <w:sz w:val="20"/>
                <w:szCs w:val="20"/>
                <w:u w:val="none"/>
                <w:lang w:val="en-GB" w:eastAsia="en-GB"/>
              </w:rPr>
              <w:t>5</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134</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068</w:t>
            </w:r>
            <w:r w:rsidRPr="00254EA7">
              <w:rPr>
                <w:rFonts w:eastAsia="Arial" w:cs="Arial"/>
                <w:bCs/>
                <w:color w:val="auto"/>
                <w:sz w:val="20"/>
                <w:szCs w:val="20"/>
                <w:u w:val="none"/>
                <w:lang w:val="en-GB" w:eastAsia="en-GB"/>
              </w:rPr>
              <w:t>,</w:t>
            </w:r>
            <w:r w:rsidRPr="00F25416">
              <w:rPr>
                <w:rFonts w:eastAsia="Arial" w:cs="Arial"/>
                <w:bCs/>
                <w:color w:val="auto"/>
                <w:sz w:val="20"/>
                <w:szCs w:val="20"/>
                <w:u w:val="none"/>
                <w:lang w:val="en-GB" w:eastAsia="en-GB"/>
              </w:rPr>
              <w:t>448</w:t>
            </w:r>
          </w:p>
        </w:tc>
      </w:tr>
    </w:tbl>
    <w:p w14:paraId="5FA4154C" w14:textId="77777777" w:rsidR="00D81E71" w:rsidRDefault="00D81E71" w:rsidP="00D81E71">
      <w:pPr>
        <w:keepNext/>
        <w:keepLines/>
        <w:ind w:left="540" w:hanging="540"/>
        <w:outlineLvl w:val="1"/>
        <w:rPr>
          <w:rFonts w:eastAsia="Arial" w:cs="Arial"/>
          <w:b/>
          <w:color w:val="CF4A02"/>
          <w:sz w:val="20"/>
          <w:szCs w:val="20"/>
          <w:u w:val="none"/>
          <w:lang w:val="en-GB" w:eastAsia="en-GB"/>
        </w:rPr>
      </w:pPr>
    </w:p>
    <w:p w14:paraId="34D1F142" w14:textId="77777777" w:rsidR="00D81E71" w:rsidRPr="00254EA7" w:rsidRDefault="00D81E71" w:rsidP="00D81E71">
      <w:pPr>
        <w:keepNext/>
        <w:keepLines/>
        <w:ind w:left="540" w:hanging="540"/>
        <w:outlineLvl w:val="1"/>
        <w:rPr>
          <w:rFonts w:eastAsia="Arial" w:cs="Arial"/>
          <w:b/>
          <w:color w:val="CF4A02"/>
          <w:sz w:val="20"/>
          <w:szCs w:val="20"/>
          <w:u w:val="none"/>
          <w:lang w:val="en-GB" w:eastAsia="en-GB"/>
        </w:rPr>
      </w:pPr>
      <w:r w:rsidRPr="00F25416">
        <w:rPr>
          <w:rFonts w:eastAsia="Arial" w:cs="Arial"/>
          <w:b/>
          <w:color w:val="CF4A02"/>
          <w:sz w:val="20"/>
          <w:szCs w:val="20"/>
          <w:u w:val="none"/>
          <w:lang w:val="en-GB" w:eastAsia="en-GB"/>
        </w:rPr>
        <w:t>20</w:t>
      </w:r>
      <w:r w:rsidRPr="00254EA7">
        <w:rPr>
          <w:rFonts w:eastAsia="Arial" w:cs="Arial"/>
          <w:b/>
          <w:color w:val="CF4A02"/>
          <w:sz w:val="20"/>
          <w:szCs w:val="20"/>
          <w:u w:val="none"/>
          <w:lang w:val="en-GB" w:eastAsia="en-GB"/>
        </w:rPr>
        <w:t>.</w:t>
      </w:r>
      <w:r w:rsidRPr="00F25416">
        <w:rPr>
          <w:rFonts w:eastAsia="Arial" w:cs="Arial"/>
          <w:b/>
          <w:color w:val="CF4A02"/>
          <w:sz w:val="20"/>
          <w:szCs w:val="20"/>
          <w:u w:val="none"/>
          <w:lang w:val="en-GB" w:eastAsia="en-GB"/>
        </w:rPr>
        <w:t>1</w:t>
      </w:r>
      <w:r w:rsidRPr="00254EA7">
        <w:rPr>
          <w:rFonts w:eastAsia="Arial" w:cs="Arial"/>
          <w:b/>
          <w:color w:val="CF4A02"/>
          <w:sz w:val="20"/>
          <w:szCs w:val="20"/>
          <w:u w:val="none"/>
          <w:lang w:val="en-GB" w:eastAsia="en-GB"/>
        </w:rPr>
        <w:tab/>
        <w:t>Short-term borrowings</w:t>
      </w:r>
    </w:p>
    <w:p w14:paraId="752132FC" w14:textId="77777777" w:rsidR="00D81E71" w:rsidRDefault="00D81E71" w:rsidP="00D81E71">
      <w:pPr>
        <w:pStyle w:val="a"/>
        <w:ind w:left="540" w:right="0"/>
        <w:jc w:val="thaiDistribute"/>
        <w:rPr>
          <w:rFonts w:cs="Arial"/>
          <w:color w:val="000000"/>
          <w:spacing w:val="-4"/>
          <w:sz w:val="20"/>
          <w:szCs w:val="20"/>
          <w:u w:val="none"/>
          <w:lang w:val="en-GB"/>
        </w:rPr>
      </w:pPr>
    </w:p>
    <w:p w14:paraId="15ADEEBA" w14:textId="77777777" w:rsidR="00D81E71" w:rsidRPr="00254EA7" w:rsidRDefault="00D81E71" w:rsidP="00D81E71">
      <w:pPr>
        <w:pStyle w:val="a"/>
        <w:ind w:left="540" w:right="0"/>
        <w:jc w:val="thaiDistribute"/>
        <w:rPr>
          <w:rFonts w:cs="Arial"/>
          <w:color w:val="000000"/>
          <w:spacing w:val="-4"/>
          <w:sz w:val="20"/>
          <w:szCs w:val="20"/>
          <w:u w:val="none"/>
          <w:lang w:val="en-GB"/>
        </w:rPr>
      </w:pPr>
      <w:r w:rsidRPr="00254EA7">
        <w:rPr>
          <w:rFonts w:cs="Arial"/>
          <w:color w:val="000000"/>
          <w:spacing w:val="-4"/>
          <w:sz w:val="20"/>
          <w:szCs w:val="20"/>
          <w:u w:val="none"/>
          <w:lang w:val="en-GB"/>
        </w:rPr>
        <w:t>The movement in short-term borrowings from financial institutions during the year is as follows:</w:t>
      </w:r>
    </w:p>
    <w:p w14:paraId="4CAC0EBD" w14:textId="77777777" w:rsidR="00D81E71" w:rsidRPr="00254EA7" w:rsidRDefault="00D81E71" w:rsidP="00D81E71">
      <w:pPr>
        <w:pStyle w:val="a"/>
        <w:ind w:left="540"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4680"/>
        <w:gridCol w:w="2160"/>
        <w:gridCol w:w="2178"/>
      </w:tblGrid>
      <w:tr w:rsidR="00D81E71" w:rsidRPr="00254EA7" w14:paraId="4E0F6BE5" w14:textId="77777777" w:rsidTr="00016515">
        <w:tc>
          <w:tcPr>
            <w:tcW w:w="4680" w:type="dxa"/>
            <w:vAlign w:val="bottom"/>
          </w:tcPr>
          <w:p w14:paraId="7FBE5933" w14:textId="77777777" w:rsidR="00D81E71" w:rsidRPr="00254EA7" w:rsidRDefault="00D81E71" w:rsidP="00016515">
            <w:pPr>
              <w:pStyle w:val="a"/>
              <w:ind w:left="427" w:right="0"/>
              <w:jc w:val="both"/>
              <w:rPr>
                <w:rFonts w:cs="Arial"/>
                <w:color w:val="000000"/>
                <w:sz w:val="20"/>
                <w:szCs w:val="20"/>
                <w:u w:val="none"/>
                <w:lang w:val="en-GB"/>
              </w:rPr>
            </w:pPr>
          </w:p>
        </w:tc>
        <w:tc>
          <w:tcPr>
            <w:tcW w:w="2160" w:type="dxa"/>
            <w:tcBorders>
              <w:top w:val="single" w:sz="4" w:space="0" w:color="auto"/>
            </w:tcBorders>
            <w:vAlign w:val="bottom"/>
          </w:tcPr>
          <w:p w14:paraId="4470F2FC" w14:textId="77777777" w:rsidR="00D81E71" w:rsidRDefault="00D81E71" w:rsidP="00016515">
            <w:pPr>
              <w:pStyle w:val="a"/>
              <w:tabs>
                <w:tab w:val="right" w:pos="7560"/>
                <w:tab w:val="right" w:pos="9000"/>
              </w:tabs>
              <w:ind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Consolidated and separate financial statements</w:t>
            </w:r>
          </w:p>
        </w:tc>
        <w:tc>
          <w:tcPr>
            <w:tcW w:w="2178" w:type="dxa"/>
            <w:tcBorders>
              <w:top w:val="single" w:sz="4" w:space="0" w:color="auto"/>
            </w:tcBorders>
            <w:vAlign w:val="bottom"/>
          </w:tcPr>
          <w:p w14:paraId="3C269852" w14:textId="77777777" w:rsidR="00D81E71" w:rsidRPr="00DC1DB3"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2FAE5569" w14:textId="77777777" w:rsidR="00D81E71" w:rsidRDefault="00D81E71" w:rsidP="00016515">
            <w:pPr>
              <w:pStyle w:val="a"/>
              <w:tabs>
                <w:tab w:val="right" w:pos="7560"/>
                <w:tab w:val="right" w:pos="9000"/>
              </w:tabs>
              <w:ind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financial statements</w:t>
            </w:r>
          </w:p>
        </w:tc>
      </w:tr>
      <w:tr w:rsidR="00D81E71" w:rsidRPr="00254EA7" w14:paraId="3C5753D2" w14:textId="77777777" w:rsidTr="00016515">
        <w:tc>
          <w:tcPr>
            <w:tcW w:w="4680" w:type="dxa"/>
            <w:vAlign w:val="bottom"/>
          </w:tcPr>
          <w:p w14:paraId="40AB065C" w14:textId="77777777" w:rsidR="00D81E71" w:rsidRPr="00254EA7" w:rsidRDefault="00D81E71" w:rsidP="00016515">
            <w:pPr>
              <w:pStyle w:val="a"/>
              <w:ind w:left="427" w:right="0"/>
              <w:jc w:val="both"/>
              <w:rPr>
                <w:rFonts w:cs="Arial"/>
                <w:color w:val="000000"/>
                <w:sz w:val="20"/>
                <w:szCs w:val="20"/>
                <w:u w:val="none"/>
                <w:lang w:val="en-GB"/>
              </w:rPr>
            </w:pPr>
          </w:p>
        </w:tc>
        <w:tc>
          <w:tcPr>
            <w:tcW w:w="2160" w:type="dxa"/>
            <w:tcBorders>
              <w:top w:val="single" w:sz="4" w:space="0" w:color="auto"/>
            </w:tcBorders>
          </w:tcPr>
          <w:p w14:paraId="7C1FCCE9"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eastAsia="Arial" w:cs="Arial"/>
                <w:b/>
                <w:color w:val="auto"/>
                <w:sz w:val="20"/>
                <w:szCs w:val="20"/>
                <w:u w:val="none"/>
                <w:lang w:val="en-GB" w:eastAsia="en-GB"/>
              </w:rPr>
              <w:t>2023</w:t>
            </w:r>
          </w:p>
        </w:tc>
        <w:tc>
          <w:tcPr>
            <w:tcW w:w="2178" w:type="dxa"/>
            <w:tcBorders>
              <w:top w:val="single" w:sz="4" w:space="0" w:color="auto"/>
            </w:tcBorders>
          </w:tcPr>
          <w:p w14:paraId="6B051083"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eastAsia="Arial" w:cs="Arial"/>
                <w:b/>
                <w:color w:val="auto"/>
                <w:sz w:val="20"/>
                <w:szCs w:val="20"/>
                <w:u w:val="none"/>
                <w:lang w:val="en-GB" w:eastAsia="en-GB"/>
              </w:rPr>
              <w:t>2022</w:t>
            </w:r>
          </w:p>
        </w:tc>
      </w:tr>
      <w:tr w:rsidR="00D81E71" w:rsidRPr="00254EA7" w14:paraId="61626EC6" w14:textId="77777777" w:rsidTr="00016515">
        <w:tc>
          <w:tcPr>
            <w:tcW w:w="4680" w:type="dxa"/>
            <w:vAlign w:val="bottom"/>
          </w:tcPr>
          <w:p w14:paraId="7D377E38" w14:textId="77777777" w:rsidR="00D81E71" w:rsidRPr="00254EA7" w:rsidRDefault="00D81E71" w:rsidP="00016515">
            <w:pPr>
              <w:pStyle w:val="a"/>
              <w:ind w:left="427" w:right="0"/>
              <w:jc w:val="both"/>
              <w:rPr>
                <w:rFonts w:cs="Arial"/>
                <w:color w:val="000000"/>
                <w:sz w:val="20"/>
                <w:szCs w:val="20"/>
                <w:u w:val="none"/>
                <w:lang w:val="en-GB"/>
              </w:rPr>
            </w:pPr>
          </w:p>
        </w:tc>
        <w:tc>
          <w:tcPr>
            <w:tcW w:w="2160" w:type="dxa"/>
            <w:tcBorders>
              <w:bottom w:val="single" w:sz="4" w:space="0" w:color="auto"/>
            </w:tcBorders>
            <w:vAlign w:val="bottom"/>
          </w:tcPr>
          <w:p w14:paraId="54F22FDD"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2178" w:type="dxa"/>
            <w:tcBorders>
              <w:bottom w:val="single" w:sz="4" w:space="0" w:color="auto"/>
            </w:tcBorders>
            <w:vAlign w:val="bottom"/>
          </w:tcPr>
          <w:p w14:paraId="6A23257F"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254EA7" w14:paraId="1854C0C6" w14:textId="77777777" w:rsidTr="00016515">
        <w:tc>
          <w:tcPr>
            <w:tcW w:w="4680" w:type="dxa"/>
            <w:vAlign w:val="bottom"/>
          </w:tcPr>
          <w:p w14:paraId="18408284" w14:textId="77777777" w:rsidR="00D81E71" w:rsidRPr="00254EA7" w:rsidRDefault="00D81E71" w:rsidP="00016515">
            <w:pPr>
              <w:pStyle w:val="a"/>
              <w:ind w:left="427" w:right="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7DDBBA98" w14:textId="77777777" w:rsidR="00D81E71" w:rsidRPr="00254EA7" w:rsidRDefault="00D81E71" w:rsidP="00016515">
            <w:pPr>
              <w:pStyle w:val="a"/>
              <w:ind w:right="-72"/>
              <w:jc w:val="right"/>
              <w:rPr>
                <w:rFonts w:cs="Arial"/>
                <w:color w:val="000000"/>
                <w:sz w:val="20"/>
                <w:szCs w:val="20"/>
                <w:u w:val="none"/>
                <w:lang w:val="en-GB"/>
              </w:rPr>
            </w:pPr>
          </w:p>
        </w:tc>
        <w:tc>
          <w:tcPr>
            <w:tcW w:w="2178" w:type="dxa"/>
            <w:tcBorders>
              <w:top w:val="single" w:sz="4" w:space="0" w:color="auto"/>
            </w:tcBorders>
            <w:vAlign w:val="bottom"/>
          </w:tcPr>
          <w:p w14:paraId="719265B5" w14:textId="77777777" w:rsidR="00D81E71" w:rsidRPr="00254EA7" w:rsidRDefault="00D81E71" w:rsidP="00016515">
            <w:pPr>
              <w:pStyle w:val="a"/>
              <w:ind w:right="-72"/>
              <w:jc w:val="right"/>
              <w:rPr>
                <w:rFonts w:cs="Arial"/>
                <w:color w:val="000000"/>
                <w:sz w:val="20"/>
                <w:szCs w:val="20"/>
                <w:u w:val="none"/>
                <w:lang w:val="en-GB"/>
              </w:rPr>
            </w:pPr>
          </w:p>
        </w:tc>
      </w:tr>
      <w:tr w:rsidR="00D81E71" w:rsidRPr="00254EA7" w14:paraId="1A5C1238" w14:textId="77777777" w:rsidTr="00016515">
        <w:tc>
          <w:tcPr>
            <w:tcW w:w="4680" w:type="dxa"/>
            <w:vAlign w:val="bottom"/>
          </w:tcPr>
          <w:p w14:paraId="067434B0" w14:textId="77777777" w:rsidR="00D81E71" w:rsidRPr="00254EA7" w:rsidRDefault="00D81E71" w:rsidP="00016515">
            <w:pPr>
              <w:ind w:left="427"/>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1</w:t>
            </w:r>
            <w:r w:rsidRPr="00254EA7">
              <w:rPr>
                <w:rFonts w:cs="Arial"/>
                <w:color w:val="000000"/>
                <w:sz w:val="20"/>
                <w:szCs w:val="20"/>
                <w:u w:val="none"/>
                <w:lang w:val="en-GB"/>
              </w:rPr>
              <w:t xml:space="preserve"> January</w:t>
            </w:r>
          </w:p>
        </w:tc>
        <w:tc>
          <w:tcPr>
            <w:tcW w:w="2160" w:type="dxa"/>
            <w:shd w:val="clear" w:color="auto" w:fill="FAFAFA"/>
          </w:tcPr>
          <w:p w14:paraId="331605BA"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w:t>
            </w:r>
            <w:r w:rsidRPr="005A7F5A">
              <w:rPr>
                <w:rFonts w:cs="Arial"/>
                <w:color w:val="000000"/>
                <w:sz w:val="20"/>
                <w:szCs w:val="20"/>
                <w:u w:val="none"/>
                <w:lang w:val="en-GB"/>
              </w:rPr>
              <w:t>,</w:t>
            </w:r>
            <w:r w:rsidRPr="00F25416">
              <w:rPr>
                <w:rFonts w:cs="Arial"/>
                <w:color w:val="000000"/>
                <w:sz w:val="20"/>
                <w:szCs w:val="20"/>
                <w:u w:val="none"/>
                <w:lang w:val="en-GB"/>
              </w:rPr>
              <w:t>762</w:t>
            </w:r>
            <w:r w:rsidRPr="005A7F5A">
              <w:rPr>
                <w:rFonts w:cs="Arial"/>
                <w:color w:val="000000"/>
                <w:sz w:val="20"/>
                <w:szCs w:val="20"/>
                <w:u w:val="none"/>
                <w:lang w:val="en-GB"/>
              </w:rPr>
              <w:t>,</w:t>
            </w:r>
            <w:r w:rsidRPr="00F25416">
              <w:rPr>
                <w:rFonts w:cs="Arial"/>
                <w:color w:val="000000"/>
                <w:sz w:val="20"/>
                <w:szCs w:val="20"/>
                <w:u w:val="none"/>
                <w:lang w:val="en-GB"/>
              </w:rPr>
              <w:t>496</w:t>
            </w:r>
            <w:r w:rsidRPr="005A7F5A">
              <w:rPr>
                <w:rFonts w:cs="Arial"/>
                <w:color w:val="000000"/>
                <w:sz w:val="20"/>
                <w:szCs w:val="20"/>
                <w:u w:val="none"/>
                <w:lang w:val="en-GB"/>
              </w:rPr>
              <w:t>,</w:t>
            </w:r>
            <w:r w:rsidRPr="00F25416">
              <w:rPr>
                <w:rFonts w:cs="Arial"/>
                <w:color w:val="000000"/>
                <w:sz w:val="20"/>
                <w:szCs w:val="20"/>
                <w:u w:val="none"/>
                <w:lang w:val="en-GB"/>
              </w:rPr>
              <w:t>204</w:t>
            </w:r>
          </w:p>
        </w:tc>
        <w:tc>
          <w:tcPr>
            <w:tcW w:w="2178" w:type="dxa"/>
          </w:tcPr>
          <w:p w14:paraId="6EE6767A"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w:t>
            </w:r>
            <w:r w:rsidRPr="00254EA7">
              <w:rPr>
                <w:rFonts w:cs="Arial"/>
                <w:color w:val="000000"/>
                <w:sz w:val="20"/>
                <w:szCs w:val="20"/>
                <w:u w:val="none"/>
                <w:lang w:val="en-GB"/>
              </w:rPr>
              <w:t>,</w:t>
            </w:r>
            <w:r w:rsidRPr="00F25416">
              <w:rPr>
                <w:rFonts w:cs="Arial"/>
                <w:color w:val="000000"/>
                <w:sz w:val="20"/>
                <w:szCs w:val="20"/>
                <w:u w:val="none"/>
                <w:lang w:val="en-GB"/>
              </w:rPr>
              <w:t>485</w:t>
            </w:r>
            <w:r w:rsidRPr="00254EA7">
              <w:rPr>
                <w:rFonts w:cs="Arial"/>
                <w:color w:val="000000"/>
                <w:sz w:val="20"/>
                <w:szCs w:val="20"/>
                <w:u w:val="none"/>
                <w:lang w:val="en-GB"/>
              </w:rPr>
              <w:t>,</w:t>
            </w:r>
            <w:r w:rsidRPr="00F25416">
              <w:rPr>
                <w:rFonts w:cs="Arial"/>
                <w:color w:val="000000"/>
                <w:sz w:val="20"/>
                <w:szCs w:val="20"/>
                <w:u w:val="none"/>
                <w:lang w:val="en-GB"/>
              </w:rPr>
              <w:t>596</w:t>
            </w:r>
            <w:r w:rsidRPr="00254EA7">
              <w:rPr>
                <w:rFonts w:cs="Arial"/>
                <w:color w:val="000000"/>
                <w:sz w:val="20"/>
                <w:szCs w:val="20"/>
                <w:u w:val="none"/>
                <w:lang w:val="en-GB"/>
              </w:rPr>
              <w:t>,</w:t>
            </w:r>
            <w:r w:rsidRPr="00F25416">
              <w:rPr>
                <w:rFonts w:cs="Arial"/>
                <w:color w:val="000000"/>
                <w:sz w:val="20"/>
                <w:szCs w:val="20"/>
                <w:u w:val="none"/>
                <w:lang w:val="en-GB"/>
              </w:rPr>
              <w:t>976</w:t>
            </w:r>
          </w:p>
        </w:tc>
      </w:tr>
      <w:tr w:rsidR="00D81E71" w:rsidRPr="00254EA7" w14:paraId="588BAF19" w14:textId="77777777" w:rsidTr="00016515">
        <w:tc>
          <w:tcPr>
            <w:tcW w:w="4680" w:type="dxa"/>
            <w:vAlign w:val="bottom"/>
          </w:tcPr>
          <w:p w14:paraId="5933B766" w14:textId="77777777" w:rsidR="00D81E71" w:rsidRPr="00254EA7" w:rsidRDefault="00D81E71" w:rsidP="00016515">
            <w:pPr>
              <w:ind w:left="427"/>
              <w:rPr>
                <w:rFonts w:cs="Arial"/>
                <w:color w:val="000000"/>
                <w:sz w:val="20"/>
                <w:szCs w:val="20"/>
                <w:u w:val="none"/>
                <w:lang w:val="en-GB"/>
              </w:rPr>
            </w:pPr>
            <w:r w:rsidRPr="00254EA7">
              <w:rPr>
                <w:rFonts w:cs="Arial"/>
                <w:color w:val="000000"/>
                <w:sz w:val="20"/>
                <w:szCs w:val="20"/>
                <w:u w:val="none"/>
                <w:lang w:val="en-GB"/>
              </w:rPr>
              <w:t>Additions</w:t>
            </w:r>
          </w:p>
        </w:tc>
        <w:tc>
          <w:tcPr>
            <w:tcW w:w="2160" w:type="dxa"/>
            <w:shd w:val="clear" w:color="auto" w:fill="FAFAFA"/>
          </w:tcPr>
          <w:p w14:paraId="300FA1B7"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21</w:t>
            </w:r>
            <w:r w:rsidRPr="005A7F5A">
              <w:rPr>
                <w:rFonts w:cs="Arial"/>
                <w:color w:val="000000"/>
                <w:sz w:val="20"/>
                <w:szCs w:val="20"/>
                <w:u w:val="none"/>
                <w:lang w:val="en-GB"/>
              </w:rPr>
              <w:t>,</w:t>
            </w:r>
            <w:r w:rsidRPr="00F25416">
              <w:rPr>
                <w:rFonts w:cs="Arial"/>
                <w:color w:val="000000"/>
                <w:sz w:val="20"/>
                <w:szCs w:val="20"/>
                <w:u w:val="none"/>
                <w:lang w:val="en-GB"/>
              </w:rPr>
              <w:t>117</w:t>
            </w:r>
            <w:r w:rsidRPr="005A7F5A">
              <w:rPr>
                <w:rFonts w:cs="Arial"/>
                <w:color w:val="000000"/>
                <w:sz w:val="20"/>
                <w:szCs w:val="20"/>
                <w:u w:val="none"/>
                <w:lang w:val="en-GB"/>
              </w:rPr>
              <w:t>,</w:t>
            </w:r>
            <w:r w:rsidRPr="00F25416">
              <w:rPr>
                <w:rFonts w:cs="Arial"/>
                <w:color w:val="000000"/>
                <w:sz w:val="20"/>
                <w:szCs w:val="20"/>
                <w:u w:val="none"/>
                <w:lang w:val="en-GB"/>
              </w:rPr>
              <w:t>983</w:t>
            </w:r>
            <w:r w:rsidRPr="005A7F5A">
              <w:rPr>
                <w:rFonts w:cs="Arial"/>
                <w:color w:val="000000"/>
                <w:sz w:val="20"/>
                <w:szCs w:val="20"/>
                <w:u w:val="none"/>
                <w:lang w:val="en-GB"/>
              </w:rPr>
              <w:t>,</w:t>
            </w:r>
            <w:r w:rsidRPr="00F25416">
              <w:rPr>
                <w:rFonts w:cs="Arial"/>
                <w:color w:val="000000"/>
                <w:sz w:val="20"/>
                <w:szCs w:val="20"/>
                <w:u w:val="none"/>
                <w:lang w:val="en-GB"/>
              </w:rPr>
              <w:t>060</w:t>
            </w:r>
          </w:p>
        </w:tc>
        <w:tc>
          <w:tcPr>
            <w:tcW w:w="2178" w:type="dxa"/>
          </w:tcPr>
          <w:p w14:paraId="62BBC544"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25</w:t>
            </w:r>
            <w:r w:rsidRPr="00254EA7">
              <w:rPr>
                <w:rFonts w:cs="Arial"/>
                <w:color w:val="000000"/>
                <w:sz w:val="20"/>
                <w:szCs w:val="20"/>
                <w:u w:val="none"/>
                <w:lang w:val="en-GB"/>
              </w:rPr>
              <w:t>,</w:t>
            </w:r>
            <w:r w:rsidRPr="00F25416">
              <w:rPr>
                <w:rFonts w:cs="Arial"/>
                <w:color w:val="000000"/>
                <w:sz w:val="20"/>
                <w:szCs w:val="20"/>
                <w:u w:val="none"/>
                <w:lang w:val="en-GB"/>
              </w:rPr>
              <w:t>245</w:t>
            </w:r>
            <w:r w:rsidRPr="00254EA7">
              <w:rPr>
                <w:rFonts w:cs="Arial"/>
                <w:color w:val="000000"/>
                <w:sz w:val="20"/>
                <w:szCs w:val="20"/>
                <w:u w:val="none"/>
                <w:lang w:val="en-GB"/>
              </w:rPr>
              <w:t>,</w:t>
            </w:r>
            <w:r w:rsidRPr="00F25416">
              <w:rPr>
                <w:rFonts w:cs="Arial"/>
                <w:color w:val="000000"/>
                <w:sz w:val="20"/>
                <w:szCs w:val="20"/>
                <w:u w:val="none"/>
                <w:lang w:val="en-GB"/>
              </w:rPr>
              <w:t>577</w:t>
            </w:r>
            <w:r w:rsidRPr="00254EA7">
              <w:rPr>
                <w:rFonts w:cs="Arial"/>
                <w:color w:val="000000"/>
                <w:sz w:val="20"/>
                <w:szCs w:val="20"/>
                <w:u w:val="none"/>
                <w:lang w:val="en-GB"/>
              </w:rPr>
              <w:t>,</w:t>
            </w:r>
            <w:r w:rsidRPr="00F25416">
              <w:rPr>
                <w:rFonts w:cs="Arial"/>
                <w:color w:val="000000"/>
                <w:sz w:val="20"/>
                <w:szCs w:val="20"/>
                <w:u w:val="none"/>
                <w:lang w:val="en-GB"/>
              </w:rPr>
              <w:t>072</w:t>
            </w:r>
          </w:p>
        </w:tc>
      </w:tr>
      <w:tr w:rsidR="00D81E71" w:rsidRPr="00254EA7" w14:paraId="16BEE27E" w14:textId="77777777" w:rsidTr="00016515">
        <w:tc>
          <w:tcPr>
            <w:tcW w:w="4680" w:type="dxa"/>
            <w:vAlign w:val="bottom"/>
          </w:tcPr>
          <w:p w14:paraId="01C9336B" w14:textId="77777777" w:rsidR="00D81E71" w:rsidRPr="00254EA7" w:rsidRDefault="00D81E71" w:rsidP="00016515">
            <w:pPr>
              <w:ind w:left="427"/>
              <w:rPr>
                <w:rFonts w:cs="Arial"/>
                <w:color w:val="000000"/>
                <w:sz w:val="20"/>
                <w:szCs w:val="20"/>
                <w:u w:val="none"/>
                <w:lang w:val="en-GB"/>
              </w:rPr>
            </w:pPr>
            <w:r w:rsidRPr="00254EA7">
              <w:rPr>
                <w:rFonts w:cs="Arial"/>
                <w:color w:val="000000"/>
                <w:sz w:val="20"/>
                <w:szCs w:val="20"/>
                <w:u w:val="none"/>
                <w:lang w:val="en-GB"/>
              </w:rPr>
              <w:t>Repayments</w:t>
            </w:r>
          </w:p>
        </w:tc>
        <w:tc>
          <w:tcPr>
            <w:tcW w:w="2160" w:type="dxa"/>
            <w:tcBorders>
              <w:bottom w:val="single" w:sz="4" w:space="0" w:color="auto"/>
            </w:tcBorders>
            <w:shd w:val="clear" w:color="auto" w:fill="FAFAFA"/>
          </w:tcPr>
          <w:p w14:paraId="1EC6417A" w14:textId="77777777" w:rsidR="00D81E71" w:rsidRPr="00254EA7" w:rsidRDefault="00D81E71" w:rsidP="00016515">
            <w:pPr>
              <w:ind w:right="-72"/>
              <w:jc w:val="right"/>
              <w:rPr>
                <w:rFonts w:cs="Arial"/>
                <w:color w:val="000000"/>
                <w:sz w:val="20"/>
                <w:szCs w:val="20"/>
                <w:u w:val="none"/>
                <w:lang w:val="en-GB"/>
              </w:rPr>
            </w:pPr>
            <w:r w:rsidRPr="005A7F5A">
              <w:rPr>
                <w:rFonts w:cs="Arial"/>
                <w:color w:val="000000"/>
                <w:sz w:val="20"/>
                <w:szCs w:val="20"/>
                <w:u w:val="none"/>
                <w:lang w:val="en-GB"/>
              </w:rPr>
              <w:t>(</w:t>
            </w:r>
            <w:r w:rsidRPr="00F25416">
              <w:rPr>
                <w:rFonts w:cs="Arial"/>
                <w:color w:val="000000"/>
                <w:sz w:val="20"/>
                <w:szCs w:val="20"/>
                <w:u w:val="none"/>
                <w:lang w:val="en-GB"/>
              </w:rPr>
              <w:t>20</w:t>
            </w:r>
            <w:r w:rsidRPr="005A7F5A">
              <w:rPr>
                <w:rFonts w:cs="Arial"/>
                <w:color w:val="000000"/>
                <w:sz w:val="20"/>
                <w:szCs w:val="20"/>
                <w:u w:val="none"/>
                <w:lang w:val="en-GB"/>
              </w:rPr>
              <w:t>,</w:t>
            </w:r>
            <w:r w:rsidRPr="00F25416">
              <w:rPr>
                <w:rFonts w:cs="Arial"/>
                <w:color w:val="000000"/>
                <w:sz w:val="20"/>
                <w:szCs w:val="20"/>
                <w:u w:val="none"/>
                <w:lang w:val="en-GB"/>
              </w:rPr>
              <w:t>562</w:t>
            </w:r>
            <w:r w:rsidRPr="005A7F5A">
              <w:rPr>
                <w:rFonts w:cs="Arial"/>
                <w:color w:val="000000"/>
                <w:sz w:val="20"/>
                <w:szCs w:val="20"/>
                <w:u w:val="none"/>
                <w:lang w:val="en-GB"/>
              </w:rPr>
              <w:t>,</w:t>
            </w:r>
            <w:r w:rsidRPr="00F25416">
              <w:rPr>
                <w:rFonts w:cs="Arial"/>
                <w:color w:val="000000"/>
                <w:sz w:val="20"/>
                <w:szCs w:val="20"/>
                <w:u w:val="none"/>
                <w:lang w:val="en-GB"/>
              </w:rPr>
              <w:t>220</w:t>
            </w:r>
            <w:r w:rsidRPr="005A7F5A">
              <w:rPr>
                <w:rFonts w:cs="Arial"/>
                <w:color w:val="000000"/>
                <w:sz w:val="20"/>
                <w:szCs w:val="20"/>
                <w:u w:val="none"/>
                <w:lang w:val="en-GB"/>
              </w:rPr>
              <w:t>,</w:t>
            </w:r>
            <w:r w:rsidRPr="00F25416">
              <w:rPr>
                <w:rFonts w:cs="Arial"/>
                <w:color w:val="000000"/>
                <w:sz w:val="20"/>
                <w:szCs w:val="20"/>
                <w:u w:val="none"/>
                <w:lang w:val="en-GB"/>
              </w:rPr>
              <w:t>998</w:t>
            </w:r>
            <w:r w:rsidRPr="005A7F5A">
              <w:rPr>
                <w:rFonts w:cs="Arial"/>
                <w:color w:val="000000"/>
                <w:sz w:val="20"/>
                <w:szCs w:val="20"/>
                <w:u w:val="none"/>
                <w:lang w:val="en-GB"/>
              </w:rPr>
              <w:t>)</w:t>
            </w:r>
          </w:p>
        </w:tc>
        <w:tc>
          <w:tcPr>
            <w:tcW w:w="2178" w:type="dxa"/>
            <w:tcBorders>
              <w:bottom w:val="single" w:sz="4" w:space="0" w:color="auto"/>
            </w:tcBorders>
          </w:tcPr>
          <w:p w14:paraId="36CAA23E"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25</w:t>
            </w:r>
            <w:r w:rsidRPr="00254EA7">
              <w:rPr>
                <w:rFonts w:cs="Arial"/>
                <w:color w:val="000000"/>
                <w:sz w:val="20"/>
                <w:szCs w:val="20"/>
                <w:u w:val="none"/>
                <w:lang w:val="en-GB"/>
              </w:rPr>
              <w:t>,</w:t>
            </w:r>
            <w:r w:rsidRPr="00F25416">
              <w:rPr>
                <w:rFonts w:cs="Arial"/>
                <w:color w:val="000000"/>
                <w:sz w:val="20"/>
                <w:szCs w:val="20"/>
                <w:u w:val="none"/>
                <w:lang w:val="en-GB"/>
              </w:rPr>
              <w:t>968</w:t>
            </w:r>
            <w:r w:rsidRPr="00254EA7">
              <w:rPr>
                <w:rFonts w:cs="Arial"/>
                <w:color w:val="000000"/>
                <w:sz w:val="20"/>
                <w:szCs w:val="20"/>
                <w:u w:val="none"/>
                <w:lang w:val="en-GB"/>
              </w:rPr>
              <w:t>,</w:t>
            </w:r>
            <w:r w:rsidRPr="00F25416">
              <w:rPr>
                <w:rFonts w:cs="Arial"/>
                <w:color w:val="000000"/>
                <w:sz w:val="20"/>
                <w:szCs w:val="20"/>
                <w:u w:val="none"/>
                <w:lang w:val="en-GB"/>
              </w:rPr>
              <w:t>677</w:t>
            </w:r>
            <w:r w:rsidRPr="00254EA7">
              <w:rPr>
                <w:rFonts w:cs="Arial"/>
                <w:color w:val="000000"/>
                <w:sz w:val="20"/>
                <w:szCs w:val="20"/>
                <w:u w:val="none"/>
                <w:lang w:val="en-GB"/>
              </w:rPr>
              <w:t>,</w:t>
            </w:r>
            <w:r w:rsidRPr="00F25416">
              <w:rPr>
                <w:rFonts w:cs="Arial"/>
                <w:color w:val="000000"/>
                <w:sz w:val="20"/>
                <w:szCs w:val="20"/>
                <w:u w:val="none"/>
                <w:lang w:val="en-GB"/>
              </w:rPr>
              <w:t>844</w:t>
            </w:r>
            <w:r w:rsidRPr="00254EA7">
              <w:rPr>
                <w:rFonts w:cs="Arial"/>
                <w:color w:val="000000"/>
                <w:sz w:val="20"/>
                <w:szCs w:val="20"/>
                <w:u w:val="none"/>
                <w:lang w:val="en-GB"/>
              </w:rPr>
              <w:t>)</w:t>
            </w:r>
          </w:p>
        </w:tc>
      </w:tr>
      <w:tr w:rsidR="00D81E71" w:rsidRPr="00254EA7" w14:paraId="1B006E5C" w14:textId="77777777" w:rsidTr="00016515">
        <w:tc>
          <w:tcPr>
            <w:tcW w:w="4680" w:type="dxa"/>
            <w:vAlign w:val="bottom"/>
          </w:tcPr>
          <w:p w14:paraId="3403B791" w14:textId="77777777" w:rsidR="00D81E71" w:rsidRPr="00254EA7" w:rsidRDefault="00D81E71" w:rsidP="00016515">
            <w:pPr>
              <w:pStyle w:val="a"/>
              <w:ind w:left="427" w:right="0"/>
              <w:jc w:val="both"/>
              <w:rPr>
                <w:rFonts w:cs="Arial"/>
                <w:color w:val="000000"/>
                <w:sz w:val="20"/>
                <w:szCs w:val="20"/>
                <w:u w:val="none"/>
                <w:lang w:val="en-GB"/>
              </w:rPr>
            </w:pPr>
          </w:p>
        </w:tc>
        <w:tc>
          <w:tcPr>
            <w:tcW w:w="2160" w:type="dxa"/>
            <w:tcBorders>
              <w:top w:val="single" w:sz="4" w:space="0" w:color="auto"/>
            </w:tcBorders>
            <w:shd w:val="clear" w:color="auto" w:fill="FAFAFA"/>
          </w:tcPr>
          <w:p w14:paraId="0DA60D92" w14:textId="77777777" w:rsidR="00D81E71" w:rsidRPr="00254EA7" w:rsidRDefault="00D81E71" w:rsidP="00016515">
            <w:pPr>
              <w:ind w:right="-72"/>
              <w:jc w:val="right"/>
              <w:rPr>
                <w:rFonts w:cs="Arial"/>
                <w:color w:val="000000"/>
                <w:sz w:val="20"/>
                <w:szCs w:val="20"/>
                <w:u w:val="none"/>
                <w:lang w:val="en-GB"/>
              </w:rPr>
            </w:pPr>
          </w:p>
        </w:tc>
        <w:tc>
          <w:tcPr>
            <w:tcW w:w="2178" w:type="dxa"/>
            <w:tcBorders>
              <w:top w:val="single" w:sz="4" w:space="0" w:color="auto"/>
            </w:tcBorders>
          </w:tcPr>
          <w:p w14:paraId="36634FFD" w14:textId="77777777" w:rsidR="00D81E71" w:rsidRPr="00254EA7" w:rsidRDefault="00D81E71" w:rsidP="00016515">
            <w:pPr>
              <w:ind w:right="-72"/>
              <w:jc w:val="right"/>
              <w:rPr>
                <w:rFonts w:cs="Arial"/>
                <w:color w:val="000000"/>
                <w:sz w:val="20"/>
                <w:szCs w:val="20"/>
                <w:u w:val="none"/>
                <w:lang w:val="en-GB"/>
              </w:rPr>
            </w:pPr>
          </w:p>
        </w:tc>
      </w:tr>
      <w:tr w:rsidR="00D81E71" w:rsidRPr="00254EA7" w14:paraId="2D212811" w14:textId="77777777" w:rsidTr="00016515">
        <w:tc>
          <w:tcPr>
            <w:tcW w:w="4680" w:type="dxa"/>
            <w:vAlign w:val="bottom"/>
          </w:tcPr>
          <w:p w14:paraId="7A9683E7" w14:textId="77777777" w:rsidR="00D81E71" w:rsidRPr="00254EA7" w:rsidRDefault="00D81E71" w:rsidP="00016515">
            <w:pPr>
              <w:pStyle w:val="a"/>
              <w:ind w:left="427" w:right="0"/>
              <w:jc w:val="both"/>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31</w:t>
            </w:r>
            <w:r w:rsidRPr="00254EA7">
              <w:rPr>
                <w:rFonts w:cs="Arial"/>
                <w:color w:val="000000"/>
                <w:sz w:val="20"/>
                <w:szCs w:val="20"/>
                <w:u w:val="none"/>
                <w:lang w:val="en-GB"/>
              </w:rPr>
              <w:t xml:space="preserve"> December</w:t>
            </w:r>
          </w:p>
        </w:tc>
        <w:tc>
          <w:tcPr>
            <w:tcW w:w="2160" w:type="dxa"/>
            <w:tcBorders>
              <w:bottom w:val="single" w:sz="4" w:space="0" w:color="auto"/>
            </w:tcBorders>
            <w:shd w:val="clear" w:color="auto" w:fill="FAFAFA"/>
          </w:tcPr>
          <w:p w14:paraId="7B4F35DE"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3</w:t>
            </w:r>
            <w:r w:rsidRPr="005A7F5A">
              <w:rPr>
                <w:rFonts w:cs="Arial"/>
                <w:color w:val="000000"/>
                <w:sz w:val="20"/>
                <w:szCs w:val="20"/>
                <w:u w:val="none"/>
                <w:lang w:val="en-GB"/>
              </w:rPr>
              <w:t>,</w:t>
            </w:r>
            <w:r w:rsidRPr="00F25416">
              <w:rPr>
                <w:rFonts w:cs="Arial"/>
                <w:color w:val="000000"/>
                <w:sz w:val="20"/>
                <w:szCs w:val="20"/>
                <w:u w:val="none"/>
                <w:lang w:val="en-GB"/>
              </w:rPr>
              <w:t>318</w:t>
            </w:r>
            <w:r w:rsidRPr="005A7F5A">
              <w:rPr>
                <w:rFonts w:cs="Arial"/>
                <w:color w:val="000000"/>
                <w:sz w:val="20"/>
                <w:szCs w:val="20"/>
                <w:u w:val="none"/>
                <w:lang w:val="en-GB"/>
              </w:rPr>
              <w:t>,</w:t>
            </w:r>
            <w:r w:rsidRPr="00F25416">
              <w:rPr>
                <w:rFonts w:cs="Arial"/>
                <w:color w:val="000000"/>
                <w:sz w:val="20"/>
                <w:szCs w:val="20"/>
                <w:u w:val="none"/>
                <w:lang w:val="en-GB"/>
              </w:rPr>
              <w:t>258</w:t>
            </w:r>
            <w:r w:rsidRPr="005A7F5A">
              <w:rPr>
                <w:rFonts w:cs="Arial"/>
                <w:color w:val="000000"/>
                <w:sz w:val="20"/>
                <w:szCs w:val="20"/>
                <w:u w:val="none"/>
                <w:lang w:val="en-GB"/>
              </w:rPr>
              <w:t>,</w:t>
            </w:r>
            <w:r w:rsidRPr="00F25416">
              <w:rPr>
                <w:rFonts w:cs="Arial"/>
                <w:color w:val="000000"/>
                <w:sz w:val="20"/>
                <w:szCs w:val="20"/>
                <w:u w:val="none"/>
                <w:lang w:val="en-GB"/>
              </w:rPr>
              <w:t>266</w:t>
            </w:r>
          </w:p>
        </w:tc>
        <w:tc>
          <w:tcPr>
            <w:tcW w:w="2178" w:type="dxa"/>
            <w:tcBorders>
              <w:bottom w:val="single" w:sz="4" w:space="0" w:color="auto"/>
            </w:tcBorders>
          </w:tcPr>
          <w:p w14:paraId="28D276B8"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762</w:t>
            </w:r>
            <w:r w:rsidRPr="00254EA7">
              <w:rPr>
                <w:rFonts w:cs="Arial"/>
                <w:color w:val="000000"/>
                <w:sz w:val="20"/>
                <w:szCs w:val="20"/>
                <w:u w:val="none"/>
                <w:lang w:val="en-GB"/>
              </w:rPr>
              <w:t>,</w:t>
            </w:r>
            <w:r w:rsidRPr="00F25416">
              <w:rPr>
                <w:rFonts w:cs="Arial"/>
                <w:color w:val="000000"/>
                <w:sz w:val="20"/>
                <w:szCs w:val="20"/>
                <w:u w:val="none"/>
                <w:lang w:val="en-GB"/>
              </w:rPr>
              <w:t>496</w:t>
            </w:r>
            <w:r w:rsidRPr="00254EA7">
              <w:rPr>
                <w:rFonts w:cs="Arial"/>
                <w:color w:val="000000"/>
                <w:sz w:val="20"/>
                <w:szCs w:val="20"/>
                <w:u w:val="none"/>
                <w:lang w:val="en-GB"/>
              </w:rPr>
              <w:t>,</w:t>
            </w:r>
            <w:r w:rsidRPr="00F25416">
              <w:rPr>
                <w:rFonts w:cs="Arial"/>
                <w:color w:val="000000"/>
                <w:sz w:val="20"/>
                <w:szCs w:val="20"/>
                <w:u w:val="none"/>
                <w:lang w:val="en-GB"/>
              </w:rPr>
              <w:t>204</w:t>
            </w:r>
          </w:p>
        </w:tc>
      </w:tr>
    </w:tbl>
    <w:p w14:paraId="6C0AE8FE" w14:textId="77777777" w:rsidR="00D81E71" w:rsidRPr="008709F0" w:rsidRDefault="00D81E71" w:rsidP="00D81E71">
      <w:pPr>
        <w:pStyle w:val="a"/>
        <w:ind w:left="540" w:right="0"/>
        <w:jc w:val="thaiDistribute"/>
        <w:rPr>
          <w:rFonts w:cs="Arial"/>
          <w:color w:val="000000"/>
          <w:spacing w:val="-4"/>
          <w:sz w:val="20"/>
          <w:szCs w:val="20"/>
          <w:u w:val="none"/>
          <w:lang w:val="en-GB"/>
        </w:rPr>
      </w:pPr>
    </w:p>
    <w:p w14:paraId="799949C9" w14:textId="77777777" w:rsidR="00D81E71" w:rsidRPr="00254EA7" w:rsidRDefault="00D81E71" w:rsidP="00D81E71">
      <w:pPr>
        <w:pStyle w:val="a"/>
        <w:ind w:left="540" w:right="0"/>
        <w:jc w:val="both"/>
        <w:rPr>
          <w:rFonts w:cs="Arial"/>
          <w:color w:val="000000"/>
          <w:sz w:val="20"/>
          <w:szCs w:val="20"/>
          <w:u w:val="none"/>
          <w:lang w:val="en-GB"/>
        </w:rPr>
      </w:pPr>
      <w:r w:rsidRPr="00254EA7">
        <w:rPr>
          <w:rFonts w:cs="Arial"/>
          <w:color w:val="000000"/>
          <w:sz w:val="20"/>
          <w:szCs w:val="20"/>
          <w:u w:val="none"/>
          <w:lang w:val="en-GB"/>
        </w:rPr>
        <w:t xml:space="preserve">The short-term borrowings from financial institutions denominated in Thai Baht bear interest rates during the year at </w:t>
      </w:r>
      <w:r w:rsidRPr="00F25416">
        <w:rPr>
          <w:rFonts w:cs="Arial"/>
          <w:color w:val="000000"/>
          <w:sz w:val="20"/>
          <w:szCs w:val="20"/>
          <w:u w:val="none"/>
          <w:lang w:val="en-GB"/>
        </w:rPr>
        <w:t>1</w:t>
      </w:r>
      <w:r w:rsidRPr="00254EA7">
        <w:rPr>
          <w:rFonts w:cs="Arial"/>
          <w:color w:val="000000"/>
          <w:sz w:val="20"/>
          <w:szCs w:val="20"/>
          <w:u w:val="none"/>
          <w:lang w:val="en-GB"/>
        </w:rPr>
        <w:t>.</w:t>
      </w:r>
      <w:r w:rsidRPr="00F25416">
        <w:rPr>
          <w:rFonts w:cs="Arial"/>
          <w:color w:val="000000"/>
          <w:sz w:val="20"/>
          <w:szCs w:val="20"/>
          <w:u w:val="none"/>
          <w:lang w:val="en-GB"/>
        </w:rPr>
        <w:t>83</w:t>
      </w:r>
      <w:r w:rsidRPr="00254EA7">
        <w:rPr>
          <w:rFonts w:cs="Arial"/>
          <w:color w:val="000000"/>
          <w:sz w:val="20"/>
          <w:szCs w:val="20"/>
          <w:u w:val="none"/>
          <w:lang w:val="en-GB"/>
        </w:rPr>
        <w:t xml:space="preserve">% - </w:t>
      </w:r>
      <w:r w:rsidRPr="00F25416">
        <w:rPr>
          <w:rFonts w:cs="Arial"/>
          <w:color w:val="000000"/>
          <w:sz w:val="20"/>
          <w:szCs w:val="20"/>
          <w:u w:val="none"/>
          <w:lang w:val="en-GB"/>
        </w:rPr>
        <w:t>3</w:t>
      </w:r>
      <w:r>
        <w:rPr>
          <w:rFonts w:cs="Arial"/>
          <w:color w:val="000000"/>
          <w:sz w:val="20"/>
          <w:szCs w:val="20"/>
          <w:u w:val="none"/>
          <w:lang w:val="en-GB"/>
        </w:rPr>
        <w:t>.</w:t>
      </w:r>
      <w:r w:rsidRPr="00F25416">
        <w:rPr>
          <w:rFonts w:cs="Arial"/>
          <w:color w:val="000000"/>
          <w:sz w:val="20"/>
          <w:szCs w:val="20"/>
          <w:u w:val="none"/>
          <w:lang w:val="en-GB"/>
        </w:rPr>
        <w:t>15</w:t>
      </w:r>
      <w:r w:rsidRPr="00254EA7">
        <w:rPr>
          <w:rFonts w:cs="Arial"/>
          <w:color w:val="000000"/>
          <w:sz w:val="20"/>
          <w:szCs w:val="20"/>
          <w:u w:val="none"/>
          <w:lang w:val="en-GB"/>
        </w:rPr>
        <w:t>% per annum.</w:t>
      </w:r>
    </w:p>
    <w:p w14:paraId="08B0AB6B" w14:textId="77777777" w:rsidR="00D81E71" w:rsidRPr="00254EA7" w:rsidRDefault="00D81E71" w:rsidP="00D81E71">
      <w:pPr>
        <w:pStyle w:val="a"/>
        <w:ind w:left="540" w:right="0"/>
        <w:jc w:val="both"/>
        <w:rPr>
          <w:rFonts w:cs="Arial"/>
          <w:color w:val="000000"/>
          <w:spacing w:val="-2"/>
          <w:sz w:val="20"/>
          <w:szCs w:val="20"/>
          <w:u w:val="none"/>
          <w:lang w:val="en-GB"/>
        </w:rPr>
      </w:pPr>
    </w:p>
    <w:p w14:paraId="7CACE409" w14:textId="77777777" w:rsidR="00D81E71" w:rsidRPr="008709F0" w:rsidRDefault="00D81E71" w:rsidP="00D81E71">
      <w:pPr>
        <w:pStyle w:val="a"/>
        <w:ind w:left="540" w:right="0"/>
        <w:jc w:val="both"/>
        <w:rPr>
          <w:rFonts w:cs="Arial"/>
          <w:color w:val="000000"/>
          <w:spacing w:val="-6"/>
          <w:sz w:val="20"/>
          <w:szCs w:val="20"/>
          <w:u w:val="none"/>
          <w:lang w:val="en-GB"/>
        </w:rPr>
      </w:pPr>
      <w:r w:rsidRPr="008709F0">
        <w:rPr>
          <w:rFonts w:cs="Arial"/>
          <w:color w:val="000000"/>
          <w:spacing w:val="-6"/>
          <w:sz w:val="20"/>
          <w:szCs w:val="20"/>
          <w:u w:val="none"/>
          <w:lang w:val="en-GB"/>
        </w:rPr>
        <w:t xml:space="preserve">As </w:t>
      </w:r>
      <w:proofErr w:type="gramStart"/>
      <w:r w:rsidRPr="008709F0">
        <w:rPr>
          <w:rFonts w:cs="Arial"/>
          <w:color w:val="000000"/>
          <w:spacing w:val="-6"/>
          <w:sz w:val="20"/>
          <w:szCs w:val="20"/>
          <w:u w:val="none"/>
          <w:lang w:val="en-GB"/>
        </w:rPr>
        <w:t>at</w:t>
      </w:r>
      <w:proofErr w:type="gramEnd"/>
      <w:r w:rsidRPr="008709F0">
        <w:rPr>
          <w:rFonts w:cs="Arial"/>
          <w:color w:val="000000"/>
          <w:spacing w:val="-6"/>
          <w:sz w:val="20"/>
          <w:szCs w:val="20"/>
          <w:u w:val="none"/>
          <w:lang w:val="en-GB"/>
        </w:rPr>
        <w:t xml:space="preserve"> 31 December 2023, the short-term borrowings from financial institutions, promissory notes, were unsecured and due within January to March 2024 (2022: January to March 2023) which normally, </w:t>
      </w:r>
      <w:r>
        <w:rPr>
          <w:rFonts w:cs="Arial"/>
          <w:color w:val="000000"/>
          <w:spacing w:val="-6"/>
          <w:sz w:val="20"/>
          <w:szCs w:val="20"/>
          <w:u w:val="none"/>
          <w:lang w:val="en-GB"/>
        </w:rPr>
        <w:br/>
      </w:r>
      <w:r w:rsidRPr="008709F0">
        <w:rPr>
          <w:rFonts w:cs="Arial"/>
          <w:color w:val="000000"/>
          <w:spacing w:val="-6"/>
          <w:sz w:val="20"/>
          <w:szCs w:val="20"/>
          <w:u w:val="none"/>
          <w:lang w:val="en-GB"/>
        </w:rPr>
        <w:t xml:space="preserve">can be renewed. The Company has provided the Negative Pledge to the financial institutions. </w:t>
      </w:r>
    </w:p>
    <w:p w14:paraId="0FB52801" w14:textId="77777777" w:rsidR="00D81E71" w:rsidRPr="00254EA7" w:rsidRDefault="00D81E71" w:rsidP="00D81E71">
      <w:pPr>
        <w:pStyle w:val="a"/>
        <w:ind w:right="0"/>
        <w:rPr>
          <w:rFonts w:cs="Arial"/>
          <w:color w:val="000000"/>
          <w:spacing w:val="-6"/>
          <w:sz w:val="20"/>
          <w:szCs w:val="20"/>
          <w:u w:val="none"/>
          <w:lang w:val="en-GB"/>
        </w:rPr>
      </w:pPr>
      <w:r>
        <w:rPr>
          <w:rFonts w:cs="Arial"/>
          <w:color w:val="000000"/>
          <w:spacing w:val="-6"/>
          <w:sz w:val="20"/>
          <w:szCs w:val="20"/>
          <w:u w:val="none"/>
          <w:lang w:val="en-GB"/>
        </w:rPr>
        <w:br w:type="page"/>
      </w:r>
    </w:p>
    <w:p w14:paraId="33CC7638" w14:textId="77777777" w:rsidR="00D81E71" w:rsidRPr="00254EA7" w:rsidRDefault="00D81E71" w:rsidP="00D81E71">
      <w:pPr>
        <w:pStyle w:val="a"/>
        <w:tabs>
          <w:tab w:val="left" w:pos="540"/>
        </w:tabs>
        <w:ind w:left="540" w:right="0" w:hanging="540"/>
        <w:jc w:val="thaiDistribute"/>
        <w:rPr>
          <w:rFonts w:cs="Arial"/>
          <w:b/>
          <w:bCs/>
          <w:color w:val="CF4A02"/>
          <w:sz w:val="20"/>
          <w:szCs w:val="20"/>
          <w:u w:val="none"/>
          <w:lang w:val="en-GB"/>
        </w:rPr>
      </w:pPr>
      <w:r w:rsidRPr="00F25416">
        <w:rPr>
          <w:rFonts w:cs="Arial"/>
          <w:b/>
          <w:bCs/>
          <w:color w:val="CF4A02"/>
          <w:sz w:val="20"/>
          <w:szCs w:val="20"/>
          <w:u w:val="none"/>
          <w:lang w:val="en-GB"/>
        </w:rPr>
        <w:t>20</w:t>
      </w:r>
      <w:r w:rsidRPr="00254EA7">
        <w:rPr>
          <w:rFonts w:cs="Arial"/>
          <w:b/>
          <w:bCs/>
          <w:color w:val="CF4A02"/>
          <w:sz w:val="20"/>
          <w:szCs w:val="20"/>
          <w:u w:val="none"/>
          <w:lang w:val="en-GB"/>
        </w:rPr>
        <w:t>.</w:t>
      </w:r>
      <w:r w:rsidRPr="00F25416">
        <w:rPr>
          <w:rFonts w:cs="Arial"/>
          <w:b/>
          <w:bCs/>
          <w:color w:val="CF4A02"/>
          <w:sz w:val="20"/>
          <w:szCs w:val="20"/>
          <w:u w:val="none"/>
          <w:lang w:val="en-GB"/>
        </w:rPr>
        <w:t>2</w:t>
      </w:r>
      <w:r w:rsidRPr="00254EA7">
        <w:rPr>
          <w:rFonts w:cs="Arial"/>
          <w:b/>
          <w:bCs/>
          <w:color w:val="CF4A02"/>
          <w:sz w:val="20"/>
          <w:szCs w:val="20"/>
          <w:u w:val="none"/>
          <w:lang w:val="en-GB"/>
        </w:rPr>
        <w:tab/>
      </w:r>
      <w:r w:rsidRPr="00254EA7">
        <w:rPr>
          <w:rFonts w:eastAsia="Arial" w:cs="Arial"/>
          <w:b/>
          <w:bCs/>
          <w:color w:val="CF4A02"/>
          <w:sz w:val="20"/>
          <w:szCs w:val="20"/>
          <w:u w:val="none"/>
          <w:lang w:val="en-GB" w:eastAsia="en-GB"/>
        </w:rPr>
        <w:t>Long-term borrowings from financial institutions</w:t>
      </w:r>
    </w:p>
    <w:p w14:paraId="45E0239A" w14:textId="77777777" w:rsidR="00D81E71" w:rsidRPr="00254EA7" w:rsidRDefault="00D81E71" w:rsidP="00D81E71">
      <w:pPr>
        <w:pStyle w:val="a"/>
        <w:ind w:left="540" w:right="0"/>
        <w:jc w:val="thaiDistribute"/>
        <w:rPr>
          <w:rFonts w:cs="Arial"/>
          <w:b/>
          <w:bCs/>
          <w:color w:val="CF4A02"/>
          <w:sz w:val="20"/>
          <w:szCs w:val="20"/>
          <w:u w:val="none"/>
          <w:lang w:val="en-GB"/>
        </w:rPr>
      </w:pPr>
    </w:p>
    <w:p w14:paraId="42C29BF1" w14:textId="77777777" w:rsidR="00D81E71" w:rsidRPr="00254EA7" w:rsidRDefault="00D81E71" w:rsidP="00D81E71">
      <w:pPr>
        <w:pStyle w:val="a"/>
        <w:ind w:left="540" w:right="0"/>
        <w:jc w:val="thaiDistribute"/>
        <w:rPr>
          <w:rFonts w:cs="Arial"/>
          <w:color w:val="000000"/>
          <w:sz w:val="20"/>
          <w:szCs w:val="20"/>
          <w:u w:val="none"/>
          <w:lang w:val="en-GB"/>
        </w:rPr>
      </w:pPr>
      <w:r w:rsidRPr="00254EA7">
        <w:rPr>
          <w:rFonts w:cs="Arial"/>
          <w:color w:val="000000"/>
          <w:sz w:val="20"/>
          <w:szCs w:val="20"/>
          <w:u w:val="none"/>
          <w:lang w:val="en-GB"/>
        </w:rPr>
        <w:t>The movement in long-term borrowings from financial institutions during the year is as follows:</w:t>
      </w:r>
    </w:p>
    <w:p w14:paraId="3EE553F4" w14:textId="77777777" w:rsidR="00D81E71" w:rsidRPr="00254EA7" w:rsidRDefault="00D81E71" w:rsidP="00D81E71">
      <w:pPr>
        <w:pStyle w:val="a"/>
        <w:ind w:left="540" w:right="0"/>
        <w:jc w:val="thaiDistribute"/>
        <w:rPr>
          <w:rFonts w:cs="Arial"/>
          <w:color w:val="000000"/>
          <w:sz w:val="20"/>
          <w:szCs w:val="20"/>
          <w:u w:val="none"/>
          <w:lang w:val="en-GB"/>
        </w:rPr>
      </w:pPr>
    </w:p>
    <w:tbl>
      <w:tblPr>
        <w:tblW w:w="4885" w:type="pct"/>
        <w:tblInd w:w="108" w:type="dxa"/>
        <w:tblLook w:val="0000" w:firstRow="0" w:lastRow="0" w:firstColumn="0" w:lastColumn="0" w:noHBand="0" w:noVBand="0"/>
      </w:tblPr>
      <w:tblGrid>
        <w:gridCol w:w="4680"/>
        <w:gridCol w:w="2161"/>
        <w:gridCol w:w="2177"/>
      </w:tblGrid>
      <w:tr w:rsidR="00D81E71" w:rsidRPr="00254EA7" w14:paraId="4024914D" w14:textId="77777777" w:rsidTr="00016515">
        <w:trPr>
          <w:trHeight w:val="20"/>
        </w:trPr>
        <w:tc>
          <w:tcPr>
            <w:tcW w:w="2595" w:type="pct"/>
            <w:vAlign w:val="bottom"/>
          </w:tcPr>
          <w:p w14:paraId="7ED28497" w14:textId="77777777" w:rsidR="00D81E71" w:rsidRPr="00254EA7" w:rsidRDefault="00D81E71" w:rsidP="00016515">
            <w:pPr>
              <w:ind w:left="433"/>
              <w:rPr>
                <w:rFonts w:cs="Arial"/>
                <w:color w:val="000000"/>
                <w:sz w:val="20"/>
                <w:szCs w:val="20"/>
                <w:u w:val="none"/>
                <w:lang w:val="en-GB"/>
              </w:rPr>
            </w:pPr>
          </w:p>
        </w:tc>
        <w:tc>
          <w:tcPr>
            <w:tcW w:w="1198" w:type="pct"/>
            <w:tcBorders>
              <w:top w:val="single" w:sz="4" w:space="0" w:color="auto"/>
              <w:bottom w:val="single" w:sz="4" w:space="0" w:color="auto"/>
            </w:tcBorders>
            <w:vAlign w:val="bottom"/>
          </w:tcPr>
          <w:p w14:paraId="6D358399"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DC1DB3">
              <w:rPr>
                <w:rFonts w:eastAsia="Arial" w:cs="Arial"/>
                <w:b/>
                <w:color w:val="auto"/>
                <w:sz w:val="20"/>
                <w:szCs w:val="20"/>
                <w:u w:val="none"/>
                <w:lang w:val="en-GB" w:eastAsia="en-GB"/>
              </w:rPr>
              <w:t>Consolidated and separate financial statements</w:t>
            </w:r>
          </w:p>
        </w:tc>
        <w:tc>
          <w:tcPr>
            <w:tcW w:w="1207" w:type="pct"/>
            <w:tcBorders>
              <w:top w:val="single" w:sz="4" w:space="0" w:color="auto"/>
              <w:bottom w:val="single" w:sz="4" w:space="0" w:color="auto"/>
            </w:tcBorders>
            <w:vAlign w:val="bottom"/>
          </w:tcPr>
          <w:p w14:paraId="39067068" w14:textId="77777777" w:rsidR="00D81E71" w:rsidRPr="00DC1DB3"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471307F1"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DC1DB3">
              <w:rPr>
                <w:rFonts w:eastAsia="Arial" w:cs="Arial"/>
                <w:b/>
                <w:color w:val="auto"/>
                <w:sz w:val="20"/>
                <w:szCs w:val="20"/>
                <w:u w:val="none"/>
                <w:lang w:val="en-GB" w:eastAsia="en-GB"/>
              </w:rPr>
              <w:t>financial statements</w:t>
            </w:r>
          </w:p>
        </w:tc>
      </w:tr>
      <w:tr w:rsidR="00D81E71" w:rsidRPr="00254EA7" w14:paraId="346A62C0" w14:textId="77777777" w:rsidTr="00016515">
        <w:trPr>
          <w:trHeight w:val="20"/>
        </w:trPr>
        <w:tc>
          <w:tcPr>
            <w:tcW w:w="2595" w:type="pct"/>
            <w:vAlign w:val="bottom"/>
          </w:tcPr>
          <w:p w14:paraId="55E70E43" w14:textId="77777777" w:rsidR="00D81E71" w:rsidRPr="00254EA7" w:rsidRDefault="00D81E71" w:rsidP="00016515">
            <w:pPr>
              <w:ind w:left="433"/>
              <w:rPr>
                <w:rFonts w:cs="Arial"/>
                <w:color w:val="000000"/>
                <w:sz w:val="20"/>
                <w:szCs w:val="20"/>
                <w:u w:val="none"/>
                <w:lang w:val="en-GB"/>
              </w:rPr>
            </w:pPr>
          </w:p>
        </w:tc>
        <w:tc>
          <w:tcPr>
            <w:tcW w:w="1198" w:type="pct"/>
            <w:tcBorders>
              <w:top w:val="single" w:sz="4" w:space="0" w:color="auto"/>
              <w:bottom w:val="single" w:sz="4" w:space="0" w:color="auto"/>
            </w:tcBorders>
            <w:vAlign w:val="bottom"/>
          </w:tcPr>
          <w:p w14:paraId="1C1B11A2"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r w:rsidRPr="00F25416">
              <w:rPr>
                <w:rFonts w:cs="Arial"/>
                <w:b/>
                <w:bCs/>
                <w:color w:val="000000"/>
                <w:sz w:val="20"/>
                <w:szCs w:val="20"/>
                <w:u w:val="none"/>
                <w:lang w:val="en-GB"/>
              </w:rPr>
              <w:t>2023</w:t>
            </w:r>
          </w:p>
          <w:p w14:paraId="55803FE7"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c>
          <w:tcPr>
            <w:tcW w:w="1207" w:type="pct"/>
            <w:tcBorders>
              <w:top w:val="single" w:sz="4" w:space="0" w:color="auto"/>
              <w:bottom w:val="single" w:sz="4" w:space="0" w:color="auto"/>
            </w:tcBorders>
            <w:vAlign w:val="bottom"/>
          </w:tcPr>
          <w:p w14:paraId="342068C5"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r w:rsidRPr="00F25416">
              <w:rPr>
                <w:rFonts w:cs="Arial"/>
                <w:b/>
                <w:bCs/>
                <w:color w:val="000000"/>
                <w:sz w:val="20"/>
                <w:szCs w:val="20"/>
                <w:u w:val="none"/>
                <w:lang w:val="en-GB"/>
              </w:rPr>
              <w:t>2022</w:t>
            </w:r>
          </w:p>
          <w:p w14:paraId="5A601DF7"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r>
      <w:tr w:rsidR="00D81E71" w:rsidRPr="00254EA7" w14:paraId="33B1A1E4" w14:textId="77777777" w:rsidTr="00016515">
        <w:trPr>
          <w:trHeight w:val="20"/>
        </w:trPr>
        <w:tc>
          <w:tcPr>
            <w:tcW w:w="2595" w:type="pct"/>
            <w:vAlign w:val="bottom"/>
          </w:tcPr>
          <w:p w14:paraId="705B274E" w14:textId="77777777" w:rsidR="00D81E71" w:rsidRPr="00254EA7" w:rsidRDefault="00D81E71" w:rsidP="00016515">
            <w:pPr>
              <w:pStyle w:val="a"/>
              <w:ind w:left="433" w:right="0"/>
              <w:rPr>
                <w:rFonts w:cs="Arial"/>
                <w:color w:val="000000"/>
                <w:sz w:val="20"/>
                <w:szCs w:val="20"/>
                <w:u w:val="none"/>
                <w:lang w:val="en-GB"/>
              </w:rPr>
            </w:pPr>
          </w:p>
        </w:tc>
        <w:tc>
          <w:tcPr>
            <w:tcW w:w="1198" w:type="pct"/>
            <w:tcBorders>
              <w:top w:val="single" w:sz="4" w:space="0" w:color="auto"/>
            </w:tcBorders>
            <w:shd w:val="clear" w:color="auto" w:fill="FAFAFA"/>
            <w:vAlign w:val="bottom"/>
          </w:tcPr>
          <w:p w14:paraId="73FFC714"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p>
        </w:tc>
        <w:tc>
          <w:tcPr>
            <w:tcW w:w="1207" w:type="pct"/>
            <w:tcBorders>
              <w:top w:val="single" w:sz="4" w:space="0" w:color="auto"/>
            </w:tcBorders>
            <w:shd w:val="clear" w:color="auto" w:fill="auto"/>
          </w:tcPr>
          <w:p w14:paraId="36855243" w14:textId="77777777" w:rsidR="00D81E71" w:rsidRPr="00254EA7" w:rsidRDefault="00D81E71" w:rsidP="00016515">
            <w:pPr>
              <w:pStyle w:val="a"/>
              <w:ind w:left="432" w:right="-72"/>
              <w:jc w:val="right"/>
              <w:rPr>
                <w:rFonts w:cs="Arial"/>
                <w:color w:val="000000"/>
                <w:sz w:val="20"/>
                <w:szCs w:val="20"/>
                <w:u w:val="none"/>
                <w:lang w:val="en-GB"/>
              </w:rPr>
            </w:pPr>
          </w:p>
        </w:tc>
      </w:tr>
      <w:tr w:rsidR="00D81E71" w:rsidRPr="00254EA7" w14:paraId="3F2E0BBD" w14:textId="77777777" w:rsidTr="00016515">
        <w:trPr>
          <w:trHeight w:val="20"/>
        </w:trPr>
        <w:tc>
          <w:tcPr>
            <w:tcW w:w="2595" w:type="pct"/>
            <w:vAlign w:val="bottom"/>
          </w:tcPr>
          <w:p w14:paraId="409C8198" w14:textId="77777777" w:rsidR="00D81E71" w:rsidRPr="00254EA7" w:rsidRDefault="00D81E71" w:rsidP="00016515">
            <w:pPr>
              <w:ind w:left="433"/>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1</w:t>
            </w:r>
            <w:r w:rsidRPr="00254EA7">
              <w:rPr>
                <w:rFonts w:cs="Arial"/>
                <w:color w:val="000000"/>
                <w:sz w:val="20"/>
                <w:szCs w:val="20"/>
                <w:u w:val="none"/>
                <w:lang w:val="en-GB"/>
              </w:rPr>
              <w:t xml:space="preserve"> January</w:t>
            </w:r>
          </w:p>
        </w:tc>
        <w:tc>
          <w:tcPr>
            <w:tcW w:w="1198" w:type="pct"/>
            <w:shd w:val="clear" w:color="auto" w:fill="FAFAFA"/>
          </w:tcPr>
          <w:p w14:paraId="4F246EEC"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F25416">
              <w:rPr>
                <w:rFonts w:cs="Arial"/>
                <w:color w:val="000000"/>
                <w:sz w:val="20"/>
                <w:szCs w:val="20"/>
                <w:u w:val="none"/>
                <w:lang w:val="en-GB"/>
              </w:rPr>
              <w:t>2</w:t>
            </w:r>
            <w:r w:rsidRPr="0039568F">
              <w:rPr>
                <w:rFonts w:cs="Arial"/>
                <w:color w:val="000000"/>
                <w:sz w:val="20"/>
                <w:szCs w:val="20"/>
                <w:u w:val="none"/>
                <w:lang w:val="en-GB"/>
              </w:rPr>
              <w:t>,</w:t>
            </w:r>
            <w:r w:rsidRPr="00F25416">
              <w:rPr>
                <w:rFonts w:cs="Arial"/>
                <w:color w:val="000000"/>
                <w:sz w:val="20"/>
                <w:szCs w:val="20"/>
                <w:u w:val="none"/>
                <w:lang w:val="en-GB"/>
              </w:rPr>
              <w:t>320</w:t>
            </w:r>
            <w:r w:rsidRPr="0039568F">
              <w:rPr>
                <w:rFonts w:cs="Arial"/>
                <w:color w:val="000000"/>
                <w:sz w:val="20"/>
                <w:szCs w:val="20"/>
                <w:u w:val="none"/>
                <w:lang w:val="en-GB"/>
              </w:rPr>
              <w:t>,</w:t>
            </w:r>
            <w:r w:rsidRPr="00F25416">
              <w:rPr>
                <w:rFonts w:cs="Arial"/>
                <w:color w:val="000000"/>
                <w:sz w:val="20"/>
                <w:szCs w:val="20"/>
                <w:u w:val="none"/>
                <w:lang w:val="en-GB"/>
              </w:rPr>
              <w:t>294</w:t>
            </w:r>
            <w:r w:rsidRPr="0039568F">
              <w:rPr>
                <w:rFonts w:cs="Arial"/>
                <w:color w:val="000000"/>
                <w:sz w:val="20"/>
                <w:szCs w:val="20"/>
                <w:u w:val="none"/>
                <w:lang w:val="en-GB"/>
              </w:rPr>
              <w:t>,</w:t>
            </w:r>
            <w:r w:rsidRPr="00F25416">
              <w:rPr>
                <w:rFonts w:cs="Arial"/>
                <w:color w:val="000000"/>
                <w:sz w:val="20"/>
                <w:szCs w:val="20"/>
                <w:u w:val="none"/>
                <w:lang w:val="en-GB"/>
              </w:rPr>
              <w:t>644</w:t>
            </w:r>
          </w:p>
        </w:tc>
        <w:tc>
          <w:tcPr>
            <w:tcW w:w="1207" w:type="pct"/>
            <w:shd w:val="clear" w:color="auto" w:fill="auto"/>
          </w:tcPr>
          <w:p w14:paraId="43C0313F"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2</w:t>
            </w:r>
            <w:r w:rsidRPr="00254EA7">
              <w:rPr>
                <w:rFonts w:cs="Arial"/>
                <w:color w:val="000000"/>
                <w:sz w:val="20"/>
                <w:szCs w:val="20"/>
                <w:u w:val="none"/>
                <w:cs/>
                <w:lang w:val="en-GB"/>
              </w:rPr>
              <w:t>,</w:t>
            </w:r>
            <w:r w:rsidRPr="00F25416">
              <w:rPr>
                <w:rFonts w:cs="Arial"/>
                <w:color w:val="000000"/>
                <w:sz w:val="20"/>
                <w:szCs w:val="20"/>
                <w:u w:val="none"/>
                <w:lang w:val="en-GB"/>
              </w:rPr>
              <w:t>166</w:t>
            </w:r>
            <w:r w:rsidRPr="00254EA7">
              <w:rPr>
                <w:rFonts w:cs="Arial"/>
                <w:color w:val="000000"/>
                <w:sz w:val="20"/>
                <w:szCs w:val="20"/>
                <w:u w:val="none"/>
                <w:cs/>
                <w:lang w:val="en-GB"/>
              </w:rPr>
              <w:t>,</w:t>
            </w:r>
            <w:r w:rsidRPr="00F25416">
              <w:rPr>
                <w:rFonts w:cs="Arial"/>
                <w:color w:val="000000"/>
                <w:sz w:val="20"/>
                <w:szCs w:val="20"/>
                <w:u w:val="none"/>
                <w:lang w:val="en-GB"/>
              </w:rPr>
              <w:t>887</w:t>
            </w:r>
            <w:r w:rsidRPr="00254EA7">
              <w:rPr>
                <w:rFonts w:cs="Arial"/>
                <w:color w:val="000000"/>
                <w:sz w:val="20"/>
                <w:szCs w:val="20"/>
                <w:u w:val="none"/>
                <w:cs/>
                <w:lang w:val="en-GB"/>
              </w:rPr>
              <w:t>,</w:t>
            </w:r>
            <w:r w:rsidRPr="00F25416">
              <w:rPr>
                <w:rFonts w:cs="Arial"/>
                <w:color w:val="000000"/>
                <w:sz w:val="20"/>
                <w:szCs w:val="20"/>
                <w:u w:val="none"/>
                <w:lang w:val="en-GB"/>
              </w:rPr>
              <w:t>908</w:t>
            </w:r>
            <w:r w:rsidRPr="00254EA7">
              <w:rPr>
                <w:rFonts w:cs="Arial"/>
                <w:color w:val="000000"/>
                <w:sz w:val="20"/>
                <w:szCs w:val="20"/>
                <w:u w:val="none"/>
                <w:cs/>
                <w:lang w:val="en-GB"/>
              </w:rPr>
              <w:t xml:space="preserve"> </w:t>
            </w:r>
          </w:p>
        </w:tc>
      </w:tr>
      <w:tr w:rsidR="00D81E71" w:rsidRPr="00254EA7" w14:paraId="603AE882" w14:textId="77777777" w:rsidTr="00016515">
        <w:trPr>
          <w:trHeight w:val="20"/>
        </w:trPr>
        <w:tc>
          <w:tcPr>
            <w:tcW w:w="2595" w:type="pct"/>
            <w:vAlign w:val="bottom"/>
          </w:tcPr>
          <w:p w14:paraId="648520EF" w14:textId="77777777" w:rsidR="00D81E71" w:rsidRPr="00254EA7" w:rsidRDefault="00D81E71" w:rsidP="00016515">
            <w:pPr>
              <w:ind w:left="433"/>
              <w:rPr>
                <w:rFonts w:cs="Arial"/>
                <w:color w:val="000000"/>
                <w:sz w:val="20"/>
                <w:szCs w:val="20"/>
                <w:u w:val="none"/>
                <w:lang w:val="en-GB"/>
              </w:rPr>
            </w:pPr>
            <w:r w:rsidRPr="00254EA7">
              <w:rPr>
                <w:rFonts w:cs="Arial"/>
                <w:color w:val="000000"/>
                <w:sz w:val="20"/>
                <w:szCs w:val="20"/>
                <w:u w:val="none"/>
                <w:lang w:val="en-GB"/>
              </w:rPr>
              <w:t>Addition</w:t>
            </w:r>
          </w:p>
        </w:tc>
        <w:tc>
          <w:tcPr>
            <w:tcW w:w="1198" w:type="pct"/>
            <w:shd w:val="clear" w:color="auto" w:fill="FAFAFA"/>
          </w:tcPr>
          <w:p w14:paraId="624D5168"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F25416">
              <w:rPr>
                <w:rFonts w:cs="Arial"/>
                <w:color w:val="000000"/>
                <w:sz w:val="20"/>
                <w:szCs w:val="20"/>
                <w:u w:val="none"/>
                <w:lang w:val="en-GB"/>
              </w:rPr>
              <w:t>198</w:t>
            </w:r>
            <w:r w:rsidRPr="0039568F">
              <w:rPr>
                <w:rFonts w:cs="Arial"/>
                <w:color w:val="000000"/>
                <w:sz w:val="20"/>
                <w:szCs w:val="20"/>
                <w:u w:val="none"/>
                <w:lang w:val="en-GB"/>
              </w:rPr>
              <w:t>,</w:t>
            </w:r>
            <w:r w:rsidRPr="00F25416">
              <w:rPr>
                <w:rFonts w:cs="Arial"/>
                <w:color w:val="000000"/>
                <w:sz w:val="20"/>
                <w:szCs w:val="20"/>
                <w:u w:val="none"/>
                <w:lang w:val="en-GB"/>
              </w:rPr>
              <w:t>589</w:t>
            </w:r>
            <w:r w:rsidRPr="0039568F">
              <w:rPr>
                <w:rFonts w:cs="Arial"/>
                <w:color w:val="000000"/>
                <w:sz w:val="20"/>
                <w:szCs w:val="20"/>
                <w:u w:val="none"/>
                <w:lang w:val="en-GB"/>
              </w:rPr>
              <w:t>,</w:t>
            </w:r>
            <w:r w:rsidRPr="00F25416">
              <w:rPr>
                <w:rFonts w:cs="Arial"/>
                <w:color w:val="000000"/>
                <w:sz w:val="20"/>
                <w:szCs w:val="20"/>
                <w:u w:val="none"/>
                <w:lang w:val="en-GB"/>
              </w:rPr>
              <w:t>367</w:t>
            </w:r>
          </w:p>
        </w:tc>
        <w:tc>
          <w:tcPr>
            <w:tcW w:w="1207" w:type="pct"/>
            <w:shd w:val="clear" w:color="auto" w:fill="auto"/>
          </w:tcPr>
          <w:p w14:paraId="4B38E1CA"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743</w:t>
            </w:r>
            <w:r w:rsidRPr="00254EA7">
              <w:rPr>
                <w:rFonts w:cs="Arial"/>
                <w:color w:val="000000"/>
                <w:sz w:val="20"/>
                <w:szCs w:val="20"/>
                <w:u w:val="none"/>
                <w:cs/>
                <w:lang w:val="en-GB"/>
              </w:rPr>
              <w:t>,</w:t>
            </w:r>
            <w:r w:rsidRPr="00F25416">
              <w:rPr>
                <w:rFonts w:cs="Arial"/>
                <w:color w:val="000000"/>
                <w:sz w:val="20"/>
                <w:szCs w:val="20"/>
                <w:u w:val="none"/>
                <w:lang w:val="en-GB"/>
              </w:rPr>
              <w:t>245</w:t>
            </w:r>
            <w:r w:rsidRPr="00254EA7">
              <w:rPr>
                <w:rFonts w:cs="Arial"/>
                <w:color w:val="000000"/>
                <w:sz w:val="20"/>
                <w:szCs w:val="20"/>
                <w:u w:val="none"/>
                <w:cs/>
                <w:lang w:val="en-GB"/>
              </w:rPr>
              <w:t>,</w:t>
            </w:r>
            <w:r w:rsidRPr="00F25416">
              <w:rPr>
                <w:rFonts w:cs="Arial"/>
                <w:color w:val="000000"/>
                <w:sz w:val="20"/>
                <w:szCs w:val="20"/>
                <w:u w:val="none"/>
                <w:lang w:val="en-GB"/>
              </w:rPr>
              <w:t>000</w:t>
            </w:r>
            <w:r w:rsidRPr="00254EA7">
              <w:rPr>
                <w:rFonts w:cs="Arial"/>
                <w:color w:val="000000"/>
                <w:sz w:val="20"/>
                <w:szCs w:val="20"/>
                <w:u w:val="none"/>
                <w:cs/>
                <w:lang w:val="en-GB"/>
              </w:rPr>
              <w:t xml:space="preserve"> </w:t>
            </w:r>
          </w:p>
        </w:tc>
      </w:tr>
      <w:tr w:rsidR="00D81E71" w:rsidRPr="00254EA7" w14:paraId="19A700C0" w14:textId="77777777" w:rsidTr="00016515">
        <w:trPr>
          <w:trHeight w:val="20"/>
        </w:trPr>
        <w:tc>
          <w:tcPr>
            <w:tcW w:w="2595" w:type="pct"/>
            <w:vAlign w:val="bottom"/>
          </w:tcPr>
          <w:p w14:paraId="4EF6B32B" w14:textId="77777777" w:rsidR="00D81E71" w:rsidRPr="00254EA7" w:rsidRDefault="00D81E71" w:rsidP="00016515">
            <w:pPr>
              <w:ind w:left="433"/>
              <w:rPr>
                <w:rFonts w:cs="Arial"/>
                <w:color w:val="000000"/>
                <w:sz w:val="20"/>
                <w:szCs w:val="20"/>
                <w:u w:val="none"/>
                <w:lang w:val="en-GB"/>
              </w:rPr>
            </w:pPr>
            <w:r w:rsidRPr="00254EA7">
              <w:rPr>
                <w:rFonts w:cs="Arial"/>
                <w:color w:val="000000"/>
                <w:sz w:val="20"/>
                <w:szCs w:val="20"/>
                <w:u w:val="none"/>
                <w:lang w:val="en-GB"/>
              </w:rPr>
              <w:t>Repayment</w:t>
            </w:r>
          </w:p>
        </w:tc>
        <w:tc>
          <w:tcPr>
            <w:tcW w:w="1198" w:type="pct"/>
            <w:shd w:val="clear" w:color="auto" w:fill="FAFAFA"/>
          </w:tcPr>
          <w:p w14:paraId="694460B2"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39568F">
              <w:rPr>
                <w:rFonts w:cs="Arial"/>
                <w:color w:val="000000"/>
                <w:sz w:val="20"/>
                <w:szCs w:val="20"/>
                <w:u w:val="none"/>
                <w:lang w:val="en-GB"/>
              </w:rPr>
              <w:t>(</w:t>
            </w:r>
            <w:r w:rsidRPr="00F25416">
              <w:rPr>
                <w:rFonts w:cs="Arial"/>
                <w:color w:val="000000"/>
                <w:sz w:val="20"/>
                <w:szCs w:val="20"/>
                <w:u w:val="none"/>
                <w:lang w:val="en-GB"/>
              </w:rPr>
              <w:t>653</w:t>
            </w:r>
            <w:r w:rsidRPr="0039568F">
              <w:rPr>
                <w:rFonts w:cs="Arial"/>
                <w:color w:val="000000"/>
                <w:sz w:val="20"/>
                <w:szCs w:val="20"/>
                <w:u w:val="none"/>
                <w:lang w:val="en-GB"/>
              </w:rPr>
              <w:t>,</w:t>
            </w:r>
            <w:r w:rsidRPr="00F25416">
              <w:rPr>
                <w:rFonts w:cs="Arial"/>
                <w:color w:val="000000"/>
                <w:sz w:val="20"/>
                <w:szCs w:val="20"/>
                <w:u w:val="none"/>
                <w:lang w:val="en-GB"/>
              </w:rPr>
              <w:t>330</w:t>
            </w:r>
            <w:r w:rsidRPr="0039568F">
              <w:rPr>
                <w:rFonts w:cs="Arial"/>
                <w:color w:val="000000"/>
                <w:sz w:val="20"/>
                <w:szCs w:val="20"/>
                <w:u w:val="none"/>
                <w:lang w:val="en-GB"/>
              </w:rPr>
              <w:t>,</w:t>
            </w:r>
            <w:r w:rsidRPr="00F25416">
              <w:rPr>
                <w:rFonts w:cs="Arial"/>
                <w:color w:val="000000"/>
                <w:sz w:val="20"/>
                <w:szCs w:val="20"/>
                <w:u w:val="none"/>
                <w:lang w:val="en-GB"/>
              </w:rPr>
              <w:t>000</w:t>
            </w:r>
            <w:r w:rsidRPr="0039568F">
              <w:rPr>
                <w:rFonts w:cs="Arial"/>
                <w:color w:val="000000"/>
                <w:sz w:val="20"/>
                <w:szCs w:val="20"/>
                <w:u w:val="none"/>
                <w:lang w:val="en-GB"/>
              </w:rPr>
              <w:t>)</w:t>
            </w:r>
          </w:p>
        </w:tc>
        <w:tc>
          <w:tcPr>
            <w:tcW w:w="1207" w:type="pct"/>
            <w:shd w:val="clear" w:color="auto" w:fill="auto"/>
          </w:tcPr>
          <w:p w14:paraId="7F3E71F7"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w:t>
            </w:r>
            <w:r w:rsidRPr="00F25416">
              <w:rPr>
                <w:rFonts w:cs="Arial"/>
                <w:color w:val="000000"/>
                <w:sz w:val="20"/>
                <w:szCs w:val="20"/>
                <w:u w:val="none"/>
                <w:lang w:val="en-GB"/>
              </w:rPr>
              <w:t>590</w:t>
            </w:r>
            <w:r w:rsidRPr="00254EA7">
              <w:rPr>
                <w:rFonts w:cs="Arial"/>
                <w:color w:val="000000"/>
                <w:sz w:val="20"/>
                <w:szCs w:val="20"/>
                <w:u w:val="none"/>
                <w:cs/>
                <w:lang w:val="en-GB"/>
              </w:rPr>
              <w:t>,</w:t>
            </w:r>
            <w:r w:rsidRPr="00F25416">
              <w:rPr>
                <w:rFonts w:cs="Arial"/>
                <w:color w:val="000000"/>
                <w:sz w:val="20"/>
                <w:szCs w:val="20"/>
                <w:u w:val="none"/>
                <w:lang w:val="en-GB"/>
              </w:rPr>
              <w:t>000</w:t>
            </w:r>
            <w:r w:rsidRPr="00254EA7">
              <w:rPr>
                <w:rFonts w:cs="Arial"/>
                <w:color w:val="000000"/>
                <w:sz w:val="20"/>
                <w:szCs w:val="20"/>
                <w:u w:val="none"/>
                <w:cs/>
                <w:lang w:val="en-GB"/>
              </w:rPr>
              <w:t>,</w:t>
            </w:r>
            <w:r w:rsidRPr="00F25416">
              <w:rPr>
                <w:rFonts w:cs="Arial"/>
                <w:color w:val="000000"/>
                <w:sz w:val="20"/>
                <w:szCs w:val="20"/>
                <w:u w:val="none"/>
                <w:lang w:val="en-GB"/>
              </w:rPr>
              <w:t>000</w:t>
            </w:r>
            <w:r w:rsidRPr="00254EA7">
              <w:rPr>
                <w:rFonts w:cs="Arial"/>
                <w:color w:val="000000"/>
                <w:sz w:val="20"/>
                <w:szCs w:val="20"/>
                <w:u w:val="none"/>
                <w:cs/>
                <w:lang w:val="en-GB"/>
              </w:rPr>
              <w:t>)</w:t>
            </w:r>
          </w:p>
        </w:tc>
      </w:tr>
      <w:tr w:rsidR="00D81E71" w:rsidRPr="00254EA7" w14:paraId="327FE352" w14:textId="77777777" w:rsidTr="00016515">
        <w:trPr>
          <w:trHeight w:val="20"/>
        </w:trPr>
        <w:tc>
          <w:tcPr>
            <w:tcW w:w="2595" w:type="pct"/>
            <w:vAlign w:val="bottom"/>
          </w:tcPr>
          <w:p w14:paraId="36D48E82" w14:textId="77777777" w:rsidR="00D81E71" w:rsidRPr="00254EA7" w:rsidRDefault="00D81E71" w:rsidP="00016515">
            <w:pPr>
              <w:ind w:left="433"/>
              <w:rPr>
                <w:rFonts w:cs="Arial"/>
                <w:color w:val="000000"/>
                <w:sz w:val="20"/>
                <w:szCs w:val="20"/>
                <w:u w:val="none"/>
                <w:lang w:val="en-GB"/>
              </w:rPr>
            </w:pPr>
            <w:r w:rsidRPr="00254EA7">
              <w:rPr>
                <w:rFonts w:cs="Arial"/>
                <w:color w:val="000000"/>
                <w:sz w:val="20"/>
                <w:szCs w:val="20"/>
                <w:u w:val="none"/>
                <w:lang w:val="en-GB"/>
              </w:rPr>
              <w:t>Deferred front-end fees</w:t>
            </w:r>
          </w:p>
        </w:tc>
        <w:tc>
          <w:tcPr>
            <w:tcW w:w="1198" w:type="pct"/>
            <w:shd w:val="clear" w:color="auto" w:fill="FAFAFA"/>
          </w:tcPr>
          <w:p w14:paraId="136BD304"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39568F">
              <w:rPr>
                <w:rFonts w:cs="Arial"/>
                <w:color w:val="000000"/>
                <w:sz w:val="20"/>
                <w:szCs w:val="20"/>
                <w:u w:val="none"/>
                <w:lang w:val="en-GB"/>
              </w:rPr>
              <w:t>(</w:t>
            </w:r>
            <w:r w:rsidRPr="00F25416">
              <w:rPr>
                <w:rFonts w:cs="Arial"/>
                <w:color w:val="000000"/>
                <w:sz w:val="20"/>
                <w:szCs w:val="20"/>
                <w:u w:val="none"/>
                <w:lang w:val="en-GB"/>
              </w:rPr>
              <w:t>100</w:t>
            </w:r>
            <w:r w:rsidRPr="0039568F">
              <w:rPr>
                <w:rFonts w:cs="Arial"/>
                <w:color w:val="000000"/>
                <w:sz w:val="20"/>
                <w:szCs w:val="20"/>
                <w:u w:val="none"/>
                <w:lang w:val="en-GB"/>
              </w:rPr>
              <w:t>,</w:t>
            </w:r>
            <w:r w:rsidRPr="00F25416">
              <w:rPr>
                <w:rFonts w:cs="Arial"/>
                <w:color w:val="000000"/>
                <w:sz w:val="20"/>
                <w:szCs w:val="20"/>
                <w:u w:val="none"/>
                <w:lang w:val="en-GB"/>
              </w:rPr>
              <w:t>005</w:t>
            </w:r>
            <w:r w:rsidRPr="0039568F">
              <w:rPr>
                <w:rFonts w:cs="Arial"/>
                <w:color w:val="000000"/>
                <w:sz w:val="20"/>
                <w:szCs w:val="20"/>
                <w:u w:val="none"/>
                <w:lang w:val="en-GB"/>
              </w:rPr>
              <w:t>)</w:t>
            </w:r>
          </w:p>
        </w:tc>
        <w:tc>
          <w:tcPr>
            <w:tcW w:w="1207" w:type="pct"/>
            <w:shd w:val="clear" w:color="auto" w:fill="auto"/>
          </w:tcPr>
          <w:p w14:paraId="2A8B065D"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635</w:t>
            </w:r>
            <w:r w:rsidRPr="00254EA7">
              <w:rPr>
                <w:rFonts w:cs="Arial"/>
                <w:color w:val="000000"/>
                <w:sz w:val="20"/>
                <w:szCs w:val="20"/>
                <w:u w:val="none"/>
                <w:cs/>
                <w:lang w:val="en-GB"/>
              </w:rPr>
              <w:t>,</w:t>
            </w:r>
            <w:r w:rsidRPr="00F25416">
              <w:rPr>
                <w:rFonts w:cs="Arial"/>
                <w:color w:val="000000"/>
                <w:sz w:val="20"/>
                <w:szCs w:val="20"/>
                <w:u w:val="none"/>
                <w:lang w:val="en-GB"/>
              </w:rPr>
              <w:t>005</w:t>
            </w:r>
            <w:r w:rsidRPr="00254EA7">
              <w:rPr>
                <w:rFonts w:cs="Arial"/>
                <w:color w:val="000000"/>
                <w:sz w:val="20"/>
                <w:szCs w:val="20"/>
                <w:u w:val="none"/>
                <w:cs/>
                <w:lang w:val="en-GB"/>
              </w:rPr>
              <w:t>)</w:t>
            </w:r>
          </w:p>
        </w:tc>
      </w:tr>
      <w:tr w:rsidR="00D81E71" w:rsidRPr="00254EA7" w14:paraId="17309B12" w14:textId="77777777" w:rsidTr="00016515">
        <w:trPr>
          <w:trHeight w:val="20"/>
        </w:trPr>
        <w:tc>
          <w:tcPr>
            <w:tcW w:w="2595" w:type="pct"/>
            <w:vAlign w:val="bottom"/>
          </w:tcPr>
          <w:p w14:paraId="6F4089D7" w14:textId="77777777" w:rsidR="00D81E71" w:rsidRPr="00254EA7" w:rsidRDefault="00D81E71" w:rsidP="00016515">
            <w:pPr>
              <w:ind w:left="433"/>
              <w:rPr>
                <w:rFonts w:cs="Arial"/>
                <w:color w:val="000000"/>
                <w:sz w:val="20"/>
                <w:szCs w:val="20"/>
                <w:u w:val="none"/>
                <w:lang w:val="en-GB"/>
              </w:rPr>
            </w:pPr>
            <w:r w:rsidRPr="00254EA7">
              <w:rPr>
                <w:rFonts w:cs="Arial"/>
                <w:color w:val="000000"/>
                <w:sz w:val="20"/>
                <w:szCs w:val="20"/>
                <w:u w:val="none"/>
                <w:lang w:val="en-GB"/>
              </w:rPr>
              <w:t>Amortisation of deferred front-end fees</w:t>
            </w:r>
          </w:p>
        </w:tc>
        <w:tc>
          <w:tcPr>
            <w:tcW w:w="1198" w:type="pct"/>
            <w:tcBorders>
              <w:bottom w:val="single" w:sz="4" w:space="0" w:color="auto"/>
            </w:tcBorders>
            <w:shd w:val="clear" w:color="auto" w:fill="FAFAFA"/>
          </w:tcPr>
          <w:p w14:paraId="19F50122"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F25416">
              <w:rPr>
                <w:rFonts w:cs="Arial"/>
                <w:color w:val="000000"/>
                <w:sz w:val="20"/>
                <w:szCs w:val="20"/>
                <w:u w:val="none"/>
                <w:lang w:val="en-GB"/>
              </w:rPr>
              <w:t>689</w:t>
            </w:r>
            <w:r w:rsidRPr="0039568F">
              <w:rPr>
                <w:rFonts w:cs="Arial"/>
                <w:color w:val="000000"/>
                <w:sz w:val="20"/>
                <w:szCs w:val="20"/>
                <w:u w:val="none"/>
                <w:lang w:val="en-GB"/>
              </w:rPr>
              <w:t>,</w:t>
            </w:r>
            <w:r w:rsidRPr="00F25416">
              <w:rPr>
                <w:rFonts w:cs="Arial"/>
                <w:color w:val="000000"/>
                <w:sz w:val="20"/>
                <w:szCs w:val="20"/>
                <w:u w:val="none"/>
                <w:lang w:val="en-GB"/>
              </w:rPr>
              <w:t>511</w:t>
            </w:r>
          </w:p>
        </w:tc>
        <w:tc>
          <w:tcPr>
            <w:tcW w:w="1207" w:type="pct"/>
            <w:tcBorders>
              <w:bottom w:val="single" w:sz="4" w:space="0" w:color="auto"/>
            </w:tcBorders>
            <w:shd w:val="clear" w:color="auto" w:fill="auto"/>
          </w:tcPr>
          <w:p w14:paraId="67392AEC"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796</w:t>
            </w:r>
            <w:r w:rsidRPr="00254EA7">
              <w:rPr>
                <w:rFonts w:cs="Arial"/>
                <w:color w:val="000000"/>
                <w:sz w:val="20"/>
                <w:szCs w:val="20"/>
                <w:u w:val="none"/>
                <w:cs/>
                <w:lang w:val="en-GB"/>
              </w:rPr>
              <w:t>,</w:t>
            </w:r>
            <w:r w:rsidRPr="00F25416">
              <w:rPr>
                <w:rFonts w:cs="Arial"/>
                <w:color w:val="000000"/>
                <w:sz w:val="20"/>
                <w:szCs w:val="20"/>
                <w:u w:val="none"/>
                <w:lang w:val="en-GB"/>
              </w:rPr>
              <w:t>741</w:t>
            </w:r>
            <w:r w:rsidRPr="00254EA7">
              <w:rPr>
                <w:rFonts w:cs="Arial"/>
                <w:color w:val="000000"/>
                <w:sz w:val="20"/>
                <w:szCs w:val="20"/>
                <w:u w:val="none"/>
                <w:cs/>
                <w:lang w:val="en-GB"/>
              </w:rPr>
              <w:t xml:space="preserve"> </w:t>
            </w:r>
          </w:p>
        </w:tc>
      </w:tr>
      <w:tr w:rsidR="00D81E71" w:rsidRPr="00254EA7" w14:paraId="6689C2B9" w14:textId="77777777" w:rsidTr="00016515">
        <w:trPr>
          <w:trHeight w:val="20"/>
        </w:trPr>
        <w:tc>
          <w:tcPr>
            <w:tcW w:w="2595" w:type="pct"/>
            <w:vAlign w:val="bottom"/>
          </w:tcPr>
          <w:p w14:paraId="3EB9B444" w14:textId="77777777" w:rsidR="00D81E71" w:rsidRPr="00254EA7" w:rsidRDefault="00D81E71" w:rsidP="00016515">
            <w:pPr>
              <w:pStyle w:val="a"/>
              <w:ind w:left="433" w:right="0"/>
              <w:rPr>
                <w:rFonts w:cs="Arial"/>
                <w:color w:val="000000"/>
                <w:sz w:val="20"/>
                <w:szCs w:val="20"/>
                <w:u w:val="none"/>
                <w:lang w:val="en-GB"/>
              </w:rPr>
            </w:pPr>
          </w:p>
        </w:tc>
        <w:tc>
          <w:tcPr>
            <w:tcW w:w="1198" w:type="pct"/>
            <w:tcBorders>
              <w:top w:val="single" w:sz="4" w:space="0" w:color="auto"/>
            </w:tcBorders>
            <w:shd w:val="clear" w:color="auto" w:fill="FAFAFA"/>
          </w:tcPr>
          <w:p w14:paraId="75456D6A"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p>
        </w:tc>
        <w:tc>
          <w:tcPr>
            <w:tcW w:w="1207" w:type="pct"/>
            <w:tcBorders>
              <w:top w:val="single" w:sz="4" w:space="0" w:color="auto"/>
            </w:tcBorders>
            <w:shd w:val="clear" w:color="auto" w:fill="auto"/>
          </w:tcPr>
          <w:p w14:paraId="03837E1D" w14:textId="77777777" w:rsidR="00D81E71" w:rsidRPr="00254EA7" w:rsidRDefault="00D81E71" w:rsidP="00016515">
            <w:pPr>
              <w:pStyle w:val="a"/>
              <w:ind w:left="432" w:right="-72"/>
              <w:jc w:val="right"/>
              <w:rPr>
                <w:rFonts w:cs="Arial"/>
                <w:color w:val="000000"/>
                <w:sz w:val="20"/>
                <w:szCs w:val="20"/>
                <w:u w:val="none"/>
                <w:lang w:val="en-GB"/>
              </w:rPr>
            </w:pPr>
          </w:p>
        </w:tc>
      </w:tr>
      <w:tr w:rsidR="00D81E71" w:rsidRPr="00254EA7" w14:paraId="0C0C58E0" w14:textId="77777777" w:rsidTr="00016515">
        <w:trPr>
          <w:trHeight w:val="20"/>
        </w:trPr>
        <w:tc>
          <w:tcPr>
            <w:tcW w:w="2595" w:type="pct"/>
            <w:vAlign w:val="bottom"/>
          </w:tcPr>
          <w:p w14:paraId="4E002925" w14:textId="77777777" w:rsidR="00D81E71" w:rsidRPr="00254EA7" w:rsidRDefault="00D81E71" w:rsidP="00016515">
            <w:pPr>
              <w:ind w:left="433"/>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31</w:t>
            </w:r>
            <w:r w:rsidRPr="00254EA7">
              <w:rPr>
                <w:rFonts w:cs="Arial"/>
                <w:color w:val="000000"/>
                <w:sz w:val="20"/>
                <w:szCs w:val="20"/>
                <w:u w:val="none"/>
                <w:lang w:val="en-GB"/>
              </w:rPr>
              <w:t xml:space="preserve"> December</w:t>
            </w:r>
          </w:p>
        </w:tc>
        <w:tc>
          <w:tcPr>
            <w:tcW w:w="1198" w:type="pct"/>
            <w:tcBorders>
              <w:bottom w:val="single" w:sz="4" w:space="0" w:color="auto"/>
            </w:tcBorders>
            <w:shd w:val="clear" w:color="auto" w:fill="FAFAFA"/>
          </w:tcPr>
          <w:p w14:paraId="77374688" w14:textId="77777777" w:rsidR="00D81E71" w:rsidRPr="00254EA7" w:rsidRDefault="00D81E71" w:rsidP="00016515">
            <w:pPr>
              <w:tabs>
                <w:tab w:val="center" w:pos="4153"/>
                <w:tab w:val="right" w:pos="8306"/>
              </w:tabs>
              <w:ind w:right="-72"/>
              <w:jc w:val="right"/>
              <w:rPr>
                <w:rFonts w:cs="Arial"/>
                <w:color w:val="000000"/>
                <w:sz w:val="20"/>
                <w:szCs w:val="20"/>
                <w:u w:val="none"/>
                <w:lang w:val="en-GB"/>
              </w:rPr>
            </w:pPr>
            <w:r w:rsidRPr="00F25416">
              <w:rPr>
                <w:rFonts w:cs="Arial"/>
                <w:color w:val="000000"/>
                <w:sz w:val="20"/>
                <w:szCs w:val="20"/>
                <w:u w:val="none"/>
                <w:lang w:val="en-GB"/>
              </w:rPr>
              <w:t>1</w:t>
            </w:r>
            <w:r w:rsidRPr="0039568F">
              <w:rPr>
                <w:rFonts w:cs="Arial"/>
                <w:color w:val="000000"/>
                <w:sz w:val="20"/>
                <w:szCs w:val="20"/>
                <w:u w:val="none"/>
                <w:lang w:val="en-GB"/>
              </w:rPr>
              <w:t>,</w:t>
            </w:r>
            <w:r w:rsidRPr="00F25416">
              <w:rPr>
                <w:rFonts w:cs="Arial"/>
                <w:color w:val="000000"/>
                <w:sz w:val="20"/>
                <w:szCs w:val="20"/>
                <w:u w:val="none"/>
                <w:lang w:val="en-GB"/>
              </w:rPr>
              <w:t>866</w:t>
            </w:r>
            <w:r w:rsidRPr="0039568F">
              <w:rPr>
                <w:rFonts w:cs="Arial"/>
                <w:color w:val="000000"/>
                <w:sz w:val="20"/>
                <w:szCs w:val="20"/>
                <w:u w:val="none"/>
                <w:lang w:val="en-GB"/>
              </w:rPr>
              <w:t>,</w:t>
            </w:r>
            <w:r w:rsidRPr="00F25416">
              <w:rPr>
                <w:rFonts w:cs="Arial"/>
                <w:color w:val="000000"/>
                <w:sz w:val="20"/>
                <w:szCs w:val="20"/>
                <w:u w:val="none"/>
                <w:lang w:val="en-GB"/>
              </w:rPr>
              <w:t>143</w:t>
            </w:r>
            <w:r w:rsidRPr="0039568F">
              <w:rPr>
                <w:rFonts w:cs="Arial"/>
                <w:color w:val="000000"/>
                <w:sz w:val="20"/>
                <w:szCs w:val="20"/>
                <w:u w:val="none"/>
                <w:lang w:val="en-GB"/>
              </w:rPr>
              <w:t>,</w:t>
            </w:r>
            <w:r w:rsidRPr="00F25416">
              <w:rPr>
                <w:rFonts w:cs="Arial"/>
                <w:color w:val="000000"/>
                <w:sz w:val="20"/>
                <w:szCs w:val="20"/>
                <w:u w:val="none"/>
                <w:lang w:val="en-GB"/>
              </w:rPr>
              <w:t>517</w:t>
            </w:r>
          </w:p>
        </w:tc>
        <w:tc>
          <w:tcPr>
            <w:tcW w:w="1207" w:type="pct"/>
            <w:tcBorders>
              <w:bottom w:val="single" w:sz="4" w:space="0" w:color="auto"/>
            </w:tcBorders>
            <w:shd w:val="clear" w:color="auto" w:fill="auto"/>
          </w:tcPr>
          <w:p w14:paraId="1E99C44C"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320</w:t>
            </w:r>
            <w:r w:rsidRPr="00254EA7">
              <w:rPr>
                <w:rFonts w:cs="Arial"/>
                <w:color w:val="000000"/>
                <w:sz w:val="20"/>
                <w:szCs w:val="20"/>
                <w:u w:val="none"/>
                <w:lang w:val="en-GB"/>
              </w:rPr>
              <w:t>,</w:t>
            </w:r>
            <w:r w:rsidRPr="00F25416">
              <w:rPr>
                <w:rFonts w:cs="Arial"/>
                <w:color w:val="000000"/>
                <w:sz w:val="20"/>
                <w:szCs w:val="20"/>
                <w:u w:val="none"/>
                <w:lang w:val="en-GB"/>
              </w:rPr>
              <w:t>294</w:t>
            </w:r>
            <w:r w:rsidRPr="00254EA7">
              <w:rPr>
                <w:rFonts w:cs="Arial"/>
                <w:color w:val="000000"/>
                <w:sz w:val="20"/>
                <w:szCs w:val="20"/>
                <w:u w:val="none"/>
                <w:lang w:val="en-GB"/>
              </w:rPr>
              <w:t>,</w:t>
            </w:r>
            <w:r w:rsidRPr="00F25416">
              <w:rPr>
                <w:rFonts w:cs="Arial"/>
                <w:color w:val="000000"/>
                <w:sz w:val="20"/>
                <w:szCs w:val="20"/>
                <w:u w:val="none"/>
                <w:lang w:val="en-GB"/>
              </w:rPr>
              <w:t>644</w:t>
            </w:r>
          </w:p>
        </w:tc>
      </w:tr>
    </w:tbl>
    <w:p w14:paraId="50BA44DE" w14:textId="77777777" w:rsidR="00D81E71" w:rsidRDefault="00D81E71" w:rsidP="00D81E71">
      <w:pPr>
        <w:pStyle w:val="a"/>
        <w:ind w:left="540" w:right="0"/>
        <w:jc w:val="thaiDistribute"/>
        <w:rPr>
          <w:rFonts w:cs="Arial"/>
          <w:color w:val="000000"/>
          <w:spacing w:val="-8"/>
          <w:sz w:val="20"/>
          <w:szCs w:val="20"/>
          <w:u w:val="none"/>
          <w:lang w:val="en-GB"/>
        </w:rPr>
      </w:pPr>
    </w:p>
    <w:p w14:paraId="14F0DB08" w14:textId="77777777" w:rsidR="00D81E71" w:rsidRPr="00254EA7" w:rsidRDefault="00D81E71" w:rsidP="00D81E71">
      <w:pPr>
        <w:pStyle w:val="a"/>
        <w:ind w:left="540" w:right="0"/>
        <w:jc w:val="thaiDistribute"/>
        <w:rPr>
          <w:rFonts w:cs="Arial"/>
          <w:color w:val="000000"/>
          <w:spacing w:val="-8"/>
          <w:sz w:val="20"/>
          <w:szCs w:val="20"/>
          <w:u w:val="none"/>
          <w:lang w:val="en-GB"/>
        </w:rPr>
      </w:pPr>
      <w:r w:rsidRPr="00254EA7">
        <w:rPr>
          <w:rFonts w:cs="Arial"/>
          <w:color w:val="000000"/>
          <w:spacing w:val="-8"/>
          <w:sz w:val="20"/>
          <w:szCs w:val="20"/>
          <w:u w:val="none"/>
          <w:lang w:val="en-GB"/>
        </w:rPr>
        <w:t>The long-term borrowings from financial institutions denominated in Thai Baht and</w:t>
      </w:r>
      <w:r w:rsidRPr="00254EA7">
        <w:rPr>
          <w:rFonts w:cs="Arial"/>
          <w:color w:val="auto"/>
          <w:sz w:val="20"/>
          <w:szCs w:val="20"/>
          <w:u w:val="none"/>
          <w:lang w:val="en-GB"/>
        </w:rPr>
        <w:t xml:space="preserve"> was unsecured</w:t>
      </w:r>
      <w:r w:rsidRPr="00254EA7">
        <w:rPr>
          <w:rFonts w:cs="Arial"/>
          <w:color w:val="000000"/>
          <w:spacing w:val="-8"/>
          <w:sz w:val="20"/>
          <w:szCs w:val="20"/>
          <w:u w:val="none"/>
          <w:lang w:val="en-GB"/>
        </w:rPr>
        <w:t>. The borrowing bear interest rates and will be due on date as follows:</w:t>
      </w:r>
    </w:p>
    <w:p w14:paraId="770F8856" w14:textId="77777777" w:rsidR="00D81E71" w:rsidRPr="00254EA7" w:rsidRDefault="00D81E71" w:rsidP="00D81E71">
      <w:pPr>
        <w:pStyle w:val="a"/>
        <w:ind w:left="540" w:right="0"/>
        <w:jc w:val="thaiDistribute"/>
        <w:rPr>
          <w:rFonts w:cs="Arial"/>
          <w:color w:val="000000"/>
          <w:spacing w:val="-8"/>
          <w:sz w:val="20"/>
          <w:szCs w:val="20"/>
          <w:u w:val="none"/>
          <w:lang w:val="en-GB"/>
        </w:rPr>
      </w:pPr>
    </w:p>
    <w:tbl>
      <w:tblPr>
        <w:tblW w:w="4588" w:type="pct"/>
        <w:tblInd w:w="648" w:type="dxa"/>
        <w:tblLook w:val="0000" w:firstRow="0" w:lastRow="0" w:firstColumn="0" w:lastColumn="0" w:noHBand="0" w:noVBand="0"/>
      </w:tblPr>
      <w:tblGrid>
        <w:gridCol w:w="1739"/>
        <w:gridCol w:w="2121"/>
        <w:gridCol w:w="2304"/>
        <w:gridCol w:w="2305"/>
      </w:tblGrid>
      <w:tr w:rsidR="00D81E71" w:rsidRPr="00254EA7" w14:paraId="14A8D3F5" w14:textId="77777777" w:rsidTr="00016515">
        <w:trPr>
          <w:trHeight w:val="20"/>
        </w:trPr>
        <w:tc>
          <w:tcPr>
            <w:tcW w:w="1027" w:type="pct"/>
            <w:tcBorders>
              <w:top w:val="single" w:sz="4" w:space="0" w:color="auto"/>
            </w:tcBorders>
            <w:vAlign w:val="bottom"/>
          </w:tcPr>
          <w:p w14:paraId="29EE418E" w14:textId="77777777" w:rsidR="00D81E71" w:rsidRPr="00254EA7" w:rsidRDefault="00D81E71" w:rsidP="00016515">
            <w:pPr>
              <w:ind w:right="-72"/>
              <w:rPr>
                <w:rFonts w:cs="Arial"/>
                <w:color w:val="000000"/>
                <w:sz w:val="20"/>
                <w:szCs w:val="20"/>
                <w:u w:val="none"/>
                <w:lang w:val="en-GB"/>
              </w:rPr>
            </w:pPr>
          </w:p>
        </w:tc>
        <w:tc>
          <w:tcPr>
            <w:tcW w:w="1252" w:type="pct"/>
            <w:tcBorders>
              <w:top w:val="single" w:sz="4" w:space="0" w:color="auto"/>
            </w:tcBorders>
          </w:tcPr>
          <w:p w14:paraId="3455B73C"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p>
        </w:tc>
        <w:tc>
          <w:tcPr>
            <w:tcW w:w="2721" w:type="pct"/>
            <w:gridSpan w:val="2"/>
            <w:tcBorders>
              <w:top w:val="single" w:sz="4" w:space="0" w:color="auto"/>
              <w:bottom w:val="single" w:sz="4" w:space="0" w:color="auto"/>
            </w:tcBorders>
            <w:vAlign w:val="bottom"/>
          </w:tcPr>
          <w:p w14:paraId="576339AF" w14:textId="77777777" w:rsidR="00D81E71" w:rsidRPr="00254EA7" w:rsidRDefault="00D81E71" w:rsidP="00016515">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Interest rate (Per annum)</w:t>
            </w:r>
          </w:p>
        </w:tc>
      </w:tr>
      <w:tr w:rsidR="00D81E71" w:rsidRPr="00254EA7" w14:paraId="780F5A42" w14:textId="77777777" w:rsidTr="00016515">
        <w:trPr>
          <w:trHeight w:val="20"/>
        </w:trPr>
        <w:tc>
          <w:tcPr>
            <w:tcW w:w="1027" w:type="pct"/>
            <w:tcBorders>
              <w:bottom w:val="single" w:sz="4" w:space="0" w:color="auto"/>
            </w:tcBorders>
            <w:vAlign w:val="bottom"/>
          </w:tcPr>
          <w:p w14:paraId="2BD80844" w14:textId="77777777" w:rsidR="00D81E71" w:rsidRPr="00254EA7" w:rsidRDefault="00D81E71" w:rsidP="00016515">
            <w:pPr>
              <w:ind w:right="-72"/>
              <w:jc w:val="center"/>
              <w:rPr>
                <w:rFonts w:cs="Arial"/>
                <w:b/>
                <w:bCs/>
                <w:color w:val="000000"/>
                <w:sz w:val="20"/>
                <w:szCs w:val="20"/>
                <w:u w:val="none"/>
                <w:lang w:val="en-GB"/>
              </w:rPr>
            </w:pPr>
            <w:r w:rsidRPr="00254EA7">
              <w:rPr>
                <w:rFonts w:cs="Arial"/>
                <w:b/>
                <w:bCs/>
                <w:color w:val="000000"/>
                <w:sz w:val="20"/>
                <w:szCs w:val="20"/>
                <w:u w:val="none"/>
                <w:lang w:val="en-GB"/>
              </w:rPr>
              <w:t>Loan Amount</w:t>
            </w:r>
          </w:p>
          <w:p w14:paraId="19C1DD44" w14:textId="77777777" w:rsidR="00D81E71" w:rsidRPr="00254EA7" w:rsidRDefault="00D81E71" w:rsidP="00016515">
            <w:pPr>
              <w:ind w:right="-72"/>
              <w:jc w:val="center"/>
              <w:rPr>
                <w:rFonts w:cs="Arial"/>
                <w:b/>
                <w:bCs/>
                <w:color w:val="000000"/>
                <w:sz w:val="20"/>
                <w:szCs w:val="20"/>
                <w:u w:val="none"/>
                <w:lang w:val="en-GB"/>
              </w:rPr>
            </w:pPr>
            <w:r w:rsidRPr="00254EA7">
              <w:rPr>
                <w:rFonts w:cs="Arial"/>
                <w:b/>
                <w:bCs/>
                <w:color w:val="000000"/>
                <w:sz w:val="20"/>
                <w:szCs w:val="20"/>
                <w:u w:val="none"/>
                <w:lang w:val="en-GB"/>
              </w:rPr>
              <w:t>(Baht million)</w:t>
            </w:r>
          </w:p>
        </w:tc>
        <w:tc>
          <w:tcPr>
            <w:tcW w:w="1252" w:type="pct"/>
            <w:tcBorders>
              <w:bottom w:val="single" w:sz="4" w:space="0" w:color="auto"/>
            </w:tcBorders>
          </w:tcPr>
          <w:p w14:paraId="3D5234E6"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p>
          <w:p w14:paraId="15C42211" w14:textId="77777777" w:rsidR="00D81E71" w:rsidRPr="00254EA7" w:rsidRDefault="00D81E71" w:rsidP="00016515">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Due on</w:t>
            </w:r>
          </w:p>
        </w:tc>
        <w:tc>
          <w:tcPr>
            <w:tcW w:w="1360" w:type="pct"/>
            <w:tcBorders>
              <w:top w:val="single" w:sz="4" w:space="0" w:color="auto"/>
              <w:bottom w:val="single" w:sz="4" w:space="0" w:color="auto"/>
            </w:tcBorders>
            <w:vAlign w:val="bottom"/>
          </w:tcPr>
          <w:p w14:paraId="205B96BB" w14:textId="77777777" w:rsidR="00D81E71" w:rsidRPr="00254EA7" w:rsidRDefault="00D81E71" w:rsidP="00016515">
            <w:pPr>
              <w:pStyle w:val="a"/>
              <w:ind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1361" w:type="pct"/>
            <w:tcBorders>
              <w:top w:val="single" w:sz="4" w:space="0" w:color="auto"/>
              <w:bottom w:val="single" w:sz="4" w:space="0" w:color="auto"/>
            </w:tcBorders>
            <w:vAlign w:val="bottom"/>
          </w:tcPr>
          <w:p w14:paraId="74B25261" w14:textId="77777777" w:rsidR="00D81E71" w:rsidRPr="00254EA7" w:rsidRDefault="00D81E71" w:rsidP="00016515">
            <w:pPr>
              <w:pStyle w:val="a"/>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7B94D874" w14:textId="77777777" w:rsidTr="00016515">
        <w:trPr>
          <w:trHeight w:val="20"/>
        </w:trPr>
        <w:tc>
          <w:tcPr>
            <w:tcW w:w="1027" w:type="pct"/>
            <w:tcBorders>
              <w:top w:val="single" w:sz="4" w:space="0" w:color="auto"/>
            </w:tcBorders>
            <w:shd w:val="clear" w:color="auto" w:fill="FAFAFA"/>
            <w:vAlign w:val="bottom"/>
          </w:tcPr>
          <w:p w14:paraId="00067C1C" w14:textId="77777777" w:rsidR="00D81E71" w:rsidRPr="00254EA7" w:rsidRDefault="00D81E71" w:rsidP="00016515">
            <w:pPr>
              <w:pStyle w:val="a"/>
              <w:ind w:right="-72"/>
              <w:rPr>
                <w:rFonts w:cs="Arial"/>
                <w:color w:val="000000"/>
                <w:sz w:val="20"/>
                <w:szCs w:val="20"/>
                <w:u w:val="none"/>
                <w:lang w:val="en-GB"/>
              </w:rPr>
            </w:pPr>
          </w:p>
        </w:tc>
        <w:tc>
          <w:tcPr>
            <w:tcW w:w="1252" w:type="pct"/>
            <w:tcBorders>
              <w:top w:val="single" w:sz="4" w:space="0" w:color="auto"/>
            </w:tcBorders>
            <w:shd w:val="clear" w:color="auto" w:fill="FAFAFA"/>
          </w:tcPr>
          <w:p w14:paraId="13D3E177" w14:textId="77777777" w:rsidR="00D81E71" w:rsidRPr="00254EA7" w:rsidRDefault="00D81E71" w:rsidP="00016515">
            <w:pPr>
              <w:pStyle w:val="a"/>
              <w:ind w:left="432" w:right="-72"/>
              <w:jc w:val="right"/>
              <w:rPr>
                <w:rFonts w:cs="Arial"/>
                <w:color w:val="000000"/>
                <w:sz w:val="20"/>
                <w:szCs w:val="20"/>
                <w:u w:val="none"/>
                <w:lang w:val="en-GB"/>
              </w:rPr>
            </w:pPr>
          </w:p>
        </w:tc>
        <w:tc>
          <w:tcPr>
            <w:tcW w:w="1360" w:type="pct"/>
            <w:tcBorders>
              <w:top w:val="single" w:sz="4" w:space="0" w:color="auto"/>
            </w:tcBorders>
            <w:shd w:val="clear" w:color="auto" w:fill="FAFAFA"/>
            <w:vAlign w:val="bottom"/>
          </w:tcPr>
          <w:p w14:paraId="427D5AEA" w14:textId="77777777" w:rsidR="00D81E71" w:rsidRPr="00254EA7" w:rsidRDefault="00D81E71" w:rsidP="00016515">
            <w:pPr>
              <w:pStyle w:val="a"/>
              <w:ind w:right="-72"/>
              <w:jc w:val="center"/>
              <w:rPr>
                <w:rFonts w:cs="Arial"/>
                <w:color w:val="000000"/>
                <w:sz w:val="20"/>
                <w:szCs w:val="20"/>
                <w:u w:val="none"/>
                <w:lang w:val="en-GB"/>
              </w:rPr>
            </w:pPr>
          </w:p>
        </w:tc>
        <w:tc>
          <w:tcPr>
            <w:tcW w:w="1361" w:type="pct"/>
            <w:tcBorders>
              <w:top w:val="single" w:sz="4" w:space="0" w:color="auto"/>
            </w:tcBorders>
            <w:shd w:val="clear" w:color="auto" w:fill="auto"/>
          </w:tcPr>
          <w:p w14:paraId="5E158B7B" w14:textId="77777777" w:rsidR="00D81E71" w:rsidRPr="00254EA7" w:rsidRDefault="00D81E71" w:rsidP="00016515">
            <w:pPr>
              <w:pStyle w:val="a"/>
              <w:ind w:right="-72"/>
              <w:jc w:val="center"/>
              <w:rPr>
                <w:rFonts w:cs="Arial"/>
                <w:color w:val="000000"/>
                <w:sz w:val="20"/>
                <w:szCs w:val="20"/>
                <w:u w:val="none"/>
                <w:lang w:val="en-GB"/>
              </w:rPr>
            </w:pPr>
          </w:p>
        </w:tc>
      </w:tr>
      <w:tr w:rsidR="00D81E71" w:rsidRPr="00254EA7" w14:paraId="15FA24EB" w14:textId="77777777" w:rsidTr="00016515">
        <w:trPr>
          <w:trHeight w:val="20"/>
        </w:trPr>
        <w:tc>
          <w:tcPr>
            <w:tcW w:w="1027" w:type="pct"/>
            <w:shd w:val="clear" w:color="auto" w:fill="FAFAFA"/>
          </w:tcPr>
          <w:p w14:paraId="1840D420"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1</w:t>
            </w:r>
            <w:r w:rsidRPr="00254EA7">
              <w:rPr>
                <w:rFonts w:cs="Arial"/>
                <w:color w:val="000000"/>
                <w:sz w:val="20"/>
                <w:szCs w:val="20"/>
                <w:u w:val="none"/>
                <w:lang w:val="en-GB"/>
              </w:rPr>
              <w:t>,</w:t>
            </w:r>
            <w:r w:rsidRPr="00F25416">
              <w:rPr>
                <w:rFonts w:cs="Arial"/>
                <w:color w:val="000000"/>
                <w:sz w:val="20"/>
                <w:szCs w:val="20"/>
                <w:u w:val="none"/>
                <w:lang w:val="en-GB"/>
              </w:rPr>
              <w:t>000</w:t>
            </w:r>
          </w:p>
        </w:tc>
        <w:tc>
          <w:tcPr>
            <w:tcW w:w="1252" w:type="pct"/>
            <w:shd w:val="clear" w:color="auto" w:fill="FAFAFA"/>
          </w:tcPr>
          <w:p w14:paraId="0A169E61" w14:textId="77777777" w:rsidR="00D81E71" w:rsidRPr="00254EA7" w:rsidRDefault="00D81E71" w:rsidP="00016515">
            <w:pPr>
              <w:jc w:val="center"/>
              <w:rPr>
                <w:rFonts w:cs="Arial"/>
                <w:color w:val="000000"/>
                <w:sz w:val="20"/>
                <w:szCs w:val="20"/>
                <w:u w:val="none"/>
                <w:lang w:val="en-GB"/>
              </w:rPr>
            </w:pPr>
            <w:r w:rsidRPr="00F25416">
              <w:rPr>
                <w:rFonts w:cs="Arial"/>
                <w:color w:val="000000"/>
                <w:sz w:val="20"/>
                <w:szCs w:val="20"/>
                <w:u w:val="none"/>
                <w:lang w:val="en-GB"/>
              </w:rPr>
              <w:t>30</w:t>
            </w:r>
            <w:r w:rsidRPr="00254EA7">
              <w:rPr>
                <w:rFonts w:cs="Arial"/>
                <w:color w:val="000000"/>
                <w:sz w:val="20"/>
                <w:szCs w:val="20"/>
                <w:u w:val="none"/>
                <w:lang w:val="en-GB"/>
              </w:rPr>
              <w:t xml:space="preserve"> December </w:t>
            </w:r>
            <w:r w:rsidRPr="00F25416">
              <w:rPr>
                <w:rFonts w:cs="Arial"/>
                <w:color w:val="000000"/>
                <w:sz w:val="20"/>
                <w:szCs w:val="20"/>
                <w:u w:val="none"/>
                <w:lang w:val="en-GB"/>
              </w:rPr>
              <w:t>2025</w:t>
            </w:r>
          </w:p>
        </w:tc>
        <w:tc>
          <w:tcPr>
            <w:tcW w:w="1360" w:type="pct"/>
            <w:shd w:val="clear" w:color="auto" w:fill="FAFAFA"/>
          </w:tcPr>
          <w:p w14:paraId="20C69F0B" w14:textId="77777777" w:rsidR="00D81E71" w:rsidRPr="00254EA7" w:rsidRDefault="00D81E71" w:rsidP="00016515">
            <w:pPr>
              <w:jc w:val="center"/>
              <w:rPr>
                <w:rFonts w:cs="Arial"/>
                <w:color w:val="000000"/>
                <w:sz w:val="20"/>
                <w:szCs w:val="20"/>
                <w:u w:val="none"/>
                <w:lang w:val="en-GB"/>
              </w:rPr>
            </w:pPr>
            <w:r w:rsidRPr="001704DD">
              <w:rPr>
                <w:rFonts w:cs="Arial"/>
                <w:color w:val="000000"/>
                <w:sz w:val="20"/>
                <w:szCs w:val="20"/>
                <w:u w:val="none"/>
                <w:lang w:val="en-GB"/>
              </w:rPr>
              <w:t>Fixed</w:t>
            </w:r>
          </w:p>
        </w:tc>
        <w:tc>
          <w:tcPr>
            <w:tcW w:w="1361" w:type="pct"/>
            <w:shd w:val="clear" w:color="auto" w:fill="auto"/>
          </w:tcPr>
          <w:p w14:paraId="7ED03E7C" w14:textId="77777777" w:rsidR="00D81E71" w:rsidRPr="00254EA7" w:rsidRDefault="00D81E71" w:rsidP="00016515">
            <w:pPr>
              <w:jc w:val="center"/>
              <w:rPr>
                <w:rFonts w:cs="Arial"/>
                <w:color w:val="000000"/>
                <w:sz w:val="20"/>
                <w:szCs w:val="20"/>
                <w:u w:val="none"/>
                <w:lang w:val="en-GB"/>
              </w:rPr>
            </w:pPr>
            <w:r w:rsidRPr="00254EA7">
              <w:rPr>
                <w:rFonts w:cs="Arial"/>
                <w:color w:val="000000"/>
                <w:sz w:val="20"/>
                <w:szCs w:val="20"/>
                <w:u w:val="none"/>
                <w:lang w:val="en-GB"/>
              </w:rPr>
              <w:t>Fixed</w:t>
            </w:r>
          </w:p>
        </w:tc>
      </w:tr>
      <w:tr w:rsidR="00D81E71" w:rsidRPr="00D81E71" w14:paraId="08C34CBD" w14:textId="77777777" w:rsidTr="00016515">
        <w:trPr>
          <w:trHeight w:val="20"/>
        </w:trPr>
        <w:tc>
          <w:tcPr>
            <w:tcW w:w="1027" w:type="pct"/>
            <w:shd w:val="clear" w:color="auto" w:fill="FAFAFA"/>
          </w:tcPr>
          <w:p w14:paraId="3867073D"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500</w:t>
            </w:r>
          </w:p>
        </w:tc>
        <w:tc>
          <w:tcPr>
            <w:tcW w:w="1252" w:type="pct"/>
            <w:shd w:val="clear" w:color="auto" w:fill="FAFAFA"/>
          </w:tcPr>
          <w:p w14:paraId="638D8E04" w14:textId="77777777" w:rsidR="00D81E71" w:rsidRPr="00254EA7" w:rsidRDefault="00D81E71" w:rsidP="00016515">
            <w:pPr>
              <w:tabs>
                <w:tab w:val="center" w:pos="4153"/>
                <w:tab w:val="right" w:pos="8306"/>
              </w:tabs>
              <w:ind w:right="-72"/>
              <w:jc w:val="center"/>
              <w:rPr>
                <w:rFonts w:cs="Arial"/>
                <w:color w:val="000000"/>
                <w:sz w:val="20"/>
                <w:szCs w:val="25"/>
                <w:u w:val="none"/>
                <w:lang w:val="en-GB"/>
              </w:rPr>
            </w:pPr>
            <w:r w:rsidRPr="00F25416">
              <w:rPr>
                <w:rFonts w:cs="Arial"/>
                <w:color w:val="auto"/>
                <w:spacing w:val="-4"/>
                <w:sz w:val="20"/>
                <w:szCs w:val="20"/>
                <w:u w:val="none"/>
                <w:lang w:val="en-GB"/>
              </w:rPr>
              <w:t>30</w:t>
            </w:r>
            <w:r w:rsidRPr="00254EA7">
              <w:rPr>
                <w:rFonts w:cs="Arial"/>
                <w:color w:val="auto"/>
                <w:spacing w:val="-4"/>
                <w:sz w:val="20"/>
                <w:szCs w:val="20"/>
                <w:u w:val="none"/>
                <w:lang w:val="en-GB"/>
              </w:rPr>
              <w:t xml:space="preserve"> March </w:t>
            </w:r>
            <w:r w:rsidRPr="00F25416">
              <w:rPr>
                <w:rFonts w:cs="Arial"/>
                <w:color w:val="auto"/>
                <w:spacing w:val="-4"/>
                <w:sz w:val="20"/>
                <w:szCs w:val="20"/>
                <w:u w:val="none"/>
                <w:lang w:val="en-GB"/>
              </w:rPr>
              <w:t>2026</w:t>
            </w:r>
          </w:p>
        </w:tc>
        <w:tc>
          <w:tcPr>
            <w:tcW w:w="1360" w:type="pct"/>
            <w:shd w:val="clear" w:color="auto" w:fill="FAFAFA"/>
          </w:tcPr>
          <w:p w14:paraId="488E2E02" w14:textId="77777777" w:rsidR="00D81E71" w:rsidRPr="001704DD" w:rsidRDefault="00D81E71" w:rsidP="00016515">
            <w:pPr>
              <w:ind w:right="-72"/>
              <w:jc w:val="center"/>
              <w:rPr>
                <w:rFonts w:cs="Arial"/>
                <w:color w:val="000000"/>
                <w:sz w:val="20"/>
                <w:szCs w:val="20"/>
                <w:u w:val="none"/>
                <w:lang w:val="en-GB"/>
              </w:rPr>
            </w:pPr>
            <w:r w:rsidRPr="001704DD">
              <w:rPr>
                <w:rFonts w:cs="Arial"/>
                <w:color w:val="000000"/>
                <w:sz w:val="20"/>
                <w:szCs w:val="20"/>
                <w:u w:val="none"/>
                <w:lang w:val="en-GB"/>
              </w:rPr>
              <w:t>BIBOR (</w:t>
            </w:r>
            <w:r w:rsidRPr="00F25416">
              <w:rPr>
                <w:rFonts w:cs="Arial"/>
                <w:color w:val="000000"/>
                <w:sz w:val="20"/>
                <w:szCs w:val="20"/>
                <w:u w:val="none"/>
                <w:lang w:val="en-GB"/>
              </w:rPr>
              <w:t>3</w:t>
            </w:r>
            <w:r w:rsidRPr="001704DD">
              <w:rPr>
                <w:rFonts w:cs="Arial"/>
                <w:color w:val="000000"/>
                <w:sz w:val="20"/>
                <w:szCs w:val="20"/>
                <w:u w:val="none"/>
                <w:lang w:val="en-GB"/>
              </w:rPr>
              <w:t xml:space="preserve"> months)</w:t>
            </w:r>
          </w:p>
          <w:p w14:paraId="1187D48D" w14:textId="77777777" w:rsidR="00D81E71" w:rsidRPr="00254EA7" w:rsidRDefault="00D81E71" w:rsidP="00016515">
            <w:pPr>
              <w:ind w:right="-72"/>
              <w:jc w:val="center"/>
              <w:rPr>
                <w:rFonts w:cs="Arial"/>
                <w:color w:val="000000"/>
                <w:sz w:val="20"/>
                <w:szCs w:val="20"/>
                <w:u w:val="none"/>
                <w:lang w:val="en-GB"/>
              </w:rPr>
            </w:pPr>
            <w:proofErr w:type="gramStart"/>
            <w:r w:rsidRPr="001704DD">
              <w:rPr>
                <w:rFonts w:cs="Arial"/>
                <w:color w:val="000000"/>
                <w:sz w:val="20"/>
                <w:szCs w:val="20"/>
                <w:u w:val="none"/>
                <w:lang w:val="en-GB"/>
              </w:rPr>
              <w:t>plus</w:t>
            </w:r>
            <w:proofErr w:type="gramEnd"/>
            <w:r w:rsidRPr="001704DD">
              <w:rPr>
                <w:rFonts w:cs="Arial"/>
                <w:color w:val="000000"/>
                <w:sz w:val="20"/>
                <w:szCs w:val="20"/>
                <w:u w:val="none"/>
                <w:lang w:val="en-GB"/>
              </w:rPr>
              <w:t xml:space="preserve"> incremental borrowing rate</w:t>
            </w:r>
          </w:p>
        </w:tc>
        <w:tc>
          <w:tcPr>
            <w:tcW w:w="1361" w:type="pct"/>
            <w:shd w:val="clear" w:color="auto" w:fill="auto"/>
          </w:tcPr>
          <w:p w14:paraId="22F1E630" w14:textId="77777777" w:rsidR="00D81E71" w:rsidRDefault="00D81E71" w:rsidP="00016515">
            <w:pPr>
              <w:ind w:right="-72"/>
              <w:jc w:val="center"/>
              <w:rPr>
                <w:rFonts w:cs="Arial"/>
                <w:color w:val="auto"/>
                <w:spacing w:val="-6"/>
                <w:sz w:val="20"/>
                <w:szCs w:val="20"/>
                <w:u w:val="none"/>
                <w:lang w:val="en-US"/>
              </w:rPr>
            </w:pPr>
            <w:r w:rsidRPr="00254EA7">
              <w:rPr>
                <w:rFonts w:cs="Arial"/>
                <w:color w:val="auto"/>
                <w:spacing w:val="-6"/>
                <w:sz w:val="20"/>
                <w:szCs w:val="20"/>
                <w:u w:val="none"/>
                <w:lang w:val="en-GB"/>
              </w:rPr>
              <w:t>BIBOR</w:t>
            </w:r>
            <w:r>
              <w:rPr>
                <w:rFonts w:cs="Arial"/>
                <w:color w:val="auto"/>
                <w:spacing w:val="-6"/>
                <w:sz w:val="20"/>
                <w:szCs w:val="20"/>
                <w:u w:val="none"/>
                <w:lang w:val="en-GB"/>
              </w:rPr>
              <w:t xml:space="preserve"> </w:t>
            </w:r>
            <w:r w:rsidRPr="00254EA7">
              <w:rPr>
                <w:rFonts w:cs="Arial"/>
                <w:color w:val="auto"/>
                <w:spacing w:val="-6"/>
                <w:sz w:val="20"/>
                <w:szCs w:val="20"/>
                <w:u w:val="none"/>
                <w:lang w:val="en-US"/>
              </w:rPr>
              <w:t>(</w:t>
            </w:r>
            <w:r w:rsidRPr="00F25416">
              <w:rPr>
                <w:rFonts w:cs="Arial"/>
                <w:color w:val="auto"/>
                <w:spacing w:val="-6"/>
                <w:sz w:val="20"/>
                <w:szCs w:val="20"/>
                <w:u w:val="none"/>
                <w:lang w:val="en-GB"/>
              </w:rPr>
              <w:t>3</w:t>
            </w:r>
            <w:r w:rsidRPr="00254EA7">
              <w:rPr>
                <w:rFonts w:cs="Arial"/>
                <w:color w:val="auto"/>
                <w:spacing w:val="-6"/>
                <w:sz w:val="20"/>
                <w:szCs w:val="20"/>
                <w:u w:val="none"/>
                <w:lang w:val="en-US"/>
              </w:rPr>
              <w:t xml:space="preserve"> months)</w:t>
            </w:r>
          </w:p>
          <w:p w14:paraId="3518856C" w14:textId="77777777" w:rsidR="00D81E71" w:rsidRPr="00254EA7" w:rsidRDefault="00D81E71" w:rsidP="00016515">
            <w:pPr>
              <w:ind w:right="-72"/>
              <w:jc w:val="center"/>
              <w:rPr>
                <w:rFonts w:cs="Arial"/>
                <w:color w:val="000000"/>
                <w:sz w:val="20"/>
                <w:szCs w:val="20"/>
                <w:u w:val="none"/>
                <w:lang w:val="en-GB"/>
              </w:rPr>
            </w:pPr>
            <w:proofErr w:type="gramStart"/>
            <w:r w:rsidRPr="00254EA7">
              <w:rPr>
                <w:rFonts w:cs="Arial"/>
                <w:color w:val="auto"/>
                <w:spacing w:val="-6"/>
                <w:sz w:val="20"/>
                <w:szCs w:val="20"/>
                <w:u w:val="none"/>
                <w:lang w:val="en-GB"/>
              </w:rPr>
              <w:t>plus</w:t>
            </w:r>
            <w:proofErr w:type="gramEnd"/>
            <w:r w:rsidRPr="00254EA7">
              <w:rPr>
                <w:rFonts w:cs="Arial"/>
                <w:color w:val="auto"/>
                <w:spacing w:val="-6"/>
                <w:sz w:val="20"/>
                <w:szCs w:val="20"/>
                <w:u w:val="none"/>
                <w:lang w:val="en-GB"/>
              </w:rPr>
              <w:t xml:space="preserve"> incremental borrowing rate</w:t>
            </w:r>
          </w:p>
        </w:tc>
      </w:tr>
      <w:tr w:rsidR="00D81E71" w:rsidRPr="00D81E71" w14:paraId="2CA29B8B" w14:textId="77777777" w:rsidTr="00016515">
        <w:trPr>
          <w:trHeight w:val="20"/>
        </w:trPr>
        <w:tc>
          <w:tcPr>
            <w:tcW w:w="1027" w:type="pct"/>
            <w:shd w:val="clear" w:color="auto" w:fill="FAFAFA"/>
          </w:tcPr>
          <w:p w14:paraId="4763B398"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700</w:t>
            </w:r>
          </w:p>
        </w:tc>
        <w:tc>
          <w:tcPr>
            <w:tcW w:w="1252" w:type="pct"/>
            <w:shd w:val="clear" w:color="auto" w:fill="FAFAFA"/>
          </w:tcPr>
          <w:p w14:paraId="56EDAC41" w14:textId="77777777" w:rsidR="00D81E71" w:rsidRPr="00254EA7" w:rsidRDefault="00D81E71" w:rsidP="00016515">
            <w:pPr>
              <w:tabs>
                <w:tab w:val="center" w:pos="4153"/>
                <w:tab w:val="right" w:pos="8306"/>
              </w:tabs>
              <w:ind w:right="-72"/>
              <w:jc w:val="center"/>
              <w:rPr>
                <w:rFonts w:cs="Arial"/>
                <w:color w:val="000000"/>
                <w:sz w:val="20"/>
                <w:szCs w:val="20"/>
                <w:u w:val="none"/>
                <w:lang w:val="en-GB"/>
              </w:rPr>
            </w:pPr>
            <w:r w:rsidRPr="00F25416">
              <w:rPr>
                <w:rFonts w:cs="Arial"/>
                <w:color w:val="auto"/>
                <w:sz w:val="20"/>
                <w:szCs w:val="20"/>
                <w:u w:val="none"/>
                <w:lang w:val="en-GB"/>
              </w:rPr>
              <w:t>31</w:t>
            </w:r>
            <w:r w:rsidRPr="00254EA7">
              <w:rPr>
                <w:rFonts w:cs="Arial"/>
                <w:color w:val="auto"/>
                <w:sz w:val="20"/>
                <w:szCs w:val="20"/>
                <w:u w:val="none"/>
                <w:lang w:val="en-GB"/>
              </w:rPr>
              <w:t xml:space="preserve"> August </w:t>
            </w:r>
            <w:r w:rsidRPr="00F25416">
              <w:rPr>
                <w:rFonts w:cs="Arial"/>
                <w:color w:val="auto"/>
                <w:sz w:val="20"/>
                <w:szCs w:val="20"/>
                <w:u w:val="none"/>
                <w:lang w:val="en-GB"/>
              </w:rPr>
              <w:t>2026</w:t>
            </w:r>
          </w:p>
        </w:tc>
        <w:tc>
          <w:tcPr>
            <w:tcW w:w="1360" w:type="pct"/>
            <w:shd w:val="clear" w:color="auto" w:fill="FAFAFA"/>
          </w:tcPr>
          <w:p w14:paraId="76F611E0" w14:textId="77777777" w:rsidR="00D81E71" w:rsidRPr="001704DD" w:rsidRDefault="00D81E71" w:rsidP="00016515">
            <w:pPr>
              <w:ind w:right="-72"/>
              <w:jc w:val="center"/>
              <w:rPr>
                <w:rFonts w:cs="Arial"/>
                <w:color w:val="000000"/>
                <w:sz w:val="20"/>
                <w:szCs w:val="20"/>
                <w:u w:val="none"/>
                <w:lang w:val="en-GB"/>
              </w:rPr>
            </w:pPr>
            <w:r w:rsidRPr="001704DD">
              <w:rPr>
                <w:rFonts w:cs="Arial"/>
                <w:color w:val="000000"/>
                <w:sz w:val="20"/>
                <w:szCs w:val="20"/>
                <w:u w:val="none"/>
                <w:lang w:val="en-GB"/>
              </w:rPr>
              <w:t>BIBOR (</w:t>
            </w:r>
            <w:r w:rsidRPr="00F25416">
              <w:rPr>
                <w:rFonts w:cs="Arial"/>
                <w:color w:val="000000"/>
                <w:sz w:val="20"/>
                <w:szCs w:val="20"/>
                <w:u w:val="none"/>
                <w:lang w:val="en-GB"/>
              </w:rPr>
              <w:t>6</w:t>
            </w:r>
            <w:r w:rsidRPr="001704DD">
              <w:rPr>
                <w:rFonts w:cs="Arial"/>
                <w:color w:val="000000"/>
                <w:sz w:val="20"/>
                <w:szCs w:val="20"/>
                <w:u w:val="none"/>
                <w:lang w:val="en-GB"/>
              </w:rPr>
              <w:t xml:space="preserve"> months)</w:t>
            </w:r>
          </w:p>
          <w:p w14:paraId="5918BD87" w14:textId="77777777" w:rsidR="00D81E71" w:rsidRPr="00254EA7" w:rsidRDefault="00D81E71" w:rsidP="00016515">
            <w:pPr>
              <w:ind w:right="-72"/>
              <w:jc w:val="center"/>
              <w:rPr>
                <w:rFonts w:cs="Arial"/>
                <w:color w:val="000000"/>
                <w:sz w:val="20"/>
                <w:szCs w:val="20"/>
                <w:u w:val="none"/>
                <w:lang w:val="en-GB"/>
              </w:rPr>
            </w:pPr>
            <w:proofErr w:type="gramStart"/>
            <w:r w:rsidRPr="001704DD">
              <w:rPr>
                <w:rFonts w:cs="Arial"/>
                <w:color w:val="000000"/>
                <w:sz w:val="20"/>
                <w:szCs w:val="20"/>
                <w:u w:val="none"/>
                <w:lang w:val="en-GB"/>
              </w:rPr>
              <w:t>plus</w:t>
            </w:r>
            <w:proofErr w:type="gramEnd"/>
            <w:r w:rsidRPr="001704DD">
              <w:rPr>
                <w:rFonts w:cs="Arial"/>
                <w:color w:val="000000"/>
                <w:sz w:val="20"/>
                <w:szCs w:val="20"/>
                <w:u w:val="none"/>
                <w:lang w:val="en-GB"/>
              </w:rPr>
              <w:t xml:space="preserve"> incremental borrowing rate</w:t>
            </w:r>
          </w:p>
        </w:tc>
        <w:tc>
          <w:tcPr>
            <w:tcW w:w="1361" w:type="pct"/>
            <w:shd w:val="clear" w:color="auto" w:fill="auto"/>
          </w:tcPr>
          <w:p w14:paraId="252BC753" w14:textId="77777777" w:rsidR="00D81E71" w:rsidRDefault="00D81E71" w:rsidP="00016515">
            <w:pPr>
              <w:ind w:right="-72"/>
              <w:jc w:val="center"/>
              <w:rPr>
                <w:rFonts w:cs="Arial"/>
                <w:color w:val="auto"/>
                <w:sz w:val="20"/>
                <w:szCs w:val="20"/>
                <w:u w:val="none"/>
                <w:lang w:val="en-US"/>
              </w:rPr>
            </w:pPr>
            <w:r w:rsidRPr="00254EA7">
              <w:rPr>
                <w:rFonts w:cs="Arial"/>
                <w:color w:val="auto"/>
                <w:sz w:val="20"/>
                <w:szCs w:val="20"/>
                <w:u w:val="none"/>
                <w:lang w:val="en-GB"/>
              </w:rPr>
              <w:t>BIBOR</w:t>
            </w:r>
            <w:r>
              <w:rPr>
                <w:rFonts w:cs="Arial"/>
                <w:color w:val="auto"/>
                <w:sz w:val="20"/>
                <w:szCs w:val="20"/>
                <w:u w:val="none"/>
                <w:lang w:val="en-GB"/>
              </w:rPr>
              <w:t xml:space="preserve"> </w:t>
            </w:r>
            <w:r w:rsidRPr="00254EA7">
              <w:rPr>
                <w:rFonts w:cs="Arial"/>
                <w:color w:val="auto"/>
                <w:sz w:val="20"/>
                <w:szCs w:val="20"/>
                <w:u w:val="none"/>
                <w:lang w:val="en-US"/>
              </w:rPr>
              <w:t>(</w:t>
            </w:r>
            <w:r w:rsidRPr="00F25416">
              <w:rPr>
                <w:rFonts w:cs="Arial"/>
                <w:color w:val="auto"/>
                <w:sz w:val="20"/>
                <w:szCs w:val="20"/>
                <w:u w:val="none"/>
                <w:lang w:val="en-GB"/>
              </w:rPr>
              <w:t>6</w:t>
            </w:r>
            <w:r w:rsidRPr="00254EA7">
              <w:rPr>
                <w:rFonts w:cs="Arial"/>
                <w:color w:val="auto"/>
                <w:sz w:val="20"/>
                <w:szCs w:val="20"/>
                <w:u w:val="none"/>
                <w:lang w:val="en-US"/>
              </w:rPr>
              <w:t xml:space="preserve"> months)</w:t>
            </w:r>
          </w:p>
          <w:p w14:paraId="1B8A887B" w14:textId="77777777" w:rsidR="00D81E71" w:rsidRPr="00254EA7" w:rsidRDefault="00D81E71" w:rsidP="00016515">
            <w:pPr>
              <w:ind w:right="-72"/>
              <w:jc w:val="center"/>
              <w:rPr>
                <w:rFonts w:cs="Arial"/>
                <w:color w:val="000000"/>
                <w:sz w:val="20"/>
                <w:szCs w:val="20"/>
                <w:u w:val="none"/>
                <w:lang w:val="en-GB"/>
              </w:rPr>
            </w:pPr>
            <w:proofErr w:type="gramStart"/>
            <w:r w:rsidRPr="00254EA7">
              <w:rPr>
                <w:rFonts w:cs="Arial"/>
                <w:color w:val="auto"/>
                <w:sz w:val="20"/>
                <w:szCs w:val="20"/>
                <w:u w:val="none"/>
                <w:lang w:val="en-GB"/>
              </w:rPr>
              <w:t>plus</w:t>
            </w:r>
            <w:proofErr w:type="gramEnd"/>
            <w:r w:rsidRPr="00254EA7">
              <w:rPr>
                <w:rFonts w:cs="Arial"/>
                <w:color w:val="auto"/>
                <w:sz w:val="20"/>
                <w:szCs w:val="20"/>
                <w:u w:val="none"/>
                <w:lang w:val="en-GB"/>
              </w:rPr>
              <w:t xml:space="preserve"> incremental borrowing rate</w:t>
            </w:r>
          </w:p>
        </w:tc>
      </w:tr>
      <w:tr w:rsidR="00D81E71" w:rsidRPr="004924E6" w14:paraId="691D0525" w14:textId="77777777" w:rsidTr="00016515">
        <w:trPr>
          <w:trHeight w:val="20"/>
        </w:trPr>
        <w:tc>
          <w:tcPr>
            <w:tcW w:w="1027" w:type="pct"/>
            <w:shd w:val="clear" w:color="auto" w:fill="FAFAFA"/>
          </w:tcPr>
          <w:p w14:paraId="7535FA8F"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80</w:t>
            </w:r>
          </w:p>
        </w:tc>
        <w:tc>
          <w:tcPr>
            <w:tcW w:w="1252" w:type="pct"/>
            <w:shd w:val="clear" w:color="auto" w:fill="FAFAFA"/>
          </w:tcPr>
          <w:p w14:paraId="32DA42B3" w14:textId="77777777" w:rsidR="00D81E71" w:rsidRPr="00254EA7" w:rsidRDefault="00D81E71" w:rsidP="00016515">
            <w:pPr>
              <w:tabs>
                <w:tab w:val="center" w:pos="4153"/>
                <w:tab w:val="right" w:pos="8306"/>
              </w:tabs>
              <w:ind w:right="-72"/>
              <w:jc w:val="center"/>
              <w:rPr>
                <w:rFonts w:cs="Arial"/>
                <w:color w:val="auto"/>
                <w:sz w:val="20"/>
                <w:szCs w:val="20"/>
                <w:u w:val="none"/>
                <w:lang w:val="en-GB"/>
              </w:rPr>
            </w:pPr>
            <w:r w:rsidRPr="00F25416">
              <w:rPr>
                <w:rFonts w:cs="Arial"/>
                <w:color w:val="auto"/>
                <w:sz w:val="20"/>
                <w:szCs w:val="20"/>
                <w:u w:val="none"/>
                <w:lang w:val="en-GB"/>
              </w:rPr>
              <w:t>10</w:t>
            </w:r>
            <w:r>
              <w:rPr>
                <w:rFonts w:cs="Arial"/>
                <w:color w:val="auto"/>
                <w:sz w:val="20"/>
                <w:szCs w:val="20"/>
                <w:u w:val="none"/>
                <w:lang w:val="en-GB"/>
              </w:rPr>
              <w:t xml:space="preserve"> October </w:t>
            </w:r>
            <w:r w:rsidRPr="00F25416">
              <w:rPr>
                <w:rFonts w:cs="Arial"/>
                <w:color w:val="auto"/>
                <w:sz w:val="20"/>
                <w:szCs w:val="20"/>
                <w:u w:val="none"/>
                <w:lang w:val="en-GB"/>
              </w:rPr>
              <w:t>2026</w:t>
            </w:r>
          </w:p>
        </w:tc>
        <w:tc>
          <w:tcPr>
            <w:tcW w:w="1360" w:type="pct"/>
            <w:shd w:val="clear" w:color="auto" w:fill="FAFAFA"/>
          </w:tcPr>
          <w:p w14:paraId="7A3DA584" w14:textId="77777777" w:rsidR="00D81E71" w:rsidRPr="001704DD" w:rsidRDefault="00D81E71" w:rsidP="00016515">
            <w:pPr>
              <w:ind w:right="-72"/>
              <w:jc w:val="center"/>
              <w:rPr>
                <w:rFonts w:cs="Arial"/>
                <w:color w:val="000000"/>
                <w:sz w:val="20"/>
                <w:szCs w:val="20"/>
                <w:u w:val="none"/>
                <w:lang w:val="en-GB"/>
              </w:rPr>
            </w:pPr>
            <w:r w:rsidRPr="001704DD">
              <w:rPr>
                <w:rFonts w:cs="Arial"/>
                <w:color w:val="auto"/>
                <w:spacing w:val="-6"/>
                <w:sz w:val="20"/>
                <w:szCs w:val="20"/>
                <w:u w:val="none"/>
                <w:lang w:val="en-GB"/>
              </w:rPr>
              <w:t>Fixed</w:t>
            </w:r>
          </w:p>
        </w:tc>
        <w:tc>
          <w:tcPr>
            <w:tcW w:w="1361" w:type="pct"/>
            <w:shd w:val="clear" w:color="auto" w:fill="auto"/>
          </w:tcPr>
          <w:p w14:paraId="2A03A6A6" w14:textId="77777777" w:rsidR="00D81E71" w:rsidRPr="00254EA7" w:rsidRDefault="00D81E71" w:rsidP="00016515">
            <w:pPr>
              <w:ind w:right="-72"/>
              <w:jc w:val="center"/>
              <w:rPr>
                <w:rFonts w:cs="Arial"/>
                <w:color w:val="auto"/>
                <w:sz w:val="20"/>
                <w:szCs w:val="20"/>
                <w:u w:val="none"/>
                <w:lang w:val="en-GB"/>
              </w:rPr>
            </w:pPr>
            <w:r>
              <w:rPr>
                <w:rFonts w:cs="Arial"/>
                <w:color w:val="auto"/>
                <w:sz w:val="20"/>
                <w:szCs w:val="20"/>
                <w:u w:val="none"/>
                <w:lang w:val="en-GB"/>
              </w:rPr>
              <w:t>-</w:t>
            </w:r>
          </w:p>
        </w:tc>
      </w:tr>
      <w:tr w:rsidR="00D81E71" w:rsidRPr="00254EA7" w14:paraId="1D633701" w14:textId="77777777" w:rsidTr="00016515">
        <w:trPr>
          <w:trHeight w:val="20"/>
        </w:trPr>
        <w:tc>
          <w:tcPr>
            <w:tcW w:w="1027" w:type="pct"/>
            <w:shd w:val="clear" w:color="auto" w:fill="FAFAFA"/>
          </w:tcPr>
          <w:p w14:paraId="195B4A4A"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486</w:t>
            </w:r>
            <w:r w:rsidRPr="00254EA7">
              <w:rPr>
                <w:rFonts w:cs="Arial"/>
                <w:color w:val="000000"/>
                <w:sz w:val="20"/>
                <w:szCs w:val="20"/>
                <w:u w:val="none"/>
                <w:lang w:val="en-GB"/>
              </w:rPr>
              <w:t>.</w:t>
            </w:r>
            <w:r w:rsidRPr="00F25416">
              <w:rPr>
                <w:rFonts w:cs="Arial"/>
                <w:color w:val="000000"/>
                <w:sz w:val="20"/>
                <w:szCs w:val="20"/>
                <w:u w:val="none"/>
                <w:lang w:val="en-GB"/>
              </w:rPr>
              <w:t>9</w:t>
            </w:r>
          </w:p>
        </w:tc>
        <w:tc>
          <w:tcPr>
            <w:tcW w:w="1252" w:type="pct"/>
            <w:shd w:val="clear" w:color="auto" w:fill="FAFAFA"/>
          </w:tcPr>
          <w:p w14:paraId="5E3DB74C" w14:textId="77777777" w:rsidR="00D81E71" w:rsidRPr="00254EA7" w:rsidRDefault="00D81E71" w:rsidP="00016515">
            <w:pPr>
              <w:tabs>
                <w:tab w:val="center" w:pos="4153"/>
                <w:tab w:val="right" w:pos="8306"/>
              </w:tabs>
              <w:ind w:right="-72"/>
              <w:jc w:val="center"/>
              <w:rPr>
                <w:rFonts w:cs="Arial"/>
                <w:color w:val="auto"/>
                <w:spacing w:val="-4"/>
                <w:sz w:val="20"/>
                <w:szCs w:val="20"/>
                <w:u w:val="none"/>
                <w:lang w:val="en-GB"/>
              </w:rPr>
            </w:pPr>
            <w:r w:rsidRPr="00F25416">
              <w:rPr>
                <w:rFonts w:cs="Arial"/>
                <w:color w:val="auto"/>
                <w:sz w:val="20"/>
                <w:szCs w:val="20"/>
                <w:u w:val="none"/>
                <w:lang w:val="en-GB"/>
              </w:rPr>
              <w:t>31</w:t>
            </w:r>
            <w:r w:rsidRPr="00254EA7">
              <w:rPr>
                <w:rFonts w:cs="Arial"/>
                <w:color w:val="auto"/>
                <w:sz w:val="20"/>
                <w:szCs w:val="20"/>
                <w:u w:val="none"/>
                <w:lang w:val="en-GB"/>
              </w:rPr>
              <w:t xml:space="preserve"> March </w:t>
            </w:r>
            <w:r w:rsidRPr="00F25416">
              <w:rPr>
                <w:rFonts w:cs="Arial"/>
                <w:color w:val="auto"/>
                <w:sz w:val="20"/>
                <w:szCs w:val="20"/>
                <w:u w:val="none"/>
                <w:lang w:val="en-GB"/>
              </w:rPr>
              <w:t>2027</w:t>
            </w:r>
          </w:p>
        </w:tc>
        <w:tc>
          <w:tcPr>
            <w:tcW w:w="1360" w:type="pct"/>
            <w:shd w:val="clear" w:color="auto" w:fill="FAFAFA"/>
          </w:tcPr>
          <w:p w14:paraId="00ADC437" w14:textId="77777777" w:rsidR="00D81E71" w:rsidRPr="00254EA7" w:rsidRDefault="00D81E71" w:rsidP="00016515">
            <w:pPr>
              <w:ind w:right="-72"/>
              <w:jc w:val="center"/>
              <w:rPr>
                <w:rFonts w:cs="Arial"/>
                <w:color w:val="auto"/>
                <w:spacing w:val="-6"/>
                <w:sz w:val="20"/>
                <w:szCs w:val="20"/>
                <w:u w:val="none"/>
                <w:lang w:val="en-GB"/>
              </w:rPr>
            </w:pPr>
            <w:r w:rsidRPr="001704DD">
              <w:rPr>
                <w:rFonts w:cs="Arial"/>
                <w:color w:val="auto"/>
                <w:spacing w:val="-6"/>
                <w:sz w:val="20"/>
                <w:szCs w:val="20"/>
                <w:u w:val="none"/>
                <w:lang w:val="en-GB"/>
              </w:rPr>
              <w:t>Fixed</w:t>
            </w:r>
          </w:p>
        </w:tc>
        <w:tc>
          <w:tcPr>
            <w:tcW w:w="1361" w:type="pct"/>
            <w:shd w:val="clear" w:color="auto" w:fill="auto"/>
          </w:tcPr>
          <w:p w14:paraId="254D3126" w14:textId="77777777" w:rsidR="00D81E71" w:rsidRPr="00254EA7" w:rsidRDefault="00D81E71" w:rsidP="00016515">
            <w:pPr>
              <w:ind w:right="-72"/>
              <w:jc w:val="center"/>
              <w:rPr>
                <w:rFonts w:cs="Arial"/>
                <w:color w:val="000000"/>
                <w:sz w:val="20"/>
                <w:szCs w:val="20"/>
                <w:u w:val="none"/>
                <w:lang w:val="en-GB"/>
              </w:rPr>
            </w:pPr>
            <w:r w:rsidRPr="00254EA7">
              <w:rPr>
                <w:rFonts w:cs="Arial"/>
                <w:color w:val="auto"/>
                <w:sz w:val="20"/>
                <w:szCs w:val="20"/>
                <w:u w:val="none"/>
                <w:lang w:val="en-GB"/>
              </w:rPr>
              <w:t>Fixed</w:t>
            </w:r>
          </w:p>
        </w:tc>
      </w:tr>
      <w:tr w:rsidR="00D81E71" w:rsidRPr="00D81E71" w14:paraId="04425154" w14:textId="77777777" w:rsidTr="00016515">
        <w:trPr>
          <w:trHeight w:val="20"/>
        </w:trPr>
        <w:tc>
          <w:tcPr>
            <w:tcW w:w="1027" w:type="pct"/>
            <w:shd w:val="clear" w:color="auto" w:fill="FAFAFA"/>
          </w:tcPr>
          <w:p w14:paraId="0241E930"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500</w:t>
            </w:r>
          </w:p>
        </w:tc>
        <w:tc>
          <w:tcPr>
            <w:tcW w:w="1252" w:type="pct"/>
            <w:shd w:val="clear" w:color="auto" w:fill="FAFAFA"/>
          </w:tcPr>
          <w:p w14:paraId="359B7AAB" w14:textId="77777777" w:rsidR="00D81E71" w:rsidRPr="00254EA7" w:rsidRDefault="00D81E71" w:rsidP="00016515">
            <w:pPr>
              <w:tabs>
                <w:tab w:val="center" w:pos="4153"/>
                <w:tab w:val="right" w:pos="8306"/>
              </w:tabs>
              <w:ind w:right="-72"/>
              <w:jc w:val="center"/>
              <w:rPr>
                <w:rFonts w:cs="Arial"/>
                <w:color w:val="auto"/>
                <w:sz w:val="20"/>
                <w:szCs w:val="20"/>
                <w:u w:val="none"/>
                <w:lang w:val="en-GB"/>
              </w:rPr>
            </w:pPr>
            <w:r w:rsidRPr="00F25416">
              <w:rPr>
                <w:rFonts w:cs="Arial"/>
                <w:color w:val="auto"/>
                <w:sz w:val="20"/>
                <w:szCs w:val="20"/>
                <w:u w:val="none"/>
                <w:lang w:val="en-GB"/>
              </w:rPr>
              <w:t>27</w:t>
            </w:r>
            <w:r w:rsidRPr="00254EA7">
              <w:rPr>
                <w:rFonts w:cs="Arial"/>
                <w:color w:val="auto"/>
                <w:sz w:val="20"/>
                <w:szCs w:val="20"/>
                <w:u w:val="none"/>
                <w:lang w:val="en-GB"/>
              </w:rPr>
              <w:t xml:space="preserve"> June </w:t>
            </w:r>
            <w:r w:rsidRPr="00F25416">
              <w:rPr>
                <w:rFonts w:cs="Arial"/>
                <w:color w:val="auto"/>
                <w:sz w:val="20"/>
                <w:szCs w:val="20"/>
                <w:u w:val="none"/>
                <w:lang w:val="en-GB"/>
              </w:rPr>
              <w:t>2027</w:t>
            </w:r>
          </w:p>
        </w:tc>
        <w:tc>
          <w:tcPr>
            <w:tcW w:w="1360" w:type="pct"/>
            <w:shd w:val="clear" w:color="auto" w:fill="FAFAFA"/>
          </w:tcPr>
          <w:p w14:paraId="28BDB200" w14:textId="77777777" w:rsidR="00D81E71" w:rsidRPr="001704DD" w:rsidRDefault="00D81E71" w:rsidP="00016515">
            <w:pPr>
              <w:ind w:right="-72"/>
              <w:jc w:val="center"/>
              <w:rPr>
                <w:rFonts w:cs="Arial"/>
                <w:color w:val="auto"/>
                <w:spacing w:val="-6"/>
                <w:sz w:val="20"/>
                <w:szCs w:val="20"/>
                <w:u w:val="none"/>
                <w:lang w:val="en-GB"/>
              </w:rPr>
            </w:pPr>
            <w:r w:rsidRPr="001704DD">
              <w:rPr>
                <w:rFonts w:cs="Arial"/>
                <w:color w:val="auto"/>
                <w:spacing w:val="-6"/>
                <w:sz w:val="20"/>
                <w:szCs w:val="20"/>
                <w:u w:val="none"/>
                <w:lang w:val="en-GB"/>
              </w:rPr>
              <w:t>BIBOR (</w:t>
            </w:r>
            <w:r w:rsidRPr="00F25416">
              <w:rPr>
                <w:rFonts w:cs="Arial"/>
                <w:color w:val="auto"/>
                <w:spacing w:val="-6"/>
                <w:sz w:val="20"/>
                <w:szCs w:val="20"/>
                <w:u w:val="none"/>
                <w:lang w:val="en-GB"/>
              </w:rPr>
              <w:t>6</w:t>
            </w:r>
            <w:r w:rsidRPr="001704DD">
              <w:rPr>
                <w:rFonts w:cs="Arial"/>
                <w:color w:val="auto"/>
                <w:spacing w:val="-6"/>
                <w:sz w:val="20"/>
                <w:szCs w:val="20"/>
                <w:u w:val="none"/>
                <w:lang w:val="en-GB"/>
              </w:rPr>
              <w:t xml:space="preserve"> months)</w:t>
            </w:r>
          </w:p>
          <w:p w14:paraId="106281D2" w14:textId="77777777" w:rsidR="00D81E71" w:rsidRDefault="00D81E71" w:rsidP="00016515">
            <w:pPr>
              <w:ind w:right="-72"/>
              <w:jc w:val="center"/>
              <w:rPr>
                <w:rFonts w:cs="Cordia New"/>
                <w:color w:val="auto"/>
                <w:spacing w:val="-6"/>
                <w:sz w:val="20"/>
                <w:szCs w:val="20"/>
                <w:u w:val="none"/>
                <w:lang w:val="en-GB"/>
              </w:rPr>
            </w:pPr>
            <w:proofErr w:type="gramStart"/>
            <w:r w:rsidRPr="001704DD">
              <w:rPr>
                <w:rFonts w:cs="Arial"/>
                <w:color w:val="auto"/>
                <w:spacing w:val="-6"/>
                <w:sz w:val="20"/>
                <w:szCs w:val="20"/>
                <w:u w:val="none"/>
                <w:lang w:val="en-GB"/>
              </w:rPr>
              <w:t>plus</w:t>
            </w:r>
            <w:proofErr w:type="gramEnd"/>
            <w:r w:rsidRPr="001704DD">
              <w:rPr>
                <w:rFonts w:cs="Arial"/>
                <w:color w:val="auto"/>
                <w:spacing w:val="-6"/>
                <w:sz w:val="20"/>
                <w:szCs w:val="20"/>
                <w:u w:val="none"/>
                <w:lang w:val="en-GB"/>
              </w:rPr>
              <w:t xml:space="preserve"> incremental</w:t>
            </w:r>
            <w:r>
              <w:rPr>
                <w:rFonts w:cs="Cordia New" w:hint="cs"/>
                <w:color w:val="auto"/>
                <w:spacing w:val="-6"/>
                <w:sz w:val="20"/>
                <w:szCs w:val="20"/>
                <w:u w:val="none"/>
                <w:cs/>
                <w:lang w:val="en-GB"/>
              </w:rPr>
              <w:t xml:space="preserve"> </w:t>
            </w:r>
            <w:r w:rsidRPr="00445D90">
              <w:rPr>
                <w:rFonts w:cs="Cordia New"/>
                <w:color w:val="auto"/>
                <w:spacing w:val="-6"/>
                <w:sz w:val="20"/>
                <w:szCs w:val="20"/>
                <w:u w:val="none"/>
                <w:lang w:val="en-GB"/>
              </w:rPr>
              <w:t>borrowing rate</w:t>
            </w:r>
          </w:p>
        </w:tc>
        <w:tc>
          <w:tcPr>
            <w:tcW w:w="1361" w:type="pct"/>
            <w:shd w:val="clear" w:color="auto" w:fill="auto"/>
          </w:tcPr>
          <w:p w14:paraId="2E1B0445" w14:textId="77777777" w:rsidR="00D81E71" w:rsidRDefault="00D81E71" w:rsidP="00016515">
            <w:pPr>
              <w:ind w:right="-72"/>
              <w:jc w:val="center"/>
              <w:rPr>
                <w:rFonts w:cs="Arial"/>
                <w:color w:val="auto"/>
                <w:sz w:val="20"/>
                <w:szCs w:val="20"/>
                <w:u w:val="none"/>
                <w:lang w:val="en-US"/>
              </w:rPr>
            </w:pPr>
            <w:r w:rsidRPr="00254EA7">
              <w:rPr>
                <w:rFonts w:cs="Arial"/>
                <w:color w:val="auto"/>
                <w:sz w:val="20"/>
                <w:szCs w:val="20"/>
                <w:u w:val="none"/>
                <w:lang w:val="en-GB"/>
              </w:rPr>
              <w:t>BIBOR</w:t>
            </w:r>
            <w:r>
              <w:rPr>
                <w:rFonts w:cs="Arial"/>
                <w:color w:val="auto"/>
                <w:sz w:val="20"/>
                <w:szCs w:val="20"/>
                <w:u w:val="none"/>
                <w:lang w:val="en-GB"/>
              </w:rPr>
              <w:t xml:space="preserve"> </w:t>
            </w:r>
            <w:r w:rsidRPr="00254EA7">
              <w:rPr>
                <w:rFonts w:cs="Arial"/>
                <w:color w:val="auto"/>
                <w:sz w:val="20"/>
                <w:szCs w:val="20"/>
                <w:u w:val="none"/>
                <w:lang w:val="en-US"/>
              </w:rPr>
              <w:t>(</w:t>
            </w:r>
            <w:r w:rsidRPr="00F25416">
              <w:rPr>
                <w:rFonts w:cs="Arial"/>
                <w:color w:val="auto"/>
                <w:sz w:val="20"/>
                <w:szCs w:val="20"/>
                <w:u w:val="none"/>
                <w:lang w:val="en-GB"/>
              </w:rPr>
              <w:t>6</w:t>
            </w:r>
            <w:r w:rsidRPr="00254EA7">
              <w:rPr>
                <w:rFonts w:cs="Arial"/>
                <w:color w:val="auto"/>
                <w:sz w:val="20"/>
                <w:szCs w:val="20"/>
                <w:u w:val="none"/>
                <w:lang w:val="en-US"/>
              </w:rPr>
              <w:t xml:space="preserve"> months)</w:t>
            </w:r>
          </w:p>
          <w:p w14:paraId="5D7FA0A2" w14:textId="77777777" w:rsidR="00D81E71" w:rsidRDefault="00D81E71" w:rsidP="00016515">
            <w:pPr>
              <w:ind w:right="-72"/>
              <w:jc w:val="center"/>
              <w:rPr>
                <w:rFonts w:cs="Cordia New"/>
                <w:color w:val="auto"/>
                <w:sz w:val="20"/>
                <w:szCs w:val="20"/>
                <w:u w:val="none"/>
                <w:lang w:val="en-GB"/>
              </w:rPr>
            </w:pPr>
            <w:proofErr w:type="gramStart"/>
            <w:r w:rsidRPr="00254EA7">
              <w:rPr>
                <w:rFonts w:cs="Arial"/>
                <w:color w:val="auto"/>
                <w:sz w:val="20"/>
                <w:szCs w:val="20"/>
                <w:u w:val="none"/>
                <w:lang w:val="en-GB"/>
              </w:rPr>
              <w:t>plus</w:t>
            </w:r>
            <w:proofErr w:type="gramEnd"/>
            <w:r w:rsidRPr="00254EA7">
              <w:rPr>
                <w:rFonts w:cs="Arial"/>
                <w:color w:val="auto"/>
                <w:sz w:val="20"/>
                <w:szCs w:val="20"/>
                <w:u w:val="none"/>
                <w:lang w:val="en-GB"/>
              </w:rPr>
              <w:t xml:space="preserve"> incremental</w:t>
            </w:r>
            <w:r>
              <w:rPr>
                <w:rFonts w:cs="Cordia New" w:hint="cs"/>
                <w:color w:val="auto"/>
                <w:sz w:val="20"/>
                <w:szCs w:val="20"/>
                <w:u w:val="none"/>
                <w:cs/>
                <w:lang w:val="en-GB"/>
              </w:rPr>
              <w:t xml:space="preserve"> </w:t>
            </w:r>
            <w:r w:rsidRPr="00445D90">
              <w:rPr>
                <w:rFonts w:cs="Cordia New"/>
                <w:color w:val="auto"/>
                <w:sz w:val="20"/>
                <w:szCs w:val="20"/>
                <w:u w:val="none"/>
                <w:lang w:val="en-GB"/>
              </w:rPr>
              <w:t>borrowing rate</w:t>
            </w:r>
          </w:p>
        </w:tc>
      </w:tr>
      <w:tr w:rsidR="00D81E71" w:rsidRPr="00254EA7" w14:paraId="167923DD" w14:textId="77777777" w:rsidTr="00016515">
        <w:trPr>
          <w:trHeight w:val="459"/>
        </w:trPr>
        <w:tc>
          <w:tcPr>
            <w:tcW w:w="1027" w:type="pct"/>
            <w:shd w:val="clear" w:color="auto" w:fill="FAFAFA"/>
          </w:tcPr>
          <w:p w14:paraId="7F36BB42" w14:textId="77777777" w:rsidR="00D81E71" w:rsidRPr="00254EA7" w:rsidRDefault="00D81E71" w:rsidP="00016515">
            <w:pPr>
              <w:ind w:right="-72"/>
              <w:jc w:val="center"/>
              <w:rPr>
                <w:rFonts w:cs="Arial"/>
                <w:color w:val="000000"/>
                <w:sz w:val="20"/>
                <w:szCs w:val="20"/>
                <w:u w:val="none"/>
                <w:lang w:val="en-GB"/>
              </w:rPr>
            </w:pPr>
            <w:r w:rsidRPr="00F25416">
              <w:rPr>
                <w:rFonts w:cs="Arial"/>
                <w:color w:val="000000"/>
                <w:sz w:val="20"/>
                <w:szCs w:val="20"/>
                <w:u w:val="none"/>
                <w:lang w:val="en-GB"/>
              </w:rPr>
              <w:t>200</w:t>
            </w:r>
          </w:p>
        </w:tc>
        <w:tc>
          <w:tcPr>
            <w:tcW w:w="1252" w:type="pct"/>
            <w:shd w:val="clear" w:color="auto" w:fill="FAFAFA"/>
          </w:tcPr>
          <w:p w14:paraId="71BAD892" w14:textId="77777777" w:rsidR="00D81E71" w:rsidRPr="00254EA7" w:rsidRDefault="00D81E71" w:rsidP="00016515">
            <w:pPr>
              <w:tabs>
                <w:tab w:val="center" w:pos="4153"/>
                <w:tab w:val="right" w:pos="8306"/>
              </w:tabs>
              <w:ind w:right="-72"/>
              <w:jc w:val="center"/>
              <w:rPr>
                <w:rFonts w:cs="Arial"/>
                <w:color w:val="auto"/>
                <w:sz w:val="20"/>
                <w:szCs w:val="20"/>
                <w:u w:val="none"/>
                <w:lang w:val="en-GB"/>
              </w:rPr>
            </w:pPr>
            <w:r w:rsidRPr="00F25416">
              <w:rPr>
                <w:rFonts w:cs="Arial"/>
                <w:color w:val="auto"/>
                <w:sz w:val="20"/>
                <w:szCs w:val="20"/>
                <w:u w:val="none"/>
                <w:lang w:val="en-GB"/>
              </w:rPr>
              <w:t>31</w:t>
            </w:r>
            <w:r>
              <w:rPr>
                <w:rFonts w:cs="Arial"/>
                <w:color w:val="auto"/>
                <w:sz w:val="20"/>
                <w:szCs w:val="20"/>
                <w:u w:val="none"/>
                <w:lang w:val="en-GB"/>
              </w:rPr>
              <w:t xml:space="preserve"> October </w:t>
            </w:r>
            <w:r w:rsidRPr="00F25416">
              <w:rPr>
                <w:rFonts w:cs="Arial"/>
                <w:color w:val="auto"/>
                <w:sz w:val="20"/>
                <w:szCs w:val="20"/>
                <w:u w:val="none"/>
                <w:lang w:val="en-GB"/>
              </w:rPr>
              <w:t>2028</w:t>
            </w:r>
          </w:p>
        </w:tc>
        <w:tc>
          <w:tcPr>
            <w:tcW w:w="1360" w:type="pct"/>
            <w:shd w:val="clear" w:color="auto" w:fill="FAFAFA"/>
          </w:tcPr>
          <w:p w14:paraId="28135426" w14:textId="77777777" w:rsidR="00D81E71" w:rsidRPr="00254EA7" w:rsidRDefault="00D81E71" w:rsidP="00016515">
            <w:pPr>
              <w:ind w:right="-72"/>
              <w:jc w:val="center"/>
              <w:rPr>
                <w:rFonts w:cs="Arial"/>
                <w:color w:val="auto"/>
                <w:spacing w:val="-6"/>
                <w:sz w:val="20"/>
                <w:szCs w:val="20"/>
                <w:u w:val="none"/>
                <w:lang w:val="en-GB"/>
              </w:rPr>
            </w:pPr>
            <w:r>
              <w:rPr>
                <w:rFonts w:cs="Arial"/>
                <w:color w:val="auto"/>
                <w:spacing w:val="-6"/>
                <w:sz w:val="20"/>
                <w:szCs w:val="20"/>
                <w:u w:val="none"/>
                <w:lang w:val="en-GB"/>
              </w:rPr>
              <w:t>THOR</w:t>
            </w:r>
            <w:r w:rsidRPr="0085354E">
              <w:rPr>
                <w:rFonts w:cs="Arial" w:hint="cs"/>
                <w:color w:val="auto"/>
                <w:spacing w:val="-6"/>
                <w:sz w:val="20"/>
                <w:szCs w:val="20"/>
                <w:u w:val="none"/>
                <w:cs/>
                <w:lang w:val="en-GB"/>
              </w:rPr>
              <w:t xml:space="preserve"> (</w:t>
            </w:r>
            <w:r w:rsidRPr="00F25416">
              <w:rPr>
                <w:rFonts w:cs="Arial" w:hint="cs"/>
                <w:color w:val="auto"/>
                <w:spacing w:val="-6"/>
                <w:sz w:val="20"/>
                <w:szCs w:val="20"/>
                <w:u w:val="none"/>
                <w:lang w:val="en-GB"/>
              </w:rPr>
              <w:t>1</w:t>
            </w:r>
            <w:r w:rsidRPr="0085354E">
              <w:rPr>
                <w:rFonts w:cs="Arial" w:hint="cs"/>
                <w:color w:val="auto"/>
                <w:spacing w:val="-6"/>
                <w:sz w:val="20"/>
                <w:szCs w:val="20"/>
                <w:u w:val="none"/>
                <w:cs/>
                <w:lang w:val="en-GB"/>
              </w:rPr>
              <w:t xml:space="preserve"> month) </w:t>
            </w:r>
            <w:r w:rsidRPr="0058691C">
              <w:rPr>
                <w:rFonts w:cs="Arial"/>
                <w:color w:val="auto"/>
                <w:spacing w:val="-6"/>
                <w:sz w:val="20"/>
                <w:szCs w:val="20"/>
                <w:u w:val="none"/>
                <w:lang w:val="en-GB"/>
              </w:rPr>
              <w:t xml:space="preserve">plus </w:t>
            </w:r>
            <w:r>
              <w:rPr>
                <w:rFonts w:cs="Arial"/>
                <w:color w:val="auto"/>
                <w:spacing w:val="-6"/>
                <w:sz w:val="20"/>
                <w:szCs w:val="20"/>
                <w:u w:val="none"/>
                <w:lang w:val="en-GB"/>
              </w:rPr>
              <w:t>fixed rate</w:t>
            </w:r>
          </w:p>
        </w:tc>
        <w:tc>
          <w:tcPr>
            <w:tcW w:w="1361" w:type="pct"/>
            <w:shd w:val="clear" w:color="auto" w:fill="auto"/>
          </w:tcPr>
          <w:p w14:paraId="088FFA11" w14:textId="77777777" w:rsidR="00D81E71" w:rsidRPr="00254EA7" w:rsidRDefault="00D81E71" w:rsidP="00016515">
            <w:pPr>
              <w:ind w:right="-72"/>
              <w:jc w:val="center"/>
              <w:rPr>
                <w:rFonts w:cs="Arial"/>
                <w:color w:val="auto"/>
                <w:sz w:val="20"/>
                <w:szCs w:val="20"/>
                <w:u w:val="none"/>
                <w:lang w:val="en-GB"/>
              </w:rPr>
            </w:pPr>
            <w:r>
              <w:rPr>
                <w:rFonts w:cs="Arial"/>
                <w:color w:val="auto"/>
                <w:sz w:val="20"/>
                <w:szCs w:val="20"/>
                <w:u w:val="none"/>
                <w:lang w:val="en-GB"/>
              </w:rPr>
              <w:t>-</w:t>
            </w:r>
          </w:p>
        </w:tc>
      </w:tr>
    </w:tbl>
    <w:p w14:paraId="406185EA" w14:textId="77777777" w:rsidR="00D81E71" w:rsidRPr="00254EA7" w:rsidRDefault="00D81E71" w:rsidP="00D81E71">
      <w:pPr>
        <w:pStyle w:val="a"/>
        <w:ind w:left="540" w:right="0"/>
        <w:jc w:val="thaiDistribute"/>
        <w:rPr>
          <w:rFonts w:cs="Arial"/>
          <w:color w:val="000000"/>
          <w:sz w:val="20"/>
          <w:szCs w:val="20"/>
          <w:u w:val="none"/>
          <w:lang w:val="en-GB"/>
        </w:rPr>
      </w:pPr>
    </w:p>
    <w:p w14:paraId="785B376C" w14:textId="77777777" w:rsidR="00D81E71" w:rsidRPr="00A14DCE" w:rsidRDefault="00D81E71" w:rsidP="00D81E71">
      <w:pPr>
        <w:pStyle w:val="a"/>
        <w:ind w:left="540" w:right="0"/>
        <w:jc w:val="thaiDistribute"/>
        <w:rPr>
          <w:rFonts w:cs="Arial"/>
          <w:color w:val="000000"/>
          <w:spacing w:val="-2"/>
          <w:sz w:val="20"/>
          <w:szCs w:val="20"/>
          <w:u w:val="none"/>
          <w:lang w:val="en-GB"/>
        </w:rPr>
      </w:pPr>
      <w:r w:rsidRPr="00A14DCE">
        <w:rPr>
          <w:rFonts w:cs="Arial"/>
          <w:color w:val="000000"/>
          <w:spacing w:val="-4"/>
          <w:sz w:val="20"/>
          <w:szCs w:val="20"/>
          <w:u w:val="none"/>
          <w:lang w:val="en-GB"/>
        </w:rPr>
        <w:t xml:space="preserve">The fair value of current borrowings </w:t>
      </w:r>
      <w:proofErr w:type="gramStart"/>
      <w:r w:rsidRPr="00A14DCE">
        <w:rPr>
          <w:rFonts w:cs="Arial"/>
          <w:color w:val="000000"/>
          <w:spacing w:val="-4"/>
          <w:sz w:val="20"/>
          <w:szCs w:val="20"/>
          <w:u w:val="none"/>
          <w:lang w:val="en-GB"/>
        </w:rPr>
        <w:t>equivalent</w:t>
      </w:r>
      <w:proofErr w:type="gramEnd"/>
      <w:r w:rsidRPr="00A14DCE">
        <w:rPr>
          <w:rFonts w:cs="Arial"/>
          <w:color w:val="000000"/>
          <w:spacing w:val="-4"/>
          <w:sz w:val="20"/>
          <w:szCs w:val="20"/>
          <w:u w:val="none"/>
          <w:lang w:val="en-GB"/>
        </w:rPr>
        <w:t xml:space="preserve"> to their carrying amount, as the impact of discounting </w:t>
      </w:r>
      <w:r w:rsidRPr="00A14DCE">
        <w:rPr>
          <w:rFonts w:cs="Arial"/>
          <w:color w:val="000000"/>
          <w:spacing w:val="-2"/>
          <w:sz w:val="20"/>
          <w:szCs w:val="20"/>
          <w:u w:val="none"/>
          <w:lang w:val="en-GB"/>
        </w:rPr>
        <w:t xml:space="preserve">is not significant. The fair values are based on discounted cash flows using a discount rate based upon the borrowing rate from </w:t>
      </w:r>
      <w:r w:rsidRPr="00F25416">
        <w:rPr>
          <w:rFonts w:cs="Arial"/>
          <w:color w:val="000000"/>
          <w:spacing w:val="-2"/>
          <w:sz w:val="20"/>
          <w:szCs w:val="20"/>
          <w:u w:val="none"/>
          <w:lang w:val="en-GB"/>
        </w:rPr>
        <w:t>3</w:t>
      </w:r>
      <w:r w:rsidRPr="00A14DCE">
        <w:rPr>
          <w:rFonts w:cs="Arial"/>
          <w:color w:val="000000"/>
          <w:spacing w:val="-2"/>
          <w:sz w:val="20"/>
          <w:szCs w:val="20"/>
          <w:u w:val="none"/>
          <w:lang w:val="en-GB"/>
        </w:rPr>
        <w:t>.</w:t>
      </w:r>
      <w:r w:rsidRPr="00F25416">
        <w:rPr>
          <w:rFonts w:cs="Arial"/>
          <w:color w:val="000000"/>
          <w:spacing w:val="-2"/>
          <w:sz w:val="20"/>
          <w:szCs w:val="20"/>
          <w:u w:val="none"/>
          <w:lang w:val="en-GB"/>
        </w:rPr>
        <w:t>02</w:t>
      </w:r>
      <w:r w:rsidRPr="00A14DCE">
        <w:rPr>
          <w:rFonts w:cs="Arial"/>
          <w:color w:val="000000"/>
          <w:spacing w:val="-2"/>
          <w:sz w:val="20"/>
          <w:szCs w:val="20"/>
          <w:u w:val="none"/>
          <w:lang w:val="en-GB"/>
        </w:rPr>
        <w:t xml:space="preserve">% to </w:t>
      </w:r>
      <w:r w:rsidRPr="00F25416">
        <w:rPr>
          <w:rFonts w:cs="Arial"/>
          <w:color w:val="000000"/>
          <w:spacing w:val="-2"/>
          <w:sz w:val="20"/>
          <w:szCs w:val="20"/>
          <w:u w:val="none"/>
          <w:lang w:val="en-GB"/>
        </w:rPr>
        <w:t>5</w:t>
      </w:r>
      <w:r w:rsidRPr="00A14DCE">
        <w:rPr>
          <w:rFonts w:cs="Arial"/>
          <w:color w:val="000000"/>
          <w:spacing w:val="-2"/>
          <w:sz w:val="20"/>
          <w:szCs w:val="20"/>
          <w:u w:val="none"/>
          <w:lang w:val="en-GB"/>
        </w:rPr>
        <w:t>.</w:t>
      </w:r>
      <w:r w:rsidRPr="00F25416">
        <w:rPr>
          <w:rFonts w:cs="Arial"/>
          <w:color w:val="000000"/>
          <w:spacing w:val="-2"/>
          <w:sz w:val="20"/>
          <w:szCs w:val="20"/>
          <w:u w:val="none"/>
          <w:lang w:val="en-GB"/>
        </w:rPr>
        <w:t>14</w:t>
      </w:r>
      <w:r w:rsidRPr="00A14DCE">
        <w:rPr>
          <w:rFonts w:cs="Arial"/>
          <w:color w:val="000000"/>
          <w:spacing w:val="-2"/>
          <w:sz w:val="20"/>
          <w:szCs w:val="20"/>
          <w:u w:val="none"/>
          <w:lang w:val="en-GB"/>
        </w:rPr>
        <w:t xml:space="preserve">% are within level </w:t>
      </w:r>
      <w:r w:rsidRPr="00F25416">
        <w:rPr>
          <w:rFonts w:cs="Arial"/>
          <w:color w:val="000000"/>
          <w:spacing w:val="-2"/>
          <w:sz w:val="20"/>
          <w:szCs w:val="20"/>
          <w:u w:val="none"/>
          <w:lang w:val="en-GB"/>
        </w:rPr>
        <w:t>2</w:t>
      </w:r>
      <w:r w:rsidRPr="00A14DCE">
        <w:rPr>
          <w:rFonts w:cs="Arial"/>
          <w:color w:val="000000"/>
          <w:spacing w:val="-2"/>
          <w:sz w:val="20"/>
          <w:szCs w:val="20"/>
          <w:u w:val="none"/>
          <w:lang w:val="en-GB"/>
        </w:rPr>
        <w:t xml:space="preserve"> of the fair value hierarchy.</w:t>
      </w:r>
    </w:p>
    <w:p w14:paraId="5E6A2D22" w14:textId="77777777" w:rsidR="00D81E71" w:rsidRPr="00254EA7" w:rsidRDefault="00D81E71" w:rsidP="00D81E71">
      <w:pPr>
        <w:pStyle w:val="a"/>
        <w:ind w:left="540" w:right="0"/>
        <w:jc w:val="thaiDistribute"/>
        <w:rPr>
          <w:rFonts w:cs="Arial"/>
          <w:color w:val="000000"/>
          <w:sz w:val="20"/>
          <w:szCs w:val="20"/>
          <w:u w:val="none"/>
          <w:lang w:val="en-GB"/>
        </w:rPr>
      </w:pPr>
    </w:p>
    <w:p w14:paraId="2A5257C8" w14:textId="77777777" w:rsidR="00D81E71" w:rsidRPr="00254EA7" w:rsidRDefault="00D81E71" w:rsidP="00D81E71">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D81E71" w:rsidRPr="00CB37EF" w14:paraId="3EB940FA" w14:textId="77777777" w:rsidTr="00016515">
        <w:trPr>
          <w:trHeight w:val="400"/>
        </w:trPr>
        <w:tc>
          <w:tcPr>
            <w:tcW w:w="9029" w:type="dxa"/>
            <w:shd w:val="clear" w:color="auto" w:fill="FFA543"/>
            <w:vAlign w:val="center"/>
          </w:tcPr>
          <w:p w14:paraId="33FE52BF"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21</w:t>
            </w:r>
            <w:r w:rsidRPr="00254EA7">
              <w:rPr>
                <w:rFonts w:eastAsia="Arial Unicode MS" w:cs="Arial"/>
                <w:b/>
                <w:bCs/>
                <w:color w:val="FFFFFF"/>
                <w:sz w:val="20"/>
                <w:szCs w:val="20"/>
                <w:u w:val="none"/>
                <w:lang w:val="en-GB"/>
              </w:rPr>
              <w:tab/>
              <w:t>Trade accounts payable and other payables</w:t>
            </w:r>
          </w:p>
        </w:tc>
      </w:tr>
    </w:tbl>
    <w:p w14:paraId="63FE9D9F" w14:textId="77777777" w:rsidR="00D81E71" w:rsidRDefault="00D81E71" w:rsidP="00D81E71">
      <w:pPr>
        <w:pStyle w:val="a"/>
        <w:ind w:left="540" w:right="0" w:hanging="540"/>
        <w:jc w:val="both"/>
        <w:rPr>
          <w:rFonts w:cs="Arial"/>
          <w:color w:val="000000"/>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8709F0" w14:paraId="460B538C" w14:textId="77777777" w:rsidTr="00D81E71">
        <w:trPr>
          <w:gridAfter w:val="1"/>
          <w:wAfter w:w="10" w:type="dxa"/>
          <w:cantSplit/>
        </w:trPr>
        <w:tc>
          <w:tcPr>
            <w:tcW w:w="3996" w:type="dxa"/>
          </w:tcPr>
          <w:p w14:paraId="39F1BEB2" w14:textId="77777777" w:rsidR="00D81E71" w:rsidRPr="00D81E71" w:rsidRDefault="00D81E71" w:rsidP="00016515">
            <w:pPr>
              <w:autoSpaceDE w:val="0"/>
              <w:autoSpaceDN w:val="0"/>
              <w:adjustRightInd w:val="0"/>
              <w:ind w:right="-72"/>
              <w:rPr>
                <w:rFonts w:eastAsia="Arial Unicode MS" w:cs="Arial"/>
                <w:color w:val="auto"/>
                <w:sz w:val="20"/>
                <w:szCs w:val="20"/>
                <w:lang w:val="en-US"/>
              </w:rPr>
            </w:pPr>
          </w:p>
        </w:tc>
        <w:tc>
          <w:tcPr>
            <w:tcW w:w="1634" w:type="dxa"/>
            <w:tcBorders>
              <w:top w:val="single" w:sz="4" w:space="0" w:color="auto"/>
              <w:bottom w:val="single" w:sz="4" w:space="0" w:color="auto"/>
            </w:tcBorders>
            <w:vAlign w:val="bottom"/>
          </w:tcPr>
          <w:p w14:paraId="0A2D75A7" w14:textId="77777777" w:rsidR="00D81E71" w:rsidRPr="008709F0" w:rsidRDefault="00D81E71" w:rsidP="00016515">
            <w:pPr>
              <w:autoSpaceDE w:val="0"/>
              <w:autoSpaceDN w:val="0"/>
              <w:adjustRightInd w:val="0"/>
              <w:ind w:right="60"/>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Consolidated</w:t>
            </w:r>
            <w:r>
              <w:rPr>
                <w:rFonts w:eastAsia="Arial" w:cs="Arial"/>
                <w:b/>
                <w:color w:val="auto"/>
                <w:sz w:val="20"/>
                <w:szCs w:val="20"/>
                <w:u w:val="none"/>
                <w:lang w:val="en-GB" w:eastAsia="en-GB"/>
              </w:rPr>
              <w:t xml:space="preserve"> </w:t>
            </w:r>
            <w:r w:rsidRPr="00DC1DB3">
              <w:rPr>
                <w:rFonts w:eastAsia="Arial" w:cs="Arial"/>
                <w:b/>
                <w:color w:val="auto"/>
                <w:sz w:val="20"/>
                <w:szCs w:val="20"/>
                <w:u w:val="none"/>
                <w:lang w:val="en-GB" w:eastAsia="en-GB"/>
              </w:rPr>
              <w:t>financial statements</w:t>
            </w:r>
          </w:p>
        </w:tc>
        <w:tc>
          <w:tcPr>
            <w:tcW w:w="115" w:type="dxa"/>
            <w:shd w:val="clear" w:color="auto" w:fill="auto"/>
            <w:vAlign w:val="bottom"/>
          </w:tcPr>
          <w:p w14:paraId="0D0749FC"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4ABCE21B" w14:textId="77777777" w:rsidR="00580009" w:rsidRPr="00580009" w:rsidRDefault="00580009" w:rsidP="00580009">
            <w:pPr>
              <w:spacing w:line="256" w:lineRule="auto"/>
              <w:ind w:left="-40" w:right="-72"/>
              <w:jc w:val="center"/>
              <w:rPr>
                <w:rFonts w:eastAsia="Arial" w:cs="Arial"/>
                <w:b/>
                <w:color w:val="auto"/>
                <w:sz w:val="20"/>
                <w:szCs w:val="20"/>
                <w:u w:val="none"/>
                <w:lang w:val="en-GB" w:eastAsia="en-GB"/>
              </w:rPr>
            </w:pPr>
            <w:r w:rsidRPr="00580009">
              <w:rPr>
                <w:rFonts w:eastAsia="Arial" w:cs="Arial"/>
                <w:b/>
                <w:color w:val="auto"/>
                <w:sz w:val="20"/>
                <w:szCs w:val="20"/>
                <w:u w:val="none"/>
                <w:lang w:val="en-GB" w:eastAsia="en-GB"/>
              </w:rPr>
              <w:t>Separate</w:t>
            </w:r>
          </w:p>
          <w:p w14:paraId="0B3D3448" w14:textId="4B3B0FAF" w:rsidR="00D81E71" w:rsidRPr="008709F0" w:rsidRDefault="00580009" w:rsidP="00580009">
            <w:pPr>
              <w:autoSpaceDE w:val="0"/>
              <w:autoSpaceDN w:val="0"/>
              <w:adjustRightInd w:val="0"/>
              <w:ind w:left="-40" w:right="45"/>
              <w:jc w:val="center"/>
              <w:rPr>
                <w:rFonts w:eastAsia="Arial Unicode MS" w:cs="Arial"/>
                <w:b/>
                <w:bCs/>
                <w:color w:val="auto"/>
                <w:sz w:val="20"/>
                <w:szCs w:val="20"/>
                <w:u w:val="none"/>
                <w:cs/>
              </w:rPr>
            </w:pPr>
            <w:r w:rsidRPr="00580009">
              <w:rPr>
                <w:rFonts w:eastAsia="Arial" w:cs="Arial"/>
                <w:b/>
                <w:color w:val="auto"/>
                <w:sz w:val="20"/>
                <w:szCs w:val="20"/>
                <w:u w:val="none"/>
                <w:lang w:val="en-GB" w:eastAsia="en-GB"/>
              </w:rPr>
              <w:t>financial statements</w:t>
            </w:r>
          </w:p>
        </w:tc>
      </w:tr>
      <w:tr w:rsidR="00D81E71" w:rsidRPr="008709F0" w14:paraId="30301407" w14:textId="77777777" w:rsidTr="00016515">
        <w:trPr>
          <w:cantSplit/>
        </w:trPr>
        <w:tc>
          <w:tcPr>
            <w:tcW w:w="3996" w:type="dxa"/>
          </w:tcPr>
          <w:p w14:paraId="3B90EDD6"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top w:val="single" w:sz="4" w:space="0" w:color="auto"/>
            </w:tcBorders>
            <w:vAlign w:val="bottom"/>
          </w:tcPr>
          <w:p w14:paraId="42010BA0"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3D27CDA5"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3B090896"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649B2D92"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D81E71" w:rsidRPr="008709F0" w14:paraId="06BA4988" w14:textId="77777777" w:rsidTr="00016515">
        <w:trPr>
          <w:cantSplit/>
        </w:trPr>
        <w:tc>
          <w:tcPr>
            <w:tcW w:w="3996" w:type="dxa"/>
          </w:tcPr>
          <w:p w14:paraId="3F7D3027"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bottom w:val="single" w:sz="4" w:space="0" w:color="auto"/>
            </w:tcBorders>
            <w:vAlign w:val="bottom"/>
          </w:tcPr>
          <w:p w14:paraId="40AD1951"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4BB10766"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6175BF20"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642" w:type="dxa"/>
            <w:gridSpan w:val="2"/>
            <w:tcBorders>
              <w:bottom w:val="single" w:sz="4" w:space="0" w:color="auto"/>
            </w:tcBorders>
            <w:vAlign w:val="bottom"/>
          </w:tcPr>
          <w:p w14:paraId="7D321E1D"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D81E71" w:rsidRPr="008709F0" w14:paraId="5F4011D9" w14:textId="77777777" w:rsidTr="00016515">
        <w:trPr>
          <w:cantSplit/>
        </w:trPr>
        <w:tc>
          <w:tcPr>
            <w:tcW w:w="3996" w:type="dxa"/>
          </w:tcPr>
          <w:p w14:paraId="33A397C9" w14:textId="77777777" w:rsidR="00D81E71" w:rsidRPr="008709F0" w:rsidRDefault="00D81E71" w:rsidP="00016515">
            <w:pPr>
              <w:autoSpaceDE w:val="0"/>
              <w:autoSpaceDN w:val="0"/>
              <w:adjustRightInd w:val="0"/>
              <w:jc w:val="both"/>
              <w:rPr>
                <w:rFonts w:eastAsia="Arial Unicode MS" w:cs="Arial"/>
                <w:color w:val="auto"/>
                <w:sz w:val="20"/>
                <w:szCs w:val="20"/>
                <w:rtl/>
                <w:cs/>
              </w:rPr>
            </w:pPr>
          </w:p>
        </w:tc>
        <w:tc>
          <w:tcPr>
            <w:tcW w:w="1634" w:type="dxa"/>
            <w:tcBorders>
              <w:top w:val="single" w:sz="4" w:space="0" w:color="auto"/>
            </w:tcBorders>
            <w:shd w:val="clear" w:color="auto" w:fill="FAFAFA"/>
            <w:vAlign w:val="bottom"/>
          </w:tcPr>
          <w:p w14:paraId="2602C865" w14:textId="77777777" w:rsidR="00D81E71" w:rsidRPr="008709F0" w:rsidRDefault="00D81E71" w:rsidP="00016515">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53CEA461" w14:textId="77777777" w:rsidR="00D81E71" w:rsidRPr="008709F0" w:rsidRDefault="00D81E71" w:rsidP="00016515">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39850756" w14:textId="77777777" w:rsidR="00D81E71" w:rsidRPr="008709F0" w:rsidRDefault="00D81E71" w:rsidP="00016515">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3F774FE0" w14:textId="77777777" w:rsidR="00D81E71" w:rsidRPr="008709F0" w:rsidRDefault="00D81E71" w:rsidP="00016515">
            <w:pPr>
              <w:autoSpaceDE w:val="0"/>
              <w:autoSpaceDN w:val="0"/>
              <w:adjustRightInd w:val="0"/>
              <w:ind w:right="45"/>
              <w:jc w:val="both"/>
              <w:rPr>
                <w:rFonts w:eastAsia="Arial Unicode MS" w:cs="Arial"/>
                <w:color w:val="auto"/>
                <w:sz w:val="20"/>
                <w:szCs w:val="20"/>
              </w:rPr>
            </w:pPr>
          </w:p>
        </w:tc>
      </w:tr>
      <w:tr w:rsidR="00D81E71" w:rsidRPr="008709F0" w14:paraId="45FDB960" w14:textId="77777777" w:rsidTr="00016515">
        <w:trPr>
          <w:cantSplit/>
        </w:trPr>
        <w:tc>
          <w:tcPr>
            <w:tcW w:w="3996" w:type="dxa"/>
            <w:vAlign w:val="bottom"/>
          </w:tcPr>
          <w:p w14:paraId="37F9AAFE" w14:textId="77777777" w:rsidR="00D81E71" w:rsidRPr="008709F0" w:rsidRDefault="00D81E71" w:rsidP="00016515">
            <w:pPr>
              <w:autoSpaceDE w:val="0"/>
              <w:autoSpaceDN w:val="0"/>
              <w:adjustRightInd w:val="0"/>
              <w:ind w:right="-72"/>
              <w:rPr>
                <w:rFonts w:eastAsia="Arial Unicode MS" w:cs="Arial"/>
                <w:color w:val="auto"/>
                <w:sz w:val="20"/>
                <w:szCs w:val="20"/>
                <w:u w:val="none"/>
              </w:rPr>
            </w:pPr>
            <w:r w:rsidRPr="00254EA7">
              <w:rPr>
                <w:rFonts w:cs="Arial"/>
                <w:color w:val="000000"/>
                <w:sz w:val="20"/>
                <w:szCs w:val="20"/>
                <w:u w:val="none"/>
                <w:lang w:val="en-GB"/>
              </w:rPr>
              <w:t>Trade accounts payable</w:t>
            </w:r>
          </w:p>
        </w:tc>
        <w:tc>
          <w:tcPr>
            <w:tcW w:w="1634" w:type="dxa"/>
            <w:shd w:val="clear" w:color="auto" w:fill="FAFAFA"/>
          </w:tcPr>
          <w:p w14:paraId="0021A11A"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58</w:t>
            </w:r>
            <w:r w:rsidRPr="00BD3408">
              <w:rPr>
                <w:rFonts w:cs="Arial"/>
                <w:color w:val="000000"/>
                <w:sz w:val="20"/>
                <w:szCs w:val="20"/>
                <w:u w:val="none"/>
                <w:lang w:val="en-GB"/>
              </w:rPr>
              <w:t>,</w:t>
            </w:r>
            <w:r w:rsidRPr="00F25416">
              <w:rPr>
                <w:rFonts w:cs="Arial"/>
                <w:color w:val="000000"/>
                <w:sz w:val="20"/>
                <w:szCs w:val="20"/>
                <w:u w:val="none"/>
                <w:lang w:val="en-GB"/>
              </w:rPr>
              <w:t>627</w:t>
            </w:r>
            <w:r w:rsidRPr="00BD3408">
              <w:rPr>
                <w:rFonts w:cs="Arial"/>
                <w:color w:val="000000"/>
                <w:sz w:val="20"/>
                <w:szCs w:val="20"/>
                <w:u w:val="none"/>
                <w:lang w:val="en-GB"/>
              </w:rPr>
              <w:t>,</w:t>
            </w:r>
            <w:r w:rsidRPr="00F25416">
              <w:rPr>
                <w:rFonts w:cs="Arial"/>
                <w:color w:val="000000"/>
                <w:sz w:val="20"/>
                <w:szCs w:val="20"/>
                <w:u w:val="none"/>
                <w:lang w:val="en-GB"/>
              </w:rPr>
              <w:t>179</w:t>
            </w:r>
          </w:p>
        </w:tc>
        <w:tc>
          <w:tcPr>
            <w:tcW w:w="115" w:type="dxa"/>
            <w:shd w:val="clear" w:color="auto" w:fill="auto"/>
            <w:vAlign w:val="bottom"/>
          </w:tcPr>
          <w:p w14:paraId="252E1938"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48A4AB7"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58</w:t>
            </w:r>
            <w:r w:rsidRPr="00BC7010">
              <w:rPr>
                <w:rFonts w:cs="Arial"/>
                <w:color w:val="000000"/>
                <w:sz w:val="20"/>
                <w:szCs w:val="20"/>
                <w:u w:val="none"/>
                <w:lang w:val="en-GB"/>
              </w:rPr>
              <w:t>,</w:t>
            </w:r>
            <w:r w:rsidRPr="00F25416">
              <w:rPr>
                <w:rFonts w:cs="Arial"/>
                <w:color w:val="000000"/>
                <w:sz w:val="20"/>
                <w:szCs w:val="20"/>
                <w:u w:val="none"/>
                <w:lang w:val="en-GB"/>
              </w:rPr>
              <w:t>627</w:t>
            </w:r>
            <w:r w:rsidRPr="00BC7010">
              <w:rPr>
                <w:rFonts w:cs="Arial"/>
                <w:color w:val="000000"/>
                <w:sz w:val="20"/>
                <w:szCs w:val="20"/>
                <w:u w:val="none"/>
                <w:lang w:val="en-GB"/>
              </w:rPr>
              <w:t>,</w:t>
            </w:r>
            <w:r w:rsidRPr="00F25416">
              <w:rPr>
                <w:rFonts w:cs="Arial"/>
                <w:color w:val="000000"/>
                <w:sz w:val="20"/>
                <w:szCs w:val="20"/>
                <w:u w:val="none"/>
                <w:lang w:val="en-GB"/>
              </w:rPr>
              <w:t>179</w:t>
            </w:r>
          </w:p>
        </w:tc>
        <w:tc>
          <w:tcPr>
            <w:tcW w:w="1642" w:type="dxa"/>
            <w:gridSpan w:val="2"/>
            <w:shd w:val="clear" w:color="auto" w:fill="auto"/>
          </w:tcPr>
          <w:p w14:paraId="786140BE"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148</w:t>
            </w:r>
            <w:r w:rsidRPr="00254EA7">
              <w:rPr>
                <w:rFonts w:cs="Arial"/>
                <w:color w:val="000000"/>
                <w:sz w:val="20"/>
                <w:szCs w:val="20"/>
                <w:u w:val="none"/>
                <w:cs/>
                <w:lang w:val="en-GB"/>
              </w:rPr>
              <w:t>,</w:t>
            </w:r>
            <w:r w:rsidRPr="00F25416">
              <w:rPr>
                <w:rFonts w:cs="Arial"/>
                <w:color w:val="000000"/>
                <w:sz w:val="20"/>
                <w:szCs w:val="20"/>
                <w:u w:val="none"/>
                <w:lang w:val="en-GB"/>
              </w:rPr>
              <w:t>198</w:t>
            </w:r>
            <w:r w:rsidRPr="00254EA7">
              <w:rPr>
                <w:rFonts w:cs="Arial"/>
                <w:color w:val="000000"/>
                <w:sz w:val="20"/>
                <w:szCs w:val="20"/>
                <w:u w:val="none"/>
                <w:cs/>
                <w:lang w:val="en-GB"/>
              </w:rPr>
              <w:t>,</w:t>
            </w:r>
            <w:r w:rsidRPr="00F25416">
              <w:rPr>
                <w:rFonts w:cs="Arial"/>
                <w:color w:val="000000"/>
                <w:sz w:val="20"/>
                <w:szCs w:val="20"/>
                <w:u w:val="none"/>
                <w:lang w:val="en-GB"/>
              </w:rPr>
              <w:t>460</w:t>
            </w:r>
          </w:p>
        </w:tc>
      </w:tr>
      <w:tr w:rsidR="00D81E71" w:rsidRPr="008709F0" w14:paraId="59CB0220" w14:textId="77777777" w:rsidTr="00016515">
        <w:trPr>
          <w:cantSplit/>
        </w:trPr>
        <w:tc>
          <w:tcPr>
            <w:tcW w:w="3996" w:type="dxa"/>
            <w:vAlign w:val="bottom"/>
          </w:tcPr>
          <w:p w14:paraId="31BD778F"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Accrued expenses and other payables</w:t>
            </w:r>
          </w:p>
        </w:tc>
        <w:tc>
          <w:tcPr>
            <w:tcW w:w="1634" w:type="dxa"/>
            <w:shd w:val="clear" w:color="auto" w:fill="FAFAFA"/>
          </w:tcPr>
          <w:p w14:paraId="4CA08110"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lang w:val="en-US"/>
              </w:rPr>
            </w:pPr>
            <w:r w:rsidRPr="00F25416">
              <w:rPr>
                <w:rFonts w:cs="Arial"/>
                <w:color w:val="000000"/>
                <w:sz w:val="20"/>
                <w:szCs w:val="20"/>
                <w:u w:val="none"/>
                <w:lang w:val="en-GB"/>
              </w:rPr>
              <w:t>122</w:t>
            </w:r>
            <w:r w:rsidRPr="00C96A52">
              <w:rPr>
                <w:rFonts w:cs="Arial"/>
                <w:color w:val="000000"/>
                <w:sz w:val="20"/>
                <w:szCs w:val="20"/>
                <w:u w:val="none"/>
                <w:lang w:val="en-GB"/>
              </w:rPr>
              <w:t>,</w:t>
            </w:r>
            <w:r w:rsidRPr="00F25416">
              <w:rPr>
                <w:rFonts w:cs="Arial"/>
                <w:color w:val="000000"/>
                <w:sz w:val="20"/>
                <w:szCs w:val="20"/>
                <w:u w:val="none"/>
                <w:lang w:val="en-GB"/>
              </w:rPr>
              <w:t>972</w:t>
            </w:r>
            <w:r w:rsidRPr="00C96A52">
              <w:rPr>
                <w:rFonts w:cs="Arial"/>
                <w:color w:val="000000"/>
                <w:sz w:val="20"/>
                <w:szCs w:val="20"/>
                <w:u w:val="none"/>
                <w:lang w:val="en-GB"/>
              </w:rPr>
              <w:t>,</w:t>
            </w:r>
            <w:r w:rsidRPr="00F25416">
              <w:rPr>
                <w:rFonts w:cs="Arial"/>
                <w:color w:val="000000"/>
                <w:sz w:val="20"/>
                <w:szCs w:val="20"/>
                <w:u w:val="none"/>
                <w:lang w:val="en-GB"/>
              </w:rPr>
              <w:t>953</w:t>
            </w:r>
          </w:p>
        </w:tc>
        <w:tc>
          <w:tcPr>
            <w:tcW w:w="115" w:type="dxa"/>
            <w:shd w:val="clear" w:color="auto" w:fill="auto"/>
            <w:vAlign w:val="bottom"/>
          </w:tcPr>
          <w:p w14:paraId="44843407"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ECCDBFE"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lang w:val="en-US"/>
              </w:rPr>
            </w:pPr>
            <w:r w:rsidRPr="00F25416">
              <w:rPr>
                <w:rFonts w:cs="Arial"/>
                <w:color w:val="000000"/>
                <w:sz w:val="20"/>
                <w:szCs w:val="20"/>
                <w:u w:val="none"/>
                <w:lang w:val="en-GB"/>
              </w:rPr>
              <w:t>124</w:t>
            </w:r>
            <w:r w:rsidRPr="000B0465">
              <w:rPr>
                <w:rFonts w:cs="Arial"/>
                <w:color w:val="000000"/>
                <w:sz w:val="20"/>
                <w:szCs w:val="20"/>
                <w:u w:val="none"/>
                <w:lang w:val="en-GB"/>
              </w:rPr>
              <w:t>,</w:t>
            </w:r>
            <w:r w:rsidRPr="00F25416">
              <w:rPr>
                <w:rFonts w:cs="Arial"/>
                <w:color w:val="000000"/>
                <w:sz w:val="20"/>
                <w:szCs w:val="20"/>
                <w:u w:val="none"/>
                <w:lang w:val="en-GB"/>
              </w:rPr>
              <w:t>019</w:t>
            </w:r>
            <w:r w:rsidRPr="000B0465">
              <w:rPr>
                <w:rFonts w:cs="Arial"/>
                <w:color w:val="000000"/>
                <w:sz w:val="20"/>
                <w:szCs w:val="20"/>
                <w:u w:val="none"/>
                <w:lang w:val="en-GB"/>
              </w:rPr>
              <w:t>,</w:t>
            </w:r>
            <w:r w:rsidRPr="00F25416">
              <w:rPr>
                <w:rFonts w:cs="Arial"/>
                <w:color w:val="000000"/>
                <w:sz w:val="20"/>
                <w:szCs w:val="20"/>
                <w:u w:val="none"/>
                <w:lang w:val="en-GB"/>
              </w:rPr>
              <w:t>468</w:t>
            </w:r>
          </w:p>
        </w:tc>
        <w:tc>
          <w:tcPr>
            <w:tcW w:w="1642" w:type="dxa"/>
            <w:gridSpan w:val="2"/>
            <w:shd w:val="clear" w:color="auto" w:fill="auto"/>
          </w:tcPr>
          <w:p w14:paraId="342064E2"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lang w:val="en-US"/>
              </w:rPr>
            </w:pPr>
            <w:r w:rsidRPr="00F25416">
              <w:rPr>
                <w:rFonts w:cs="Arial"/>
                <w:color w:val="000000"/>
                <w:sz w:val="20"/>
                <w:szCs w:val="20"/>
                <w:u w:val="none"/>
                <w:lang w:val="en-GB"/>
              </w:rPr>
              <w:t>350</w:t>
            </w:r>
            <w:r w:rsidRPr="00254EA7">
              <w:rPr>
                <w:rFonts w:cs="Arial"/>
                <w:color w:val="000000"/>
                <w:sz w:val="20"/>
                <w:szCs w:val="20"/>
                <w:u w:val="none"/>
                <w:lang w:val="en-GB"/>
              </w:rPr>
              <w:t>,</w:t>
            </w:r>
            <w:r w:rsidRPr="00F25416">
              <w:rPr>
                <w:rFonts w:cs="Arial"/>
                <w:color w:val="000000"/>
                <w:sz w:val="20"/>
                <w:szCs w:val="20"/>
                <w:u w:val="none"/>
                <w:lang w:val="en-GB"/>
              </w:rPr>
              <w:t>105</w:t>
            </w:r>
            <w:r w:rsidRPr="00254EA7">
              <w:rPr>
                <w:rFonts w:cs="Arial"/>
                <w:color w:val="000000"/>
                <w:sz w:val="20"/>
                <w:szCs w:val="20"/>
                <w:u w:val="none"/>
                <w:lang w:val="en-GB"/>
              </w:rPr>
              <w:t>,</w:t>
            </w:r>
            <w:r w:rsidRPr="00F25416">
              <w:rPr>
                <w:rFonts w:cs="Arial"/>
                <w:color w:val="000000"/>
                <w:sz w:val="20"/>
                <w:szCs w:val="20"/>
                <w:u w:val="none"/>
                <w:lang w:val="en-GB"/>
              </w:rPr>
              <w:t>373</w:t>
            </w:r>
          </w:p>
        </w:tc>
      </w:tr>
      <w:tr w:rsidR="00D81E71" w:rsidRPr="008709F0" w14:paraId="1D381871" w14:textId="77777777" w:rsidTr="00016515">
        <w:trPr>
          <w:cantSplit/>
        </w:trPr>
        <w:tc>
          <w:tcPr>
            <w:tcW w:w="3996" w:type="dxa"/>
            <w:vAlign w:val="bottom"/>
          </w:tcPr>
          <w:p w14:paraId="5C1D5F2A"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Payable from construction in progress</w:t>
            </w:r>
          </w:p>
        </w:tc>
        <w:tc>
          <w:tcPr>
            <w:tcW w:w="1634" w:type="dxa"/>
            <w:shd w:val="clear" w:color="auto" w:fill="FAFAFA"/>
          </w:tcPr>
          <w:p w14:paraId="6DD8AA6B"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lang w:val="en-US"/>
              </w:rPr>
            </w:pPr>
            <w:r w:rsidRPr="00F25416">
              <w:rPr>
                <w:rFonts w:cs="Arial"/>
                <w:color w:val="000000"/>
                <w:sz w:val="20"/>
                <w:szCs w:val="20"/>
                <w:u w:val="none"/>
                <w:lang w:val="en-GB"/>
              </w:rPr>
              <w:t>9</w:t>
            </w:r>
            <w:r w:rsidRPr="00BD3408">
              <w:rPr>
                <w:rFonts w:cs="Arial"/>
                <w:color w:val="000000"/>
                <w:sz w:val="20"/>
                <w:szCs w:val="20"/>
                <w:u w:val="none"/>
                <w:lang w:val="en-GB"/>
              </w:rPr>
              <w:t>,</w:t>
            </w:r>
            <w:r w:rsidRPr="00F25416">
              <w:rPr>
                <w:rFonts w:cs="Arial"/>
                <w:color w:val="000000"/>
                <w:sz w:val="20"/>
                <w:szCs w:val="20"/>
                <w:u w:val="none"/>
                <w:lang w:val="en-GB"/>
              </w:rPr>
              <w:t>567</w:t>
            </w:r>
            <w:r w:rsidRPr="00BD3408">
              <w:rPr>
                <w:rFonts w:cs="Arial"/>
                <w:color w:val="000000"/>
                <w:sz w:val="20"/>
                <w:szCs w:val="20"/>
                <w:u w:val="none"/>
                <w:lang w:val="en-GB"/>
              </w:rPr>
              <w:t>,</w:t>
            </w:r>
            <w:r w:rsidRPr="00F25416">
              <w:rPr>
                <w:rFonts w:cs="Arial"/>
                <w:color w:val="000000"/>
                <w:sz w:val="20"/>
                <w:szCs w:val="20"/>
                <w:u w:val="none"/>
                <w:lang w:val="en-GB"/>
              </w:rPr>
              <w:t>355</w:t>
            </w:r>
          </w:p>
        </w:tc>
        <w:tc>
          <w:tcPr>
            <w:tcW w:w="115" w:type="dxa"/>
            <w:shd w:val="clear" w:color="auto" w:fill="auto"/>
            <w:vAlign w:val="bottom"/>
          </w:tcPr>
          <w:p w14:paraId="2C0EB4BF"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4B38D030"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lang w:val="en-US"/>
              </w:rPr>
            </w:pPr>
            <w:r w:rsidRPr="00F25416">
              <w:rPr>
                <w:rFonts w:cs="Arial"/>
                <w:color w:val="000000"/>
                <w:sz w:val="20"/>
                <w:szCs w:val="20"/>
                <w:u w:val="none"/>
                <w:lang w:val="en-GB"/>
              </w:rPr>
              <w:t>9</w:t>
            </w:r>
            <w:r w:rsidRPr="00BC7010">
              <w:rPr>
                <w:rFonts w:cs="Arial"/>
                <w:color w:val="000000"/>
                <w:sz w:val="20"/>
                <w:szCs w:val="20"/>
                <w:u w:val="none"/>
                <w:lang w:val="en-GB"/>
              </w:rPr>
              <w:t>,</w:t>
            </w:r>
            <w:r w:rsidRPr="00F25416">
              <w:rPr>
                <w:rFonts w:cs="Arial"/>
                <w:color w:val="000000"/>
                <w:sz w:val="20"/>
                <w:szCs w:val="20"/>
                <w:u w:val="none"/>
                <w:lang w:val="en-GB"/>
              </w:rPr>
              <w:t>567</w:t>
            </w:r>
            <w:r w:rsidRPr="00BC7010">
              <w:rPr>
                <w:rFonts w:cs="Arial"/>
                <w:color w:val="000000"/>
                <w:sz w:val="20"/>
                <w:szCs w:val="20"/>
                <w:u w:val="none"/>
                <w:lang w:val="en-GB"/>
              </w:rPr>
              <w:t>,</w:t>
            </w:r>
            <w:r w:rsidRPr="00F25416">
              <w:rPr>
                <w:rFonts w:cs="Arial"/>
                <w:color w:val="000000"/>
                <w:sz w:val="20"/>
                <w:szCs w:val="20"/>
                <w:u w:val="none"/>
                <w:lang w:val="en-GB"/>
              </w:rPr>
              <w:t>355</w:t>
            </w:r>
          </w:p>
        </w:tc>
        <w:tc>
          <w:tcPr>
            <w:tcW w:w="1642" w:type="dxa"/>
            <w:gridSpan w:val="2"/>
            <w:shd w:val="clear" w:color="auto" w:fill="auto"/>
          </w:tcPr>
          <w:p w14:paraId="5D97A23E"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lang w:val="en-US"/>
              </w:rPr>
            </w:pPr>
            <w:r w:rsidRPr="00F25416">
              <w:rPr>
                <w:rFonts w:cs="Arial"/>
                <w:color w:val="000000"/>
                <w:sz w:val="20"/>
                <w:szCs w:val="20"/>
                <w:u w:val="none"/>
                <w:lang w:val="en-GB"/>
              </w:rPr>
              <w:t>5</w:t>
            </w:r>
            <w:r w:rsidRPr="00254EA7">
              <w:rPr>
                <w:rFonts w:cs="Arial"/>
                <w:color w:val="000000"/>
                <w:sz w:val="20"/>
                <w:szCs w:val="20"/>
                <w:u w:val="none"/>
                <w:cs/>
                <w:lang w:val="en-GB"/>
              </w:rPr>
              <w:t>,</w:t>
            </w:r>
            <w:r w:rsidRPr="00F25416">
              <w:rPr>
                <w:rFonts w:cs="Arial"/>
                <w:color w:val="000000"/>
                <w:sz w:val="20"/>
                <w:szCs w:val="20"/>
                <w:u w:val="none"/>
                <w:lang w:val="en-GB"/>
              </w:rPr>
              <w:t>353</w:t>
            </w:r>
            <w:r w:rsidRPr="00254EA7">
              <w:rPr>
                <w:rFonts w:cs="Arial"/>
                <w:color w:val="000000"/>
                <w:sz w:val="20"/>
                <w:szCs w:val="20"/>
                <w:u w:val="none"/>
                <w:cs/>
                <w:lang w:val="en-GB"/>
              </w:rPr>
              <w:t>,</w:t>
            </w:r>
            <w:r w:rsidRPr="00F25416">
              <w:rPr>
                <w:rFonts w:cs="Arial"/>
                <w:color w:val="000000"/>
                <w:sz w:val="20"/>
                <w:szCs w:val="20"/>
                <w:u w:val="none"/>
                <w:lang w:val="en-GB"/>
              </w:rPr>
              <w:t>595</w:t>
            </w:r>
          </w:p>
        </w:tc>
      </w:tr>
      <w:tr w:rsidR="00D81E71" w:rsidRPr="008709F0" w14:paraId="177CA515" w14:textId="77777777" w:rsidTr="00016515">
        <w:trPr>
          <w:cantSplit/>
        </w:trPr>
        <w:tc>
          <w:tcPr>
            <w:tcW w:w="3996" w:type="dxa"/>
            <w:vAlign w:val="bottom"/>
          </w:tcPr>
          <w:p w14:paraId="0C0E5A75"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Retention from construction</w:t>
            </w:r>
          </w:p>
        </w:tc>
        <w:tc>
          <w:tcPr>
            <w:tcW w:w="1634" w:type="dxa"/>
            <w:shd w:val="clear" w:color="auto" w:fill="FAFAFA"/>
          </w:tcPr>
          <w:p w14:paraId="1DB0DED9"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4</w:t>
            </w:r>
            <w:r w:rsidRPr="00C96A52">
              <w:rPr>
                <w:rFonts w:cs="Arial"/>
                <w:color w:val="000000"/>
                <w:sz w:val="20"/>
                <w:szCs w:val="20"/>
                <w:u w:val="none"/>
                <w:lang w:val="en-GB"/>
              </w:rPr>
              <w:t>,</w:t>
            </w:r>
            <w:r w:rsidRPr="00F25416">
              <w:rPr>
                <w:rFonts w:cs="Arial"/>
                <w:color w:val="000000"/>
                <w:sz w:val="20"/>
                <w:szCs w:val="20"/>
                <w:u w:val="none"/>
                <w:lang w:val="en-GB"/>
              </w:rPr>
              <w:t>671</w:t>
            </w:r>
            <w:r w:rsidRPr="00C96A52">
              <w:rPr>
                <w:rFonts w:cs="Arial"/>
                <w:color w:val="000000"/>
                <w:sz w:val="20"/>
                <w:szCs w:val="20"/>
                <w:u w:val="none"/>
                <w:lang w:val="en-GB"/>
              </w:rPr>
              <w:t>,</w:t>
            </w:r>
            <w:r w:rsidRPr="00F25416">
              <w:rPr>
                <w:rFonts w:cs="Arial"/>
                <w:color w:val="000000"/>
                <w:sz w:val="20"/>
                <w:szCs w:val="20"/>
                <w:u w:val="none"/>
                <w:lang w:val="en-GB"/>
              </w:rPr>
              <w:t>523</w:t>
            </w:r>
          </w:p>
        </w:tc>
        <w:tc>
          <w:tcPr>
            <w:tcW w:w="115" w:type="dxa"/>
            <w:shd w:val="clear" w:color="auto" w:fill="auto"/>
            <w:vAlign w:val="bottom"/>
          </w:tcPr>
          <w:p w14:paraId="2561E1FB"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37272809"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4</w:t>
            </w:r>
            <w:r w:rsidRPr="00C96A52">
              <w:rPr>
                <w:rFonts w:cs="Arial"/>
                <w:color w:val="000000"/>
                <w:sz w:val="20"/>
                <w:szCs w:val="20"/>
                <w:u w:val="none"/>
                <w:lang w:val="en-GB"/>
              </w:rPr>
              <w:t>,</w:t>
            </w:r>
            <w:r w:rsidRPr="00F25416">
              <w:rPr>
                <w:rFonts w:cs="Arial"/>
                <w:color w:val="000000"/>
                <w:sz w:val="20"/>
                <w:szCs w:val="20"/>
                <w:u w:val="none"/>
                <w:lang w:val="en-GB"/>
              </w:rPr>
              <w:t>671</w:t>
            </w:r>
            <w:r w:rsidRPr="00C96A52">
              <w:rPr>
                <w:rFonts w:cs="Arial"/>
                <w:color w:val="000000"/>
                <w:sz w:val="20"/>
                <w:szCs w:val="20"/>
                <w:u w:val="none"/>
                <w:lang w:val="en-GB"/>
              </w:rPr>
              <w:t>,</w:t>
            </w:r>
            <w:r w:rsidRPr="00F25416">
              <w:rPr>
                <w:rFonts w:cs="Arial"/>
                <w:color w:val="000000"/>
                <w:sz w:val="20"/>
                <w:szCs w:val="20"/>
                <w:u w:val="none"/>
                <w:lang w:val="en-GB"/>
              </w:rPr>
              <w:t>523</w:t>
            </w:r>
          </w:p>
        </w:tc>
        <w:tc>
          <w:tcPr>
            <w:tcW w:w="1642" w:type="dxa"/>
            <w:gridSpan w:val="2"/>
            <w:shd w:val="clear" w:color="auto" w:fill="auto"/>
          </w:tcPr>
          <w:p w14:paraId="7437B08A"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rPr>
            </w:pPr>
            <w:r w:rsidRPr="00254EA7">
              <w:rPr>
                <w:rFonts w:cs="Arial"/>
                <w:color w:val="000000"/>
                <w:sz w:val="20"/>
                <w:szCs w:val="20"/>
                <w:u w:val="none"/>
                <w:cs/>
                <w:lang w:val="en-GB"/>
              </w:rPr>
              <w:t xml:space="preserve"> - </w:t>
            </w:r>
          </w:p>
        </w:tc>
      </w:tr>
      <w:tr w:rsidR="00D81E71" w:rsidRPr="008709F0" w14:paraId="10042F74" w14:textId="77777777" w:rsidTr="00016515">
        <w:trPr>
          <w:cantSplit/>
        </w:trPr>
        <w:tc>
          <w:tcPr>
            <w:tcW w:w="3996" w:type="dxa"/>
            <w:vAlign w:val="bottom"/>
          </w:tcPr>
          <w:p w14:paraId="23D5CF5A"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Withholding tax payable</w:t>
            </w:r>
          </w:p>
        </w:tc>
        <w:tc>
          <w:tcPr>
            <w:tcW w:w="1634" w:type="dxa"/>
            <w:shd w:val="clear" w:color="auto" w:fill="FAFAFA"/>
          </w:tcPr>
          <w:p w14:paraId="5C80766D"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10</w:t>
            </w:r>
            <w:r w:rsidRPr="00C96A52">
              <w:rPr>
                <w:rFonts w:cs="Arial"/>
                <w:color w:val="000000"/>
                <w:sz w:val="20"/>
                <w:szCs w:val="20"/>
                <w:u w:val="none"/>
                <w:lang w:val="en-GB"/>
              </w:rPr>
              <w:t>,</w:t>
            </w:r>
            <w:r w:rsidRPr="00F25416">
              <w:rPr>
                <w:rFonts w:cs="Arial"/>
                <w:color w:val="000000"/>
                <w:sz w:val="20"/>
                <w:szCs w:val="20"/>
                <w:u w:val="none"/>
                <w:lang w:val="en-GB"/>
              </w:rPr>
              <w:t>781</w:t>
            </w:r>
            <w:r w:rsidRPr="00C96A52">
              <w:rPr>
                <w:rFonts w:cs="Arial"/>
                <w:color w:val="000000"/>
                <w:sz w:val="20"/>
                <w:szCs w:val="20"/>
                <w:u w:val="none"/>
                <w:lang w:val="en-GB"/>
              </w:rPr>
              <w:t>,</w:t>
            </w:r>
            <w:r w:rsidRPr="00F25416">
              <w:rPr>
                <w:rFonts w:cs="Arial"/>
                <w:color w:val="000000"/>
                <w:sz w:val="20"/>
                <w:szCs w:val="20"/>
                <w:u w:val="none"/>
                <w:lang w:val="en-GB"/>
              </w:rPr>
              <w:t>045</w:t>
            </w:r>
          </w:p>
        </w:tc>
        <w:tc>
          <w:tcPr>
            <w:tcW w:w="115" w:type="dxa"/>
            <w:shd w:val="clear" w:color="auto" w:fill="auto"/>
            <w:vAlign w:val="bottom"/>
          </w:tcPr>
          <w:p w14:paraId="474C1F6B"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4E5E3452"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10</w:t>
            </w:r>
            <w:r w:rsidRPr="00C96A52">
              <w:rPr>
                <w:rFonts w:cs="Arial"/>
                <w:color w:val="000000"/>
                <w:sz w:val="20"/>
                <w:szCs w:val="20"/>
                <w:u w:val="none"/>
                <w:lang w:val="en-GB"/>
              </w:rPr>
              <w:t>,</w:t>
            </w:r>
            <w:r w:rsidRPr="00F25416">
              <w:rPr>
                <w:rFonts w:cs="Arial"/>
                <w:color w:val="000000"/>
                <w:sz w:val="20"/>
                <w:szCs w:val="20"/>
                <w:u w:val="none"/>
                <w:lang w:val="en-GB"/>
              </w:rPr>
              <w:t>753</w:t>
            </w:r>
            <w:r w:rsidRPr="00C96A52">
              <w:rPr>
                <w:rFonts w:cs="Arial"/>
                <w:color w:val="000000"/>
                <w:sz w:val="20"/>
                <w:szCs w:val="20"/>
                <w:u w:val="none"/>
                <w:lang w:val="en-GB"/>
              </w:rPr>
              <w:t>,</w:t>
            </w:r>
            <w:r w:rsidRPr="00F25416">
              <w:rPr>
                <w:rFonts w:cs="Arial"/>
                <w:color w:val="000000"/>
                <w:sz w:val="20"/>
                <w:szCs w:val="20"/>
                <w:u w:val="none"/>
                <w:lang w:val="en-GB"/>
              </w:rPr>
              <w:t>046</w:t>
            </w:r>
          </w:p>
        </w:tc>
        <w:tc>
          <w:tcPr>
            <w:tcW w:w="1642" w:type="dxa"/>
            <w:gridSpan w:val="2"/>
            <w:shd w:val="clear" w:color="auto" w:fill="auto"/>
          </w:tcPr>
          <w:p w14:paraId="0F0A0F93"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359</w:t>
            </w:r>
            <w:r w:rsidRPr="00254EA7">
              <w:rPr>
                <w:rFonts w:cs="Arial"/>
                <w:color w:val="000000"/>
                <w:sz w:val="20"/>
                <w:szCs w:val="20"/>
                <w:u w:val="none"/>
                <w:lang w:val="en-GB"/>
              </w:rPr>
              <w:t>,</w:t>
            </w:r>
            <w:r w:rsidRPr="00F25416">
              <w:rPr>
                <w:rFonts w:cs="Arial"/>
                <w:color w:val="000000"/>
                <w:sz w:val="20"/>
                <w:szCs w:val="20"/>
                <w:u w:val="none"/>
                <w:lang w:val="en-GB"/>
              </w:rPr>
              <w:t>776</w:t>
            </w:r>
          </w:p>
        </w:tc>
      </w:tr>
      <w:tr w:rsidR="00D81E71" w:rsidRPr="008709F0" w14:paraId="5C1B1676" w14:textId="77777777" w:rsidTr="00016515">
        <w:trPr>
          <w:cantSplit/>
        </w:trPr>
        <w:tc>
          <w:tcPr>
            <w:tcW w:w="3996" w:type="dxa"/>
            <w:vAlign w:val="bottom"/>
          </w:tcPr>
          <w:p w14:paraId="0B9D3FB3"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Accrued interest expenses</w:t>
            </w:r>
          </w:p>
        </w:tc>
        <w:tc>
          <w:tcPr>
            <w:tcW w:w="1634" w:type="dxa"/>
            <w:tcBorders>
              <w:bottom w:val="single" w:sz="4" w:space="0" w:color="auto"/>
            </w:tcBorders>
            <w:shd w:val="clear" w:color="auto" w:fill="FAFAFA"/>
          </w:tcPr>
          <w:p w14:paraId="2AA15F3D" w14:textId="77777777" w:rsidR="00D81E71" w:rsidRPr="008709F0" w:rsidRDefault="00D81E71" w:rsidP="00016515">
            <w:pPr>
              <w:tabs>
                <w:tab w:val="right" w:pos="1574"/>
              </w:tabs>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14</w:t>
            </w:r>
            <w:r w:rsidRPr="00BD3408">
              <w:rPr>
                <w:rFonts w:cs="Arial"/>
                <w:color w:val="000000"/>
                <w:sz w:val="20"/>
                <w:szCs w:val="20"/>
                <w:u w:val="none"/>
                <w:lang w:val="en-GB"/>
              </w:rPr>
              <w:t>,</w:t>
            </w:r>
            <w:r w:rsidRPr="00F25416">
              <w:rPr>
                <w:rFonts w:cs="Arial"/>
                <w:color w:val="000000"/>
                <w:sz w:val="20"/>
                <w:szCs w:val="20"/>
                <w:u w:val="none"/>
                <w:lang w:val="en-GB"/>
              </w:rPr>
              <w:t>882</w:t>
            </w:r>
            <w:r w:rsidRPr="00BD3408">
              <w:rPr>
                <w:rFonts w:cs="Arial"/>
                <w:color w:val="000000"/>
                <w:sz w:val="20"/>
                <w:szCs w:val="20"/>
                <w:u w:val="none"/>
                <w:lang w:val="en-GB"/>
              </w:rPr>
              <w:t>,</w:t>
            </w:r>
            <w:r w:rsidRPr="00F25416">
              <w:rPr>
                <w:rFonts w:cs="Arial"/>
                <w:color w:val="000000"/>
                <w:sz w:val="20"/>
                <w:szCs w:val="20"/>
                <w:u w:val="none"/>
                <w:lang w:val="en-GB"/>
              </w:rPr>
              <w:t>318</w:t>
            </w:r>
          </w:p>
        </w:tc>
        <w:tc>
          <w:tcPr>
            <w:tcW w:w="115" w:type="dxa"/>
            <w:shd w:val="clear" w:color="auto" w:fill="auto"/>
            <w:vAlign w:val="bottom"/>
          </w:tcPr>
          <w:p w14:paraId="0BCF7D42"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3204F524"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12</w:t>
            </w:r>
            <w:r w:rsidRPr="00BC7010">
              <w:rPr>
                <w:rFonts w:cs="Arial"/>
                <w:color w:val="000000"/>
                <w:sz w:val="20"/>
                <w:szCs w:val="20"/>
                <w:u w:val="none"/>
                <w:lang w:val="en-GB"/>
              </w:rPr>
              <w:t>,</w:t>
            </w:r>
            <w:r w:rsidRPr="00F25416">
              <w:rPr>
                <w:rFonts w:cs="Arial"/>
                <w:color w:val="000000"/>
                <w:sz w:val="20"/>
                <w:szCs w:val="20"/>
                <w:u w:val="none"/>
                <w:lang w:val="en-GB"/>
              </w:rPr>
              <w:t>320</w:t>
            </w:r>
            <w:r w:rsidRPr="00BC7010">
              <w:rPr>
                <w:rFonts w:cs="Arial"/>
                <w:color w:val="000000"/>
                <w:sz w:val="20"/>
                <w:szCs w:val="20"/>
                <w:u w:val="none"/>
                <w:lang w:val="en-GB"/>
              </w:rPr>
              <w:t>,</w:t>
            </w:r>
            <w:r w:rsidRPr="00F25416">
              <w:rPr>
                <w:rFonts w:cs="Arial"/>
                <w:color w:val="000000"/>
                <w:sz w:val="20"/>
                <w:szCs w:val="20"/>
                <w:u w:val="none"/>
                <w:lang w:val="en-GB"/>
              </w:rPr>
              <w:t>071</w:t>
            </w:r>
          </w:p>
        </w:tc>
        <w:tc>
          <w:tcPr>
            <w:tcW w:w="1642" w:type="dxa"/>
            <w:gridSpan w:val="2"/>
            <w:tcBorders>
              <w:bottom w:val="single" w:sz="4" w:space="0" w:color="auto"/>
            </w:tcBorders>
            <w:shd w:val="clear" w:color="auto" w:fill="auto"/>
          </w:tcPr>
          <w:p w14:paraId="033D2758"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7</w:t>
            </w:r>
            <w:r w:rsidRPr="00254EA7">
              <w:rPr>
                <w:rFonts w:cs="Arial"/>
                <w:color w:val="000000"/>
                <w:sz w:val="20"/>
                <w:szCs w:val="20"/>
                <w:u w:val="none"/>
                <w:cs/>
                <w:lang w:val="en-GB"/>
              </w:rPr>
              <w:t>,</w:t>
            </w:r>
            <w:r w:rsidRPr="00F25416">
              <w:rPr>
                <w:rFonts w:cs="Arial"/>
                <w:color w:val="000000"/>
                <w:sz w:val="20"/>
                <w:szCs w:val="20"/>
                <w:u w:val="none"/>
                <w:lang w:val="en-GB"/>
              </w:rPr>
              <w:t>033</w:t>
            </w:r>
            <w:r w:rsidRPr="00254EA7">
              <w:rPr>
                <w:rFonts w:cs="Arial"/>
                <w:color w:val="000000"/>
                <w:sz w:val="20"/>
                <w:szCs w:val="20"/>
                <w:u w:val="none"/>
                <w:cs/>
                <w:lang w:val="en-GB"/>
              </w:rPr>
              <w:t>,</w:t>
            </w:r>
            <w:r w:rsidRPr="00F25416">
              <w:rPr>
                <w:rFonts w:cs="Arial"/>
                <w:color w:val="000000"/>
                <w:sz w:val="20"/>
                <w:szCs w:val="20"/>
                <w:u w:val="none"/>
                <w:lang w:val="en-GB"/>
              </w:rPr>
              <w:t>235</w:t>
            </w:r>
          </w:p>
        </w:tc>
      </w:tr>
      <w:tr w:rsidR="00D81E71" w:rsidRPr="008709F0" w14:paraId="63FCA82F" w14:textId="77777777" w:rsidTr="00016515">
        <w:trPr>
          <w:cantSplit/>
        </w:trPr>
        <w:tc>
          <w:tcPr>
            <w:tcW w:w="3996" w:type="dxa"/>
            <w:vAlign w:val="bottom"/>
          </w:tcPr>
          <w:p w14:paraId="16398F41" w14:textId="77777777" w:rsidR="00D81E71" w:rsidRPr="00254EA7" w:rsidRDefault="00D81E71" w:rsidP="00016515">
            <w:pPr>
              <w:autoSpaceDE w:val="0"/>
              <w:autoSpaceDN w:val="0"/>
              <w:adjustRightInd w:val="0"/>
              <w:ind w:right="-72"/>
              <w:rPr>
                <w:rFonts w:cs="Arial"/>
                <w:color w:val="000000"/>
                <w:sz w:val="20"/>
                <w:szCs w:val="20"/>
                <w:u w:val="none"/>
                <w:lang w:val="en-GB"/>
              </w:rPr>
            </w:pPr>
          </w:p>
        </w:tc>
        <w:tc>
          <w:tcPr>
            <w:tcW w:w="1634" w:type="dxa"/>
            <w:tcBorders>
              <w:top w:val="single" w:sz="4" w:space="0" w:color="auto"/>
            </w:tcBorders>
            <w:shd w:val="clear" w:color="auto" w:fill="FAFAFA"/>
          </w:tcPr>
          <w:p w14:paraId="393967B0"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rPr>
            </w:pPr>
          </w:p>
        </w:tc>
        <w:tc>
          <w:tcPr>
            <w:tcW w:w="115" w:type="dxa"/>
            <w:shd w:val="clear" w:color="auto" w:fill="auto"/>
            <w:vAlign w:val="bottom"/>
          </w:tcPr>
          <w:p w14:paraId="6A4B91D1"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7025F8AE"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rPr>
            </w:pPr>
          </w:p>
        </w:tc>
        <w:tc>
          <w:tcPr>
            <w:tcW w:w="1642" w:type="dxa"/>
            <w:gridSpan w:val="2"/>
            <w:tcBorders>
              <w:top w:val="single" w:sz="4" w:space="0" w:color="auto"/>
            </w:tcBorders>
            <w:shd w:val="clear" w:color="auto" w:fill="auto"/>
          </w:tcPr>
          <w:p w14:paraId="7BC231C7"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rPr>
            </w:pPr>
          </w:p>
        </w:tc>
      </w:tr>
      <w:tr w:rsidR="00D81E71" w:rsidRPr="008709F0" w14:paraId="567C809E" w14:textId="77777777" w:rsidTr="00016515">
        <w:trPr>
          <w:cantSplit/>
        </w:trPr>
        <w:tc>
          <w:tcPr>
            <w:tcW w:w="3996" w:type="dxa"/>
            <w:vAlign w:val="bottom"/>
          </w:tcPr>
          <w:p w14:paraId="6ECD0DE1"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Total</w:t>
            </w:r>
          </w:p>
        </w:tc>
        <w:tc>
          <w:tcPr>
            <w:tcW w:w="1634" w:type="dxa"/>
            <w:tcBorders>
              <w:bottom w:val="single" w:sz="4" w:space="0" w:color="auto"/>
            </w:tcBorders>
            <w:shd w:val="clear" w:color="auto" w:fill="FAFAFA"/>
          </w:tcPr>
          <w:p w14:paraId="4B9A65C7" w14:textId="77777777" w:rsidR="00D81E71" w:rsidRPr="008709F0" w:rsidRDefault="00D81E71" w:rsidP="00016515">
            <w:pPr>
              <w:autoSpaceDE w:val="0"/>
              <w:autoSpaceDN w:val="0"/>
              <w:adjustRightInd w:val="0"/>
              <w:ind w:left="-130" w:right="60" w:firstLine="130"/>
              <w:jc w:val="right"/>
              <w:rPr>
                <w:rFonts w:eastAsia="Arial Unicode MS" w:cs="Arial"/>
                <w:color w:val="auto"/>
                <w:sz w:val="20"/>
                <w:szCs w:val="20"/>
                <w:u w:val="none"/>
              </w:rPr>
            </w:pPr>
            <w:r w:rsidRPr="00F25416">
              <w:rPr>
                <w:rFonts w:cs="Arial"/>
                <w:color w:val="000000"/>
                <w:sz w:val="20"/>
                <w:szCs w:val="20"/>
                <w:u w:val="none"/>
                <w:lang w:val="en-GB"/>
              </w:rPr>
              <w:t>218</w:t>
            </w:r>
            <w:r w:rsidRPr="00BD3408">
              <w:rPr>
                <w:rFonts w:cs="Arial"/>
                <w:color w:val="000000"/>
                <w:sz w:val="20"/>
                <w:szCs w:val="20"/>
                <w:u w:val="none"/>
                <w:lang w:val="en-GB"/>
              </w:rPr>
              <w:t>,</w:t>
            </w:r>
            <w:r w:rsidRPr="00F25416">
              <w:rPr>
                <w:rFonts w:cs="Arial"/>
                <w:color w:val="000000"/>
                <w:sz w:val="20"/>
                <w:szCs w:val="20"/>
                <w:u w:val="none"/>
                <w:lang w:val="en-GB"/>
              </w:rPr>
              <w:t>940</w:t>
            </w:r>
            <w:r w:rsidRPr="00BD3408">
              <w:rPr>
                <w:rFonts w:cs="Arial"/>
                <w:color w:val="000000"/>
                <w:sz w:val="20"/>
                <w:szCs w:val="20"/>
                <w:u w:val="none"/>
                <w:lang w:val="en-GB"/>
              </w:rPr>
              <w:t>,</w:t>
            </w:r>
            <w:r w:rsidRPr="00F25416">
              <w:rPr>
                <w:rFonts w:cs="Arial"/>
                <w:color w:val="000000"/>
                <w:sz w:val="20"/>
                <w:szCs w:val="20"/>
                <w:u w:val="none"/>
                <w:lang w:val="en-GB"/>
              </w:rPr>
              <w:t>126</w:t>
            </w:r>
          </w:p>
        </w:tc>
        <w:tc>
          <w:tcPr>
            <w:tcW w:w="115" w:type="dxa"/>
            <w:shd w:val="clear" w:color="auto" w:fill="auto"/>
            <w:vAlign w:val="bottom"/>
          </w:tcPr>
          <w:p w14:paraId="7D3F52A3"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01524522" w14:textId="77777777" w:rsidR="00D81E71" w:rsidRPr="008709F0" w:rsidRDefault="00D81E71" w:rsidP="00016515">
            <w:pPr>
              <w:autoSpaceDE w:val="0"/>
              <w:autoSpaceDN w:val="0"/>
              <w:adjustRightInd w:val="0"/>
              <w:ind w:right="30"/>
              <w:jc w:val="right"/>
              <w:rPr>
                <w:rFonts w:eastAsia="Arial Unicode MS" w:cs="Arial"/>
                <w:color w:val="auto"/>
                <w:sz w:val="20"/>
                <w:szCs w:val="20"/>
                <w:u w:val="none"/>
              </w:rPr>
            </w:pPr>
            <w:r w:rsidRPr="00F25416">
              <w:rPr>
                <w:rFonts w:cs="Arial"/>
                <w:color w:val="000000"/>
                <w:sz w:val="20"/>
                <w:szCs w:val="20"/>
                <w:u w:val="none"/>
                <w:lang w:val="en-GB"/>
              </w:rPr>
              <w:t>219</w:t>
            </w:r>
            <w:r w:rsidRPr="00BC7010">
              <w:rPr>
                <w:rFonts w:cs="Arial"/>
                <w:color w:val="000000"/>
                <w:sz w:val="20"/>
                <w:szCs w:val="20"/>
                <w:u w:val="none"/>
                <w:lang w:val="en-GB"/>
              </w:rPr>
              <w:t>,</w:t>
            </w:r>
            <w:r w:rsidRPr="00F25416">
              <w:rPr>
                <w:rFonts w:cs="Arial"/>
                <w:color w:val="000000"/>
                <w:sz w:val="20"/>
                <w:szCs w:val="20"/>
                <w:u w:val="none"/>
                <w:lang w:val="en-GB"/>
              </w:rPr>
              <w:t>958</w:t>
            </w:r>
            <w:r w:rsidRPr="00BC7010">
              <w:rPr>
                <w:rFonts w:cs="Arial"/>
                <w:color w:val="000000"/>
                <w:sz w:val="20"/>
                <w:szCs w:val="20"/>
                <w:u w:val="none"/>
                <w:lang w:val="en-GB"/>
              </w:rPr>
              <w:t>,</w:t>
            </w:r>
            <w:r w:rsidRPr="00F25416">
              <w:rPr>
                <w:rFonts w:cs="Arial"/>
                <w:color w:val="000000"/>
                <w:sz w:val="20"/>
                <w:szCs w:val="20"/>
                <w:u w:val="none"/>
                <w:lang w:val="en-GB"/>
              </w:rPr>
              <w:t>642</w:t>
            </w:r>
          </w:p>
        </w:tc>
        <w:tc>
          <w:tcPr>
            <w:tcW w:w="1642" w:type="dxa"/>
            <w:gridSpan w:val="2"/>
            <w:tcBorders>
              <w:bottom w:val="single" w:sz="4" w:space="0" w:color="auto"/>
            </w:tcBorders>
            <w:shd w:val="clear" w:color="auto" w:fill="auto"/>
          </w:tcPr>
          <w:p w14:paraId="4C32DE07" w14:textId="77777777" w:rsidR="00D81E71" w:rsidRPr="008709F0" w:rsidRDefault="00D81E71" w:rsidP="00016515">
            <w:pPr>
              <w:autoSpaceDE w:val="0"/>
              <w:autoSpaceDN w:val="0"/>
              <w:adjustRightInd w:val="0"/>
              <w:ind w:right="45"/>
              <w:jc w:val="right"/>
              <w:rPr>
                <w:rFonts w:eastAsia="Arial Unicode MS" w:cs="Arial"/>
                <w:color w:val="auto"/>
                <w:sz w:val="20"/>
                <w:szCs w:val="20"/>
                <w:u w:val="none"/>
              </w:rPr>
            </w:pPr>
            <w:r w:rsidRPr="00F25416">
              <w:rPr>
                <w:rFonts w:cs="Arial"/>
                <w:color w:val="000000"/>
                <w:sz w:val="20"/>
                <w:szCs w:val="20"/>
                <w:u w:val="none"/>
                <w:lang w:val="en-GB"/>
              </w:rPr>
              <w:t>513</w:t>
            </w:r>
            <w:r w:rsidRPr="00254EA7">
              <w:rPr>
                <w:rFonts w:cs="Arial"/>
                <w:color w:val="000000"/>
                <w:sz w:val="20"/>
                <w:szCs w:val="20"/>
                <w:u w:val="none"/>
                <w:lang w:val="en-GB"/>
              </w:rPr>
              <w:t>,</w:t>
            </w:r>
            <w:r w:rsidRPr="00F25416">
              <w:rPr>
                <w:rFonts w:cs="Arial"/>
                <w:color w:val="000000"/>
                <w:sz w:val="20"/>
                <w:szCs w:val="20"/>
                <w:u w:val="none"/>
                <w:lang w:val="en-GB"/>
              </w:rPr>
              <w:t>050</w:t>
            </w:r>
            <w:r w:rsidRPr="00254EA7">
              <w:rPr>
                <w:rFonts w:cs="Arial"/>
                <w:color w:val="000000"/>
                <w:sz w:val="20"/>
                <w:szCs w:val="20"/>
                <w:u w:val="none"/>
                <w:lang w:val="en-GB"/>
              </w:rPr>
              <w:t>,</w:t>
            </w:r>
            <w:r w:rsidRPr="00F25416">
              <w:rPr>
                <w:rFonts w:cs="Arial"/>
                <w:color w:val="000000"/>
                <w:sz w:val="20"/>
                <w:szCs w:val="20"/>
                <w:u w:val="none"/>
                <w:lang w:val="en-GB"/>
              </w:rPr>
              <w:t>439</w:t>
            </w:r>
          </w:p>
        </w:tc>
      </w:tr>
    </w:tbl>
    <w:p w14:paraId="015F1D0C" w14:textId="77777777" w:rsidR="00D81E71" w:rsidRPr="00254EA7" w:rsidRDefault="00D81E71" w:rsidP="00D81E71">
      <w:pPr>
        <w:pStyle w:val="a"/>
        <w:ind w:left="540" w:right="0" w:hanging="540"/>
        <w:jc w:val="both"/>
        <w:rPr>
          <w:rFonts w:cs="Arial"/>
          <w:color w:val="000000"/>
          <w:sz w:val="20"/>
          <w:szCs w:val="20"/>
          <w:u w:val="none"/>
          <w:lang w:val="en-GB"/>
        </w:rPr>
      </w:pPr>
    </w:p>
    <w:p w14:paraId="38E9FB33" w14:textId="77777777" w:rsidR="00D81E71" w:rsidRPr="00254EA7" w:rsidRDefault="00D81E71" w:rsidP="00D81E71">
      <w:pPr>
        <w:pStyle w:val="a"/>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2DB63E43" w14:textId="77777777" w:rsidTr="00016515">
        <w:trPr>
          <w:trHeight w:val="400"/>
        </w:trPr>
        <w:tc>
          <w:tcPr>
            <w:tcW w:w="9029" w:type="dxa"/>
            <w:shd w:val="clear" w:color="auto" w:fill="FFA543"/>
            <w:vAlign w:val="center"/>
          </w:tcPr>
          <w:p w14:paraId="0356A2F5"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22</w:t>
            </w:r>
            <w:r w:rsidRPr="00254EA7">
              <w:rPr>
                <w:rFonts w:eastAsia="Arial Unicode MS" w:cs="Arial"/>
                <w:b/>
                <w:bCs/>
                <w:color w:val="FFFFFF"/>
                <w:sz w:val="20"/>
                <w:szCs w:val="20"/>
                <w:u w:val="none"/>
                <w:lang w:val="en-GB"/>
              </w:rPr>
              <w:tab/>
              <w:t>Employee benefit obligations</w:t>
            </w:r>
          </w:p>
        </w:tc>
      </w:tr>
    </w:tbl>
    <w:p w14:paraId="437F5F17" w14:textId="77777777" w:rsidR="00D81E71" w:rsidRPr="00254EA7" w:rsidRDefault="00D81E71" w:rsidP="00D81E71">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4680"/>
        <w:gridCol w:w="2160"/>
        <w:gridCol w:w="2160"/>
      </w:tblGrid>
      <w:tr w:rsidR="00D81E71" w:rsidRPr="00254EA7" w14:paraId="6A705B83" w14:textId="77777777" w:rsidTr="00016515">
        <w:tc>
          <w:tcPr>
            <w:tcW w:w="4680" w:type="dxa"/>
            <w:vAlign w:val="bottom"/>
          </w:tcPr>
          <w:p w14:paraId="086FCB87" w14:textId="77777777" w:rsidR="00D81E71" w:rsidRPr="00254EA7" w:rsidRDefault="00D81E71" w:rsidP="00016515">
            <w:pPr>
              <w:pStyle w:val="a"/>
              <w:ind w:left="345" w:right="0" w:hanging="450"/>
              <w:jc w:val="both"/>
              <w:rPr>
                <w:rFonts w:cs="Arial"/>
                <w:color w:val="000000"/>
                <w:sz w:val="20"/>
                <w:szCs w:val="20"/>
                <w:u w:val="none"/>
                <w:lang w:val="en-GB"/>
              </w:rPr>
            </w:pPr>
          </w:p>
        </w:tc>
        <w:tc>
          <w:tcPr>
            <w:tcW w:w="2160" w:type="dxa"/>
            <w:tcBorders>
              <w:top w:val="single" w:sz="4" w:space="0" w:color="auto"/>
            </w:tcBorders>
            <w:vAlign w:val="bottom"/>
          </w:tcPr>
          <w:p w14:paraId="43DFA92C"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Consolidated and separate financial statements</w:t>
            </w:r>
          </w:p>
        </w:tc>
        <w:tc>
          <w:tcPr>
            <w:tcW w:w="2160" w:type="dxa"/>
            <w:tcBorders>
              <w:top w:val="single" w:sz="4" w:space="0" w:color="auto"/>
            </w:tcBorders>
            <w:vAlign w:val="bottom"/>
          </w:tcPr>
          <w:p w14:paraId="7669E07C" w14:textId="77777777" w:rsidR="00D81E71" w:rsidRPr="0065253B"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Separate</w:t>
            </w:r>
          </w:p>
          <w:p w14:paraId="56D5FDA4"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financial statements</w:t>
            </w:r>
          </w:p>
        </w:tc>
      </w:tr>
      <w:tr w:rsidR="00D81E71" w:rsidRPr="00254EA7" w14:paraId="066BFE05" w14:textId="77777777" w:rsidTr="00016515">
        <w:tc>
          <w:tcPr>
            <w:tcW w:w="4680" w:type="dxa"/>
            <w:vAlign w:val="bottom"/>
          </w:tcPr>
          <w:p w14:paraId="73738FBF" w14:textId="77777777" w:rsidR="00D81E71" w:rsidRPr="00254EA7" w:rsidRDefault="00D81E71" w:rsidP="00016515">
            <w:pPr>
              <w:pStyle w:val="a"/>
              <w:ind w:left="345" w:right="0" w:hanging="450"/>
              <w:jc w:val="both"/>
              <w:rPr>
                <w:rFonts w:cs="Arial"/>
                <w:color w:val="000000"/>
                <w:sz w:val="20"/>
                <w:szCs w:val="20"/>
                <w:u w:val="none"/>
                <w:lang w:val="en-GB"/>
              </w:rPr>
            </w:pPr>
          </w:p>
        </w:tc>
        <w:tc>
          <w:tcPr>
            <w:tcW w:w="2160" w:type="dxa"/>
            <w:tcBorders>
              <w:top w:val="single" w:sz="4" w:space="0" w:color="auto"/>
            </w:tcBorders>
            <w:vAlign w:val="bottom"/>
          </w:tcPr>
          <w:p w14:paraId="335E8674"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2160" w:type="dxa"/>
            <w:tcBorders>
              <w:top w:val="single" w:sz="4" w:space="0" w:color="auto"/>
            </w:tcBorders>
            <w:vAlign w:val="bottom"/>
          </w:tcPr>
          <w:p w14:paraId="4C58D18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68E7729D" w14:textId="77777777" w:rsidTr="00016515">
        <w:tc>
          <w:tcPr>
            <w:tcW w:w="4680" w:type="dxa"/>
            <w:vAlign w:val="bottom"/>
          </w:tcPr>
          <w:p w14:paraId="77FCB997" w14:textId="77777777" w:rsidR="00D81E71" w:rsidRPr="00254EA7" w:rsidRDefault="00D81E71" w:rsidP="00016515">
            <w:pPr>
              <w:pStyle w:val="a"/>
              <w:ind w:left="345" w:right="0" w:hanging="450"/>
              <w:jc w:val="both"/>
              <w:rPr>
                <w:rFonts w:cs="Arial"/>
                <w:color w:val="000000"/>
                <w:sz w:val="20"/>
                <w:szCs w:val="20"/>
                <w:u w:val="none"/>
                <w:lang w:val="en-GB"/>
              </w:rPr>
            </w:pPr>
          </w:p>
        </w:tc>
        <w:tc>
          <w:tcPr>
            <w:tcW w:w="2160" w:type="dxa"/>
            <w:tcBorders>
              <w:bottom w:val="single" w:sz="4" w:space="0" w:color="auto"/>
            </w:tcBorders>
            <w:vAlign w:val="bottom"/>
          </w:tcPr>
          <w:p w14:paraId="3568C367"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2160" w:type="dxa"/>
            <w:tcBorders>
              <w:bottom w:val="single" w:sz="4" w:space="0" w:color="auto"/>
            </w:tcBorders>
            <w:vAlign w:val="bottom"/>
          </w:tcPr>
          <w:p w14:paraId="0F1D0F7A"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254EA7" w14:paraId="1464BF11" w14:textId="77777777" w:rsidTr="00016515">
        <w:trPr>
          <w:trHeight w:val="91"/>
        </w:trPr>
        <w:tc>
          <w:tcPr>
            <w:tcW w:w="4680" w:type="dxa"/>
            <w:vAlign w:val="bottom"/>
          </w:tcPr>
          <w:p w14:paraId="1224F330" w14:textId="77777777" w:rsidR="00D81E71" w:rsidRPr="00254EA7" w:rsidRDefault="00D81E71" w:rsidP="00016515">
            <w:pPr>
              <w:pStyle w:val="a"/>
              <w:ind w:left="345" w:right="0" w:hanging="45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2E923F79" w14:textId="77777777" w:rsidR="00D81E71" w:rsidRPr="00254EA7" w:rsidRDefault="00D81E71" w:rsidP="00016515">
            <w:pPr>
              <w:pStyle w:val="a"/>
              <w:ind w:right="-72"/>
              <w:jc w:val="right"/>
              <w:rPr>
                <w:rFonts w:cs="Arial"/>
                <w:color w:val="000000"/>
                <w:sz w:val="20"/>
                <w:szCs w:val="20"/>
                <w:u w:val="none"/>
                <w:lang w:val="en-GB"/>
              </w:rPr>
            </w:pPr>
          </w:p>
        </w:tc>
        <w:tc>
          <w:tcPr>
            <w:tcW w:w="2160" w:type="dxa"/>
            <w:tcBorders>
              <w:top w:val="single" w:sz="4" w:space="0" w:color="auto"/>
            </w:tcBorders>
            <w:vAlign w:val="bottom"/>
          </w:tcPr>
          <w:p w14:paraId="3B99BFED" w14:textId="77777777" w:rsidR="00D81E71" w:rsidRPr="00254EA7" w:rsidRDefault="00D81E71" w:rsidP="00016515">
            <w:pPr>
              <w:pStyle w:val="a"/>
              <w:ind w:right="-72"/>
              <w:jc w:val="right"/>
              <w:rPr>
                <w:rFonts w:cs="Arial"/>
                <w:color w:val="000000"/>
                <w:sz w:val="20"/>
                <w:szCs w:val="20"/>
                <w:u w:val="none"/>
                <w:lang w:val="en-GB"/>
              </w:rPr>
            </w:pPr>
          </w:p>
        </w:tc>
      </w:tr>
      <w:tr w:rsidR="00D81E71" w:rsidRPr="00254EA7" w14:paraId="40815A69" w14:textId="77777777" w:rsidTr="00016515">
        <w:tc>
          <w:tcPr>
            <w:tcW w:w="4680" w:type="dxa"/>
            <w:vAlign w:val="bottom"/>
          </w:tcPr>
          <w:p w14:paraId="7802AC17" w14:textId="77777777" w:rsidR="00D81E71" w:rsidRPr="00254EA7" w:rsidRDefault="00D81E71" w:rsidP="00016515">
            <w:pPr>
              <w:ind w:left="345" w:hanging="450"/>
              <w:rPr>
                <w:rFonts w:cs="Arial"/>
                <w:color w:val="000000"/>
                <w:sz w:val="20"/>
                <w:szCs w:val="20"/>
                <w:u w:val="none"/>
                <w:lang w:val="en-GB"/>
              </w:rPr>
            </w:pPr>
            <w:bookmarkStart w:id="18" w:name="_Hlk31034785"/>
            <w:r w:rsidRPr="00254EA7">
              <w:rPr>
                <w:rFonts w:cs="Arial"/>
                <w:color w:val="000000"/>
                <w:sz w:val="20"/>
                <w:szCs w:val="20"/>
                <w:u w:val="none"/>
                <w:lang w:val="en-GB"/>
              </w:rPr>
              <w:t>Statement of financial position:</w:t>
            </w:r>
          </w:p>
        </w:tc>
        <w:tc>
          <w:tcPr>
            <w:tcW w:w="2160" w:type="dxa"/>
            <w:shd w:val="clear" w:color="auto" w:fill="FAFAFA"/>
            <w:vAlign w:val="bottom"/>
          </w:tcPr>
          <w:p w14:paraId="1990E20C" w14:textId="77777777" w:rsidR="00D81E71" w:rsidRPr="00254EA7" w:rsidRDefault="00D81E71" w:rsidP="00016515">
            <w:pPr>
              <w:pStyle w:val="NormalIndent"/>
              <w:ind w:left="-12" w:right="-72"/>
              <w:jc w:val="right"/>
              <w:rPr>
                <w:rFonts w:cs="Arial"/>
                <w:color w:val="000000"/>
                <w:sz w:val="20"/>
                <w:szCs w:val="20"/>
                <w:u w:val="none"/>
                <w:lang w:val="en-GB"/>
              </w:rPr>
            </w:pPr>
          </w:p>
        </w:tc>
        <w:tc>
          <w:tcPr>
            <w:tcW w:w="2160" w:type="dxa"/>
            <w:vAlign w:val="bottom"/>
          </w:tcPr>
          <w:p w14:paraId="663CAB37" w14:textId="77777777" w:rsidR="00D81E71" w:rsidRPr="00254EA7" w:rsidRDefault="00D81E71" w:rsidP="00016515">
            <w:pPr>
              <w:pStyle w:val="NormalIndent"/>
              <w:ind w:left="-12" w:right="-72"/>
              <w:jc w:val="right"/>
              <w:rPr>
                <w:rFonts w:cs="Arial"/>
                <w:color w:val="000000"/>
                <w:sz w:val="20"/>
                <w:szCs w:val="20"/>
                <w:u w:val="none"/>
                <w:lang w:val="en-GB"/>
              </w:rPr>
            </w:pPr>
          </w:p>
        </w:tc>
      </w:tr>
      <w:bookmarkEnd w:id="18"/>
      <w:tr w:rsidR="00D81E71" w:rsidRPr="00254EA7" w14:paraId="06902A7F" w14:textId="77777777" w:rsidTr="00016515">
        <w:tc>
          <w:tcPr>
            <w:tcW w:w="4680" w:type="dxa"/>
            <w:vAlign w:val="bottom"/>
          </w:tcPr>
          <w:p w14:paraId="3D764A88" w14:textId="77777777" w:rsidR="00D81E71" w:rsidRPr="00254EA7" w:rsidRDefault="00D81E71" w:rsidP="00016515">
            <w:pPr>
              <w:ind w:left="345" w:hanging="450"/>
              <w:rPr>
                <w:rFonts w:cs="Arial"/>
                <w:color w:val="000000"/>
                <w:sz w:val="20"/>
                <w:szCs w:val="20"/>
                <w:u w:val="none"/>
                <w:lang w:val="en-GB"/>
              </w:rPr>
            </w:pPr>
            <w:r w:rsidRPr="00254EA7">
              <w:rPr>
                <w:rFonts w:cs="Arial"/>
                <w:color w:val="000000"/>
                <w:sz w:val="20"/>
                <w:szCs w:val="20"/>
                <w:u w:val="none"/>
                <w:lang w:val="en-GB"/>
              </w:rPr>
              <w:t xml:space="preserve">   - Retirement benefits</w:t>
            </w:r>
          </w:p>
        </w:tc>
        <w:tc>
          <w:tcPr>
            <w:tcW w:w="2160" w:type="dxa"/>
            <w:tcBorders>
              <w:bottom w:val="single" w:sz="4" w:space="0" w:color="auto"/>
            </w:tcBorders>
            <w:shd w:val="clear" w:color="auto" w:fill="FAFAFA"/>
            <w:vAlign w:val="bottom"/>
          </w:tcPr>
          <w:p w14:paraId="7E161BD1" w14:textId="77777777" w:rsidR="00D81E71" w:rsidRPr="00254EA7" w:rsidRDefault="00D81E71" w:rsidP="00016515">
            <w:pPr>
              <w:pStyle w:val="NormalIndent"/>
              <w:ind w:left="-12" w:right="-72"/>
              <w:jc w:val="right"/>
              <w:rPr>
                <w:rFonts w:cs="Arial"/>
                <w:color w:val="000000"/>
                <w:sz w:val="20"/>
                <w:szCs w:val="20"/>
                <w:u w:val="none"/>
                <w:lang w:val="en-GB"/>
              </w:rPr>
            </w:pPr>
            <w:r w:rsidRPr="00F25416">
              <w:rPr>
                <w:rFonts w:cs="Arial"/>
                <w:color w:val="000000"/>
                <w:sz w:val="20"/>
                <w:szCs w:val="20"/>
                <w:u w:val="none"/>
                <w:lang w:val="en-GB"/>
              </w:rPr>
              <w:t>110</w:t>
            </w:r>
            <w:r w:rsidRPr="003E71FF">
              <w:rPr>
                <w:rFonts w:cs="Arial"/>
                <w:color w:val="000000"/>
                <w:sz w:val="20"/>
                <w:szCs w:val="20"/>
                <w:u w:val="none"/>
                <w:lang w:val="en-GB"/>
              </w:rPr>
              <w:t>,</w:t>
            </w:r>
            <w:r w:rsidRPr="00F25416">
              <w:rPr>
                <w:rFonts w:cs="Arial"/>
                <w:color w:val="000000"/>
                <w:sz w:val="20"/>
                <w:szCs w:val="20"/>
                <w:u w:val="none"/>
                <w:lang w:val="en-GB"/>
              </w:rPr>
              <w:t>338</w:t>
            </w:r>
            <w:r w:rsidRPr="003E71FF">
              <w:rPr>
                <w:rFonts w:cs="Arial"/>
                <w:color w:val="000000"/>
                <w:sz w:val="20"/>
                <w:szCs w:val="20"/>
                <w:u w:val="none"/>
                <w:lang w:val="en-GB"/>
              </w:rPr>
              <w:t>,</w:t>
            </w:r>
            <w:r w:rsidRPr="00F25416">
              <w:rPr>
                <w:rFonts w:cs="Arial"/>
                <w:color w:val="000000"/>
                <w:sz w:val="20"/>
                <w:szCs w:val="20"/>
                <w:u w:val="none"/>
                <w:lang w:val="en-GB"/>
              </w:rPr>
              <w:t>563</w:t>
            </w:r>
          </w:p>
        </w:tc>
        <w:tc>
          <w:tcPr>
            <w:tcW w:w="2160" w:type="dxa"/>
            <w:tcBorders>
              <w:bottom w:val="single" w:sz="4" w:space="0" w:color="auto"/>
            </w:tcBorders>
            <w:vAlign w:val="bottom"/>
          </w:tcPr>
          <w:p w14:paraId="31362E04" w14:textId="77777777" w:rsidR="00D81E71" w:rsidRPr="00254EA7" w:rsidRDefault="00D81E71" w:rsidP="00016515">
            <w:pPr>
              <w:pStyle w:val="NormalIndent"/>
              <w:ind w:left="-12" w:right="-72"/>
              <w:jc w:val="right"/>
              <w:rPr>
                <w:rFonts w:cs="Arial"/>
                <w:color w:val="000000"/>
                <w:sz w:val="20"/>
                <w:szCs w:val="20"/>
                <w:u w:val="none"/>
                <w:lang w:val="en-GB"/>
              </w:rPr>
            </w:pPr>
            <w:r w:rsidRPr="00F25416">
              <w:rPr>
                <w:rFonts w:cs="Arial"/>
                <w:color w:val="000000"/>
                <w:sz w:val="20"/>
                <w:szCs w:val="20"/>
                <w:u w:val="none"/>
                <w:lang w:val="en-GB"/>
              </w:rPr>
              <w:t>103</w:t>
            </w:r>
            <w:r w:rsidRPr="00254EA7">
              <w:rPr>
                <w:rFonts w:cs="Arial"/>
                <w:color w:val="000000"/>
                <w:sz w:val="20"/>
                <w:szCs w:val="20"/>
                <w:u w:val="none"/>
                <w:lang w:val="en-GB"/>
              </w:rPr>
              <w:t>,</w:t>
            </w:r>
            <w:r w:rsidRPr="00F25416">
              <w:rPr>
                <w:rFonts w:cs="Arial"/>
                <w:color w:val="000000"/>
                <w:sz w:val="20"/>
                <w:szCs w:val="20"/>
                <w:u w:val="none"/>
                <w:lang w:val="en-GB"/>
              </w:rPr>
              <w:t>228</w:t>
            </w:r>
            <w:r w:rsidRPr="00254EA7">
              <w:rPr>
                <w:rFonts w:cs="Arial"/>
                <w:color w:val="000000"/>
                <w:sz w:val="20"/>
                <w:szCs w:val="20"/>
                <w:u w:val="none"/>
                <w:lang w:val="en-GB"/>
              </w:rPr>
              <w:t>,</w:t>
            </w:r>
            <w:r w:rsidRPr="00F25416">
              <w:rPr>
                <w:rFonts w:cs="Arial"/>
                <w:color w:val="000000"/>
                <w:sz w:val="20"/>
                <w:szCs w:val="20"/>
                <w:u w:val="none"/>
                <w:lang w:val="en-GB"/>
              </w:rPr>
              <w:t>852</w:t>
            </w:r>
          </w:p>
        </w:tc>
      </w:tr>
    </w:tbl>
    <w:p w14:paraId="63BAF1D9" w14:textId="77777777" w:rsidR="00D81E71" w:rsidRPr="00254EA7" w:rsidRDefault="00D81E71" w:rsidP="00D81E71">
      <w:pPr>
        <w:pStyle w:val="a"/>
        <w:ind w:right="0"/>
        <w:jc w:val="thaiDistribute"/>
        <w:rPr>
          <w:rFonts w:cs="Arial"/>
          <w:color w:val="000000"/>
          <w:sz w:val="20"/>
          <w:szCs w:val="20"/>
          <w:u w:val="none"/>
          <w:lang w:val="en-GB"/>
        </w:rPr>
      </w:pPr>
    </w:p>
    <w:p w14:paraId="15DCF604" w14:textId="77777777" w:rsidR="00D81E71" w:rsidRPr="00254EA7" w:rsidRDefault="00D81E71" w:rsidP="00D81E71">
      <w:pPr>
        <w:pStyle w:val="a"/>
        <w:ind w:right="0"/>
        <w:jc w:val="both"/>
        <w:rPr>
          <w:rFonts w:cs="Arial"/>
          <w:color w:val="000000"/>
          <w:sz w:val="20"/>
          <w:szCs w:val="20"/>
          <w:u w:val="none"/>
          <w:lang w:val="en-GB"/>
        </w:rPr>
      </w:pPr>
      <w:r w:rsidRPr="00254EA7">
        <w:rPr>
          <w:rFonts w:cs="Arial"/>
          <w:color w:val="000000"/>
          <w:sz w:val="20"/>
          <w:szCs w:val="20"/>
          <w:u w:val="none"/>
          <w:lang w:val="en-GB"/>
        </w:rPr>
        <w:t>The movement in the obligations for retirement benefit are as follows:</w:t>
      </w:r>
    </w:p>
    <w:p w14:paraId="58D6A54F" w14:textId="77777777" w:rsidR="00D81E71" w:rsidRPr="00254EA7" w:rsidRDefault="00D81E71" w:rsidP="00D81E7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4680"/>
        <w:gridCol w:w="2160"/>
        <w:gridCol w:w="2178"/>
      </w:tblGrid>
      <w:tr w:rsidR="00D81E71" w:rsidRPr="00254EA7" w14:paraId="2770413B" w14:textId="77777777" w:rsidTr="00016515">
        <w:tc>
          <w:tcPr>
            <w:tcW w:w="4680" w:type="dxa"/>
            <w:vAlign w:val="bottom"/>
          </w:tcPr>
          <w:p w14:paraId="3D90A7D5"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718371F0"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Consolidated and separate financial statements</w:t>
            </w:r>
          </w:p>
        </w:tc>
        <w:tc>
          <w:tcPr>
            <w:tcW w:w="2178" w:type="dxa"/>
            <w:tcBorders>
              <w:top w:val="single" w:sz="4" w:space="0" w:color="auto"/>
            </w:tcBorders>
            <w:vAlign w:val="bottom"/>
          </w:tcPr>
          <w:p w14:paraId="5AB7030A" w14:textId="77777777" w:rsidR="00D81E71" w:rsidRPr="0065253B"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Separate</w:t>
            </w:r>
          </w:p>
          <w:p w14:paraId="39FC8467"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financial statements</w:t>
            </w:r>
          </w:p>
        </w:tc>
      </w:tr>
      <w:tr w:rsidR="00D81E71" w:rsidRPr="00254EA7" w14:paraId="54287636" w14:textId="77777777" w:rsidTr="00016515">
        <w:tc>
          <w:tcPr>
            <w:tcW w:w="4680" w:type="dxa"/>
            <w:vAlign w:val="bottom"/>
          </w:tcPr>
          <w:p w14:paraId="188337CC"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7D004BE5"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2178" w:type="dxa"/>
            <w:tcBorders>
              <w:top w:val="single" w:sz="4" w:space="0" w:color="auto"/>
            </w:tcBorders>
            <w:vAlign w:val="bottom"/>
          </w:tcPr>
          <w:p w14:paraId="0F6C98A4"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4B1F6596" w14:textId="77777777" w:rsidTr="00016515">
        <w:tc>
          <w:tcPr>
            <w:tcW w:w="4680" w:type="dxa"/>
            <w:vAlign w:val="bottom"/>
          </w:tcPr>
          <w:p w14:paraId="2F4BDD05"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bottom w:val="single" w:sz="4" w:space="0" w:color="auto"/>
            </w:tcBorders>
            <w:vAlign w:val="bottom"/>
          </w:tcPr>
          <w:p w14:paraId="0C6AD5C5"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2178" w:type="dxa"/>
            <w:tcBorders>
              <w:bottom w:val="single" w:sz="4" w:space="0" w:color="auto"/>
            </w:tcBorders>
            <w:vAlign w:val="bottom"/>
          </w:tcPr>
          <w:p w14:paraId="7997AEF2"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254EA7" w14:paraId="2D0EE04A" w14:textId="77777777" w:rsidTr="00016515">
        <w:tc>
          <w:tcPr>
            <w:tcW w:w="4680" w:type="dxa"/>
            <w:vAlign w:val="bottom"/>
          </w:tcPr>
          <w:p w14:paraId="0E890615"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39BB1E42" w14:textId="77777777" w:rsidR="00D81E71" w:rsidRPr="00254EA7" w:rsidRDefault="00D81E71" w:rsidP="00016515">
            <w:pPr>
              <w:pStyle w:val="a"/>
              <w:ind w:right="-72"/>
              <w:jc w:val="right"/>
              <w:rPr>
                <w:rFonts w:cs="Arial"/>
                <w:color w:val="000000"/>
                <w:sz w:val="20"/>
                <w:szCs w:val="20"/>
                <w:u w:val="none"/>
                <w:lang w:val="en-GB"/>
              </w:rPr>
            </w:pPr>
          </w:p>
        </w:tc>
        <w:tc>
          <w:tcPr>
            <w:tcW w:w="2178" w:type="dxa"/>
            <w:tcBorders>
              <w:top w:val="single" w:sz="4" w:space="0" w:color="auto"/>
            </w:tcBorders>
            <w:vAlign w:val="bottom"/>
          </w:tcPr>
          <w:p w14:paraId="5A84A084" w14:textId="77777777" w:rsidR="00D81E71" w:rsidRPr="00254EA7" w:rsidRDefault="00D81E71" w:rsidP="00016515">
            <w:pPr>
              <w:pStyle w:val="a"/>
              <w:ind w:right="-72"/>
              <w:jc w:val="right"/>
              <w:rPr>
                <w:rFonts w:cs="Arial"/>
                <w:color w:val="000000"/>
                <w:sz w:val="20"/>
                <w:szCs w:val="20"/>
                <w:u w:val="none"/>
                <w:lang w:val="en-GB"/>
              </w:rPr>
            </w:pPr>
          </w:p>
        </w:tc>
      </w:tr>
      <w:tr w:rsidR="00D81E71" w:rsidRPr="00254EA7" w14:paraId="09EF99B0" w14:textId="77777777" w:rsidTr="00016515">
        <w:tc>
          <w:tcPr>
            <w:tcW w:w="4680" w:type="dxa"/>
            <w:vAlign w:val="bottom"/>
          </w:tcPr>
          <w:p w14:paraId="2EBF45C9" w14:textId="77777777" w:rsidR="00D81E71" w:rsidRPr="00254EA7" w:rsidRDefault="00D81E71" w:rsidP="00016515">
            <w:pPr>
              <w:ind w:left="-105"/>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1</w:t>
            </w:r>
            <w:r w:rsidRPr="00254EA7">
              <w:rPr>
                <w:rFonts w:cs="Arial"/>
                <w:color w:val="000000"/>
                <w:sz w:val="20"/>
                <w:szCs w:val="20"/>
                <w:u w:val="none"/>
                <w:lang w:val="en-GB"/>
              </w:rPr>
              <w:t xml:space="preserve"> January</w:t>
            </w:r>
          </w:p>
        </w:tc>
        <w:tc>
          <w:tcPr>
            <w:tcW w:w="2160" w:type="dxa"/>
            <w:shd w:val="clear" w:color="auto" w:fill="FAFAFA"/>
          </w:tcPr>
          <w:p w14:paraId="7AE4EDC2"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103</w:t>
            </w:r>
            <w:r w:rsidRPr="00425968">
              <w:rPr>
                <w:rFonts w:cs="Arial"/>
                <w:color w:val="000000"/>
                <w:sz w:val="20"/>
                <w:szCs w:val="20"/>
                <w:u w:val="none"/>
                <w:lang w:val="en-GB"/>
              </w:rPr>
              <w:t>,</w:t>
            </w:r>
            <w:r w:rsidRPr="00F25416">
              <w:rPr>
                <w:rFonts w:cs="Arial"/>
                <w:color w:val="000000"/>
                <w:sz w:val="20"/>
                <w:szCs w:val="20"/>
                <w:u w:val="none"/>
                <w:lang w:val="en-GB"/>
              </w:rPr>
              <w:t>228</w:t>
            </w:r>
            <w:r w:rsidRPr="00425968">
              <w:rPr>
                <w:rFonts w:cs="Arial"/>
                <w:color w:val="000000"/>
                <w:sz w:val="20"/>
                <w:szCs w:val="20"/>
                <w:u w:val="none"/>
                <w:lang w:val="en-GB"/>
              </w:rPr>
              <w:t>,</w:t>
            </w:r>
            <w:r w:rsidRPr="00F25416">
              <w:rPr>
                <w:rFonts w:cs="Arial"/>
                <w:color w:val="000000"/>
                <w:sz w:val="20"/>
                <w:szCs w:val="20"/>
                <w:u w:val="none"/>
                <w:lang w:val="en-GB"/>
              </w:rPr>
              <w:t>852</w:t>
            </w:r>
          </w:p>
        </w:tc>
        <w:tc>
          <w:tcPr>
            <w:tcW w:w="2178" w:type="dxa"/>
          </w:tcPr>
          <w:p w14:paraId="3B821F17"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81</w:t>
            </w:r>
            <w:r w:rsidRPr="00254EA7">
              <w:rPr>
                <w:rFonts w:cs="Arial"/>
                <w:color w:val="000000"/>
                <w:sz w:val="20"/>
                <w:szCs w:val="20"/>
                <w:u w:val="none"/>
                <w:cs/>
                <w:lang w:val="en-GB"/>
              </w:rPr>
              <w:t>,</w:t>
            </w:r>
            <w:r w:rsidRPr="00F25416">
              <w:rPr>
                <w:rFonts w:cs="Arial"/>
                <w:color w:val="000000"/>
                <w:sz w:val="20"/>
                <w:szCs w:val="20"/>
                <w:u w:val="none"/>
                <w:lang w:val="en-GB"/>
              </w:rPr>
              <w:t>770</w:t>
            </w:r>
            <w:r w:rsidRPr="00254EA7">
              <w:rPr>
                <w:rFonts w:cs="Arial"/>
                <w:color w:val="000000"/>
                <w:sz w:val="20"/>
                <w:szCs w:val="20"/>
                <w:u w:val="none"/>
                <w:cs/>
                <w:lang w:val="en-GB"/>
              </w:rPr>
              <w:t>,</w:t>
            </w:r>
            <w:r w:rsidRPr="00F25416">
              <w:rPr>
                <w:rFonts w:cs="Arial"/>
                <w:color w:val="000000"/>
                <w:sz w:val="20"/>
                <w:szCs w:val="20"/>
                <w:u w:val="none"/>
                <w:lang w:val="en-GB"/>
              </w:rPr>
              <w:t>396</w:t>
            </w:r>
            <w:r w:rsidRPr="00254EA7">
              <w:rPr>
                <w:rFonts w:cs="Arial"/>
                <w:color w:val="000000"/>
                <w:sz w:val="20"/>
                <w:szCs w:val="20"/>
                <w:u w:val="none"/>
                <w:cs/>
                <w:lang w:val="en-GB"/>
              </w:rPr>
              <w:t xml:space="preserve"> </w:t>
            </w:r>
          </w:p>
        </w:tc>
      </w:tr>
      <w:tr w:rsidR="00D81E71" w:rsidRPr="00254EA7" w14:paraId="6EBB1C2D" w14:textId="77777777" w:rsidTr="00016515">
        <w:tc>
          <w:tcPr>
            <w:tcW w:w="4680" w:type="dxa"/>
            <w:vAlign w:val="bottom"/>
          </w:tcPr>
          <w:p w14:paraId="47E7B0BB"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Current service cost</w:t>
            </w:r>
          </w:p>
        </w:tc>
        <w:tc>
          <w:tcPr>
            <w:tcW w:w="2160" w:type="dxa"/>
            <w:shd w:val="clear" w:color="auto" w:fill="FAFAFA"/>
          </w:tcPr>
          <w:p w14:paraId="1E73CDD4"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6</w:t>
            </w:r>
            <w:r w:rsidRPr="00425968">
              <w:rPr>
                <w:rFonts w:cs="Arial"/>
                <w:color w:val="000000"/>
                <w:sz w:val="20"/>
                <w:szCs w:val="20"/>
                <w:u w:val="none"/>
                <w:lang w:val="en-GB"/>
              </w:rPr>
              <w:t>,</w:t>
            </w:r>
            <w:r w:rsidRPr="00F25416">
              <w:rPr>
                <w:rFonts w:cs="Arial"/>
                <w:color w:val="000000"/>
                <w:sz w:val="20"/>
                <w:szCs w:val="20"/>
                <w:u w:val="none"/>
                <w:lang w:val="en-GB"/>
              </w:rPr>
              <w:t>754</w:t>
            </w:r>
            <w:r w:rsidRPr="00425968">
              <w:rPr>
                <w:rFonts w:cs="Arial"/>
                <w:color w:val="000000"/>
                <w:sz w:val="20"/>
                <w:szCs w:val="20"/>
                <w:u w:val="none"/>
                <w:lang w:val="en-GB"/>
              </w:rPr>
              <w:t>,</w:t>
            </w:r>
            <w:r w:rsidRPr="00F25416">
              <w:rPr>
                <w:rFonts w:cs="Arial"/>
                <w:color w:val="000000"/>
                <w:sz w:val="20"/>
                <w:szCs w:val="20"/>
                <w:u w:val="none"/>
                <w:lang w:val="en-GB"/>
              </w:rPr>
              <w:t>329</w:t>
            </w:r>
          </w:p>
        </w:tc>
        <w:tc>
          <w:tcPr>
            <w:tcW w:w="2178" w:type="dxa"/>
          </w:tcPr>
          <w:p w14:paraId="5BABF3F6"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6</w:t>
            </w:r>
            <w:r w:rsidRPr="00254EA7">
              <w:rPr>
                <w:rFonts w:cs="Arial"/>
                <w:color w:val="000000"/>
                <w:sz w:val="20"/>
                <w:szCs w:val="20"/>
                <w:u w:val="none"/>
                <w:cs/>
                <w:lang w:val="en-GB"/>
              </w:rPr>
              <w:t>,</w:t>
            </w:r>
            <w:r w:rsidRPr="00F25416">
              <w:rPr>
                <w:rFonts w:cs="Arial"/>
                <w:color w:val="000000"/>
                <w:sz w:val="20"/>
                <w:szCs w:val="20"/>
                <w:u w:val="none"/>
                <w:lang w:val="en-GB"/>
              </w:rPr>
              <w:t>725</w:t>
            </w:r>
            <w:r w:rsidRPr="00254EA7">
              <w:rPr>
                <w:rFonts w:cs="Arial"/>
                <w:color w:val="000000"/>
                <w:sz w:val="20"/>
                <w:szCs w:val="20"/>
                <w:u w:val="none"/>
                <w:cs/>
                <w:lang w:val="en-GB"/>
              </w:rPr>
              <w:t>,</w:t>
            </w:r>
            <w:r w:rsidRPr="00F25416">
              <w:rPr>
                <w:rFonts w:cs="Arial"/>
                <w:color w:val="000000"/>
                <w:sz w:val="20"/>
                <w:szCs w:val="20"/>
                <w:u w:val="none"/>
                <w:lang w:val="en-GB"/>
              </w:rPr>
              <w:t>819</w:t>
            </w:r>
            <w:r w:rsidRPr="00254EA7">
              <w:rPr>
                <w:rFonts w:cs="Arial"/>
                <w:color w:val="000000"/>
                <w:sz w:val="20"/>
                <w:szCs w:val="20"/>
                <w:u w:val="none"/>
                <w:cs/>
                <w:lang w:val="en-GB"/>
              </w:rPr>
              <w:t xml:space="preserve"> </w:t>
            </w:r>
          </w:p>
        </w:tc>
      </w:tr>
      <w:tr w:rsidR="00D81E71" w:rsidRPr="00254EA7" w14:paraId="54428259" w14:textId="77777777" w:rsidTr="00016515">
        <w:tc>
          <w:tcPr>
            <w:tcW w:w="4680" w:type="dxa"/>
            <w:vAlign w:val="bottom"/>
          </w:tcPr>
          <w:p w14:paraId="1B34D533" w14:textId="77777777" w:rsidR="00D81E71" w:rsidRPr="00254EA7" w:rsidRDefault="00D81E71" w:rsidP="00016515">
            <w:pPr>
              <w:ind w:left="-105"/>
              <w:rPr>
                <w:rFonts w:cs="Arial"/>
                <w:color w:val="000000"/>
                <w:sz w:val="20"/>
                <w:szCs w:val="25"/>
                <w:u w:val="none"/>
                <w:lang w:val="en-GB"/>
              </w:rPr>
            </w:pPr>
            <w:r w:rsidRPr="00254EA7">
              <w:rPr>
                <w:rFonts w:cs="Arial"/>
                <w:color w:val="000000"/>
                <w:sz w:val="20"/>
                <w:szCs w:val="25"/>
                <w:u w:val="none"/>
                <w:lang w:val="en-GB"/>
              </w:rPr>
              <w:t>Past service cost</w:t>
            </w:r>
          </w:p>
        </w:tc>
        <w:tc>
          <w:tcPr>
            <w:tcW w:w="2160" w:type="dxa"/>
            <w:shd w:val="clear" w:color="auto" w:fill="FAFAFA"/>
          </w:tcPr>
          <w:p w14:paraId="54E3B9E7" w14:textId="77777777" w:rsidR="00D81E71" w:rsidRPr="00254EA7" w:rsidRDefault="00D81E71" w:rsidP="00016515">
            <w:pPr>
              <w:ind w:right="-72"/>
              <w:jc w:val="right"/>
              <w:rPr>
                <w:rFonts w:cs="Arial"/>
                <w:color w:val="000000"/>
                <w:sz w:val="20"/>
                <w:szCs w:val="20"/>
                <w:u w:val="none"/>
                <w:lang w:val="en-GB"/>
              </w:rPr>
            </w:pPr>
            <w:r w:rsidRPr="00425968">
              <w:rPr>
                <w:rFonts w:cs="Arial"/>
                <w:color w:val="000000"/>
                <w:sz w:val="20"/>
                <w:szCs w:val="20"/>
                <w:u w:val="none"/>
                <w:lang w:val="en-GB"/>
              </w:rPr>
              <w:t>-</w:t>
            </w:r>
          </w:p>
        </w:tc>
        <w:tc>
          <w:tcPr>
            <w:tcW w:w="2178" w:type="dxa"/>
          </w:tcPr>
          <w:p w14:paraId="3F5FAB7C" w14:textId="77777777" w:rsidR="00D81E71" w:rsidRPr="00254EA7" w:rsidRDefault="00D81E71" w:rsidP="00016515">
            <w:pPr>
              <w:ind w:right="-72"/>
              <w:jc w:val="right"/>
              <w:rPr>
                <w:rFonts w:cs="Arial"/>
                <w:color w:val="000000"/>
                <w:sz w:val="20"/>
                <w:szCs w:val="20"/>
                <w:u w:val="none"/>
                <w:cs/>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6</w:t>
            </w:r>
            <w:r w:rsidRPr="00254EA7">
              <w:rPr>
                <w:rFonts w:cs="Arial"/>
                <w:color w:val="000000"/>
                <w:sz w:val="20"/>
                <w:szCs w:val="20"/>
                <w:u w:val="none"/>
                <w:cs/>
                <w:lang w:val="en-GB"/>
              </w:rPr>
              <w:t>,</w:t>
            </w:r>
            <w:r w:rsidRPr="00F25416">
              <w:rPr>
                <w:rFonts w:cs="Arial"/>
                <w:color w:val="000000"/>
                <w:sz w:val="20"/>
                <w:szCs w:val="20"/>
                <w:u w:val="none"/>
                <w:lang w:val="en-GB"/>
              </w:rPr>
              <w:t>332</w:t>
            </w:r>
            <w:r w:rsidRPr="00254EA7">
              <w:rPr>
                <w:rFonts w:cs="Arial"/>
                <w:color w:val="000000"/>
                <w:sz w:val="20"/>
                <w:szCs w:val="20"/>
                <w:u w:val="none"/>
                <w:cs/>
                <w:lang w:val="en-GB"/>
              </w:rPr>
              <w:t>,</w:t>
            </w:r>
            <w:r w:rsidRPr="00F25416">
              <w:rPr>
                <w:rFonts w:cs="Arial"/>
                <w:color w:val="000000"/>
                <w:sz w:val="20"/>
                <w:szCs w:val="20"/>
                <w:u w:val="none"/>
                <w:lang w:val="en-GB"/>
              </w:rPr>
              <w:t>835</w:t>
            </w:r>
            <w:r w:rsidRPr="00254EA7">
              <w:rPr>
                <w:rFonts w:cs="Arial"/>
                <w:color w:val="000000"/>
                <w:sz w:val="20"/>
                <w:szCs w:val="20"/>
                <w:u w:val="none"/>
                <w:cs/>
                <w:lang w:val="en-GB"/>
              </w:rPr>
              <w:t xml:space="preserve"> </w:t>
            </w:r>
          </w:p>
        </w:tc>
      </w:tr>
      <w:tr w:rsidR="00D81E71" w:rsidRPr="00254EA7" w14:paraId="2ADEEB33" w14:textId="77777777" w:rsidTr="00016515">
        <w:tc>
          <w:tcPr>
            <w:tcW w:w="4680" w:type="dxa"/>
            <w:vAlign w:val="bottom"/>
          </w:tcPr>
          <w:p w14:paraId="168F630E"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Interest cost</w:t>
            </w:r>
          </w:p>
        </w:tc>
        <w:tc>
          <w:tcPr>
            <w:tcW w:w="2160" w:type="dxa"/>
            <w:shd w:val="clear" w:color="auto" w:fill="FAFAFA"/>
          </w:tcPr>
          <w:p w14:paraId="15D7D7F2"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w:t>
            </w:r>
            <w:r w:rsidRPr="00425968">
              <w:rPr>
                <w:rFonts w:cs="Arial"/>
                <w:color w:val="000000"/>
                <w:sz w:val="20"/>
                <w:szCs w:val="20"/>
                <w:u w:val="none"/>
                <w:lang w:val="en-GB"/>
              </w:rPr>
              <w:t>,</w:t>
            </w:r>
            <w:r w:rsidRPr="00F25416">
              <w:rPr>
                <w:rFonts w:cs="Arial"/>
                <w:color w:val="000000"/>
                <w:sz w:val="20"/>
                <w:szCs w:val="20"/>
                <w:u w:val="none"/>
                <w:lang w:val="en-GB"/>
              </w:rPr>
              <w:t>015</w:t>
            </w:r>
            <w:r w:rsidRPr="00425968">
              <w:rPr>
                <w:rFonts w:cs="Arial"/>
                <w:color w:val="000000"/>
                <w:sz w:val="20"/>
                <w:szCs w:val="20"/>
                <w:u w:val="none"/>
                <w:lang w:val="en-GB"/>
              </w:rPr>
              <w:t>,</w:t>
            </w:r>
            <w:r w:rsidRPr="00F25416">
              <w:rPr>
                <w:rFonts w:cs="Arial"/>
                <w:color w:val="000000"/>
                <w:sz w:val="20"/>
                <w:szCs w:val="20"/>
                <w:u w:val="none"/>
                <w:lang w:val="en-GB"/>
              </w:rPr>
              <w:t>382</w:t>
            </w:r>
          </w:p>
        </w:tc>
        <w:tc>
          <w:tcPr>
            <w:tcW w:w="2178" w:type="dxa"/>
          </w:tcPr>
          <w:p w14:paraId="148419D0"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1</w:t>
            </w:r>
            <w:r w:rsidRPr="00254EA7">
              <w:rPr>
                <w:rFonts w:cs="Arial"/>
                <w:color w:val="000000"/>
                <w:sz w:val="20"/>
                <w:szCs w:val="20"/>
                <w:u w:val="none"/>
                <w:cs/>
                <w:lang w:val="en-GB"/>
              </w:rPr>
              <w:t>,</w:t>
            </w:r>
            <w:r w:rsidRPr="00F25416">
              <w:rPr>
                <w:rFonts w:cs="Arial"/>
                <w:color w:val="000000"/>
                <w:sz w:val="20"/>
                <w:szCs w:val="20"/>
                <w:u w:val="none"/>
                <w:lang w:val="en-GB"/>
              </w:rPr>
              <w:t>885</w:t>
            </w:r>
            <w:r w:rsidRPr="00254EA7">
              <w:rPr>
                <w:rFonts w:cs="Arial"/>
                <w:color w:val="000000"/>
                <w:sz w:val="20"/>
                <w:szCs w:val="20"/>
                <w:u w:val="none"/>
                <w:cs/>
                <w:lang w:val="en-GB"/>
              </w:rPr>
              <w:t>,</w:t>
            </w:r>
            <w:r w:rsidRPr="00F25416">
              <w:rPr>
                <w:rFonts w:cs="Arial"/>
                <w:color w:val="000000"/>
                <w:sz w:val="20"/>
                <w:szCs w:val="20"/>
                <w:u w:val="none"/>
                <w:lang w:val="en-GB"/>
              </w:rPr>
              <w:t>961</w:t>
            </w:r>
            <w:r w:rsidRPr="00254EA7">
              <w:rPr>
                <w:rFonts w:cs="Arial"/>
                <w:color w:val="000000"/>
                <w:sz w:val="20"/>
                <w:szCs w:val="20"/>
                <w:u w:val="none"/>
                <w:cs/>
                <w:lang w:val="en-GB"/>
              </w:rPr>
              <w:t xml:space="preserve"> </w:t>
            </w:r>
          </w:p>
        </w:tc>
      </w:tr>
      <w:tr w:rsidR="00D81E71" w:rsidRPr="00254EA7" w14:paraId="3CA64B52" w14:textId="77777777" w:rsidTr="00016515">
        <w:tc>
          <w:tcPr>
            <w:tcW w:w="4680" w:type="dxa"/>
            <w:vAlign w:val="bottom"/>
          </w:tcPr>
          <w:p w14:paraId="44F1C491"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Remeasurement</w:t>
            </w:r>
          </w:p>
        </w:tc>
        <w:tc>
          <w:tcPr>
            <w:tcW w:w="2160" w:type="dxa"/>
            <w:shd w:val="clear" w:color="auto" w:fill="FAFAFA"/>
          </w:tcPr>
          <w:p w14:paraId="0A0EBBA1" w14:textId="77777777" w:rsidR="00D81E71" w:rsidRPr="00254EA7" w:rsidRDefault="00D81E71" w:rsidP="00016515">
            <w:pPr>
              <w:ind w:right="-72"/>
              <w:jc w:val="right"/>
              <w:rPr>
                <w:rFonts w:cs="Arial"/>
                <w:color w:val="000000"/>
                <w:sz w:val="20"/>
                <w:szCs w:val="20"/>
                <w:u w:val="none"/>
                <w:lang w:val="en-GB"/>
              </w:rPr>
            </w:pPr>
            <w:r w:rsidRPr="00425968">
              <w:rPr>
                <w:rFonts w:cs="Arial"/>
                <w:color w:val="000000"/>
                <w:sz w:val="20"/>
                <w:szCs w:val="20"/>
                <w:u w:val="none"/>
                <w:lang w:val="en-GB"/>
              </w:rPr>
              <w:t>-</w:t>
            </w:r>
          </w:p>
        </w:tc>
        <w:tc>
          <w:tcPr>
            <w:tcW w:w="2178" w:type="dxa"/>
          </w:tcPr>
          <w:p w14:paraId="7240D7DE" w14:textId="77777777" w:rsidR="00D81E71" w:rsidRPr="00254EA7" w:rsidRDefault="00D81E71" w:rsidP="00016515">
            <w:pPr>
              <w:ind w:right="-72"/>
              <w:jc w:val="right"/>
              <w:rPr>
                <w:rFonts w:cs="Arial"/>
                <w:color w:val="000000"/>
                <w:sz w:val="20"/>
                <w:szCs w:val="20"/>
                <w:u w:val="none"/>
                <w:cs/>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7</w:t>
            </w:r>
            <w:r w:rsidRPr="00254EA7">
              <w:rPr>
                <w:rFonts w:cs="Arial"/>
                <w:color w:val="000000"/>
                <w:sz w:val="20"/>
                <w:szCs w:val="20"/>
                <w:u w:val="none"/>
                <w:cs/>
                <w:lang w:val="en-GB"/>
              </w:rPr>
              <w:t>,</w:t>
            </w:r>
            <w:r w:rsidRPr="00F25416">
              <w:rPr>
                <w:rFonts w:cs="Arial"/>
                <w:color w:val="000000"/>
                <w:sz w:val="20"/>
                <w:szCs w:val="20"/>
                <w:u w:val="none"/>
                <w:lang w:val="en-GB"/>
              </w:rPr>
              <w:t>968</w:t>
            </w:r>
            <w:r w:rsidRPr="00254EA7">
              <w:rPr>
                <w:rFonts w:cs="Arial"/>
                <w:color w:val="000000"/>
                <w:sz w:val="20"/>
                <w:szCs w:val="20"/>
                <w:u w:val="none"/>
                <w:cs/>
                <w:lang w:val="en-GB"/>
              </w:rPr>
              <w:t>,</w:t>
            </w:r>
            <w:r w:rsidRPr="00F25416">
              <w:rPr>
                <w:rFonts w:cs="Arial"/>
                <w:color w:val="000000"/>
                <w:sz w:val="20"/>
                <w:szCs w:val="20"/>
                <w:u w:val="none"/>
                <w:lang w:val="en-GB"/>
              </w:rPr>
              <w:t>774</w:t>
            </w:r>
            <w:r w:rsidRPr="00254EA7">
              <w:rPr>
                <w:rFonts w:cs="Arial"/>
                <w:color w:val="000000"/>
                <w:sz w:val="20"/>
                <w:szCs w:val="20"/>
                <w:u w:val="none"/>
                <w:cs/>
                <w:lang w:val="en-GB"/>
              </w:rPr>
              <w:t xml:space="preserve"> </w:t>
            </w:r>
          </w:p>
        </w:tc>
      </w:tr>
      <w:tr w:rsidR="00D81E71" w:rsidRPr="00254EA7" w14:paraId="581F12C5" w14:textId="77777777" w:rsidTr="00016515">
        <w:tc>
          <w:tcPr>
            <w:tcW w:w="4680" w:type="dxa"/>
            <w:vAlign w:val="bottom"/>
          </w:tcPr>
          <w:p w14:paraId="52A46360"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Benefit payment</w:t>
            </w:r>
          </w:p>
        </w:tc>
        <w:tc>
          <w:tcPr>
            <w:tcW w:w="2160" w:type="dxa"/>
            <w:tcBorders>
              <w:bottom w:val="single" w:sz="4" w:space="0" w:color="auto"/>
            </w:tcBorders>
            <w:shd w:val="clear" w:color="auto" w:fill="FAFAFA"/>
          </w:tcPr>
          <w:p w14:paraId="07854ADF" w14:textId="77777777" w:rsidR="00D81E71" w:rsidRPr="00254EA7" w:rsidRDefault="00D81E71" w:rsidP="00016515">
            <w:pPr>
              <w:ind w:right="-72"/>
              <w:jc w:val="right"/>
              <w:rPr>
                <w:rFonts w:cs="Arial"/>
                <w:color w:val="000000"/>
                <w:sz w:val="20"/>
                <w:szCs w:val="20"/>
                <w:u w:val="none"/>
                <w:lang w:val="en-GB"/>
              </w:rPr>
            </w:pPr>
            <w:r w:rsidRPr="00425968">
              <w:rPr>
                <w:rFonts w:cs="Arial"/>
                <w:color w:val="000000"/>
                <w:sz w:val="20"/>
                <w:szCs w:val="20"/>
                <w:u w:val="none"/>
                <w:lang w:val="en-GB"/>
              </w:rPr>
              <w:t>(</w:t>
            </w:r>
            <w:r w:rsidRPr="00F25416">
              <w:rPr>
                <w:rFonts w:cs="Arial"/>
                <w:color w:val="000000"/>
                <w:sz w:val="20"/>
                <w:szCs w:val="20"/>
                <w:u w:val="none"/>
                <w:lang w:val="en-GB"/>
              </w:rPr>
              <w:t>1</w:t>
            </w:r>
            <w:r w:rsidRPr="00425968">
              <w:rPr>
                <w:rFonts w:cs="Arial"/>
                <w:color w:val="000000"/>
                <w:sz w:val="20"/>
                <w:szCs w:val="20"/>
                <w:u w:val="none"/>
                <w:lang w:val="en-GB"/>
              </w:rPr>
              <w:t>,</w:t>
            </w:r>
            <w:r w:rsidRPr="00F25416">
              <w:rPr>
                <w:rFonts w:cs="Arial"/>
                <w:color w:val="000000"/>
                <w:sz w:val="20"/>
                <w:szCs w:val="20"/>
                <w:u w:val="none"/>
                <w:lang w:val="en-GB"/>
              </w:rPr>
              <w:t>660</w:t>
            </w:r>
            <w:r w:rsidRPr="00425968">
              <w:rPr>
                <w:rFonts w:cs="Arial"/>
                <w:color w:val="000000"/>
                <w:sz w:val="20"/>
                <w:szCs w:val="20"/>
                <w:u w:val="none"/>
                <w:lang w:val="en-GB"/>
              </w:rPr>
              <w:t>,</w:t>
            </w:r>
            <w:r w:rsidRPr="00F25416">
              <w:rPr>
                <w:rFonts w:cs="Arial"/>
                <w:color w:val="000000"/>
                <w:sz w:val="20"/>
                <w:szCs w:val="20"/>
                <w:u w:val="none"/>
                <w:lang w:val="en-GB"/>
              </w:rPr>
              <w:t>000</w:t>
            </w:r>
            <w:r w:rsidRPr="00425968">
              <w:rPr>
                <w:rFonts w:cs="Arial"/>
                <w:color w:val="000000"/>
                <w:sz w:val="20"/>
                <w:szCs w:val="20"/>
                <w:u w:val="none"/>
                <w:lang w:val="en-GB"/>
              </w:rPr>
              <w:t>)</w:t>
            </w:r>
          </w:p>
        </w:tc>
        <w:tc>
          <w:tcPr>
            <w:tcW w:w="2178" w:type="dxa"/>
            <w:tcBorders>
              <w:bottom w:val="single" w:sz="4" w:space="0" w:color="auto"/>
            </w:tcBorders>
          </w:tcPr>
          <w:p w14:paraId="1F95FD31"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1</w:t>
            </w:r>
            <w:r w:rsidRPr="00254EA7">
              <w:rPr>
                <w:rFonts w:cs="Arial"/>
                <w:color w:val="000000"/>
                <w:sz w:val="20"/>
                <w:szCs w:val="20"/>
                <w:u w:val="none"/>
                <w:cs/>
                <w:lang w:val="en-GB"/>
              </w:rPr>
              <w:t>,</w:t>
            </w:r>
            <w:r w:rsidRPr="00F25416">
              <w:rPr>
                <w:rFonts w:cs="Arial"/>
                <w:color w:val="000000"/>
                <w:sz w:val="20"/>
                <w:szCs w:val="20"/>
                <w:u w:val="none"/>
                <w:lang w:val="en-GB"/>
              </w:rPr>
              <w:t>454</w:t>
            </w:r>
            <w:r w:rsidRPr="00254EA7">
              <w:rPr>
                <w:rFonts w:cs="Arial"/>
                <w:color w:val="000000"/>
                <w:sz w:val="20"/>
                <w:szCs w:val="20"/>
                <w:u w:val="none"/>
                <w:cs/>
                <w:lang w:val="en-GB"/>
              </w:rPr>
              <w:t>,</w:t>
            </w:r>
            <w:r w:rsidRPr="00F25416">
              <w:rPr>
                <w:rFonts w:cs="Arial"/>
                <w:color w:val="000000"/>
                <w:sz w:val="20"/>
                <w:szCs w:val="20"/>
                <w:u w:val="none"/>
                <w:lang w:val="en-GB"/>
              </w:rPr>
              <w:t>933</w:t>
            </w:r>
            <w:r w:rsidRPr="00254EA7">
              <w:rPr>
                <w:rFonts w:cs="Arial"/>
                <w:color w:val="000000"/>
                <w:sz w:val="20"/>
                <w:szCs w:val="20"/>
                <w:u w:val="none"/>
                <w:cs/>
                <w:lang w:val="en-GB"/>
              </w:rPr>
              <w:t>)</w:t>
            </w:r>
          </w:p>
        </w:tc>
      </w:tr>
      <w:tr w:rsidR="00D81E71" w:rsidRPr="00254EA7" w14:paraId="63F8B4D8" w14:textId="77777777" w:rsidTr="00016515">
        <w:tc>
          <w:tcPr>
            <w:tcW w:w="4680" w:type="dxa"/>
            <w:vAlign w:val="bottom"/>
          </w:tcPr>
          <w:p w14:paraId="3B2004D4"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56661D1E" w14:textId="77777777" w:rsidR="00D81E71" w:rsidRPr="00254EA7" w:rsidRDefault="00D81E71" w:rsidP="00016515">
            <w:pPr>
              <w:pStyle w:val="a"/>
              <w:ind w:left="540" w:right="0"/>
              <w:jc w:val="right"/>
              <w:rPr>
                <w:rFonts w:cs="Arial"/>
                <w:color w:val="000000"/>
                <w:sz w:val="20"/>
                <w:szCs w:val="20"/>
                <w:u w:val="none"/>
                <w:lang w:val="en-GB"/>
              </w:rPr>
            </w:pPr>
          </w:p>
        </w:tc>
        <w:tc>
          <w:tcPr>
            <w:tcW w:w="2178" w:type="dxa"/>
            <w:tcBorders>
              <w:top w:val="single" w:sz="4" w:space="0" w:color="auto"/>
            </w:tcBorders>
            <w:vAlign w:val="bottom"/>
          </w:tcPr>
          <w:p w14:paraId="2677FB84" w14:textId="77777777" w:rsidR="00D81E71" w:rsidRPr="00254EA7" w:rsidRDefault="00D81E71" w:rsidP="00016515">
            <w:pPr>
              <w:pStyle w:val="a"/>
              <w:ind w:left="540" w:right="0"/>
              <w:jc w:val="right"/>
              <w:rPr>
                <w:rFonts w:cs="Arial"/>
                <w:color w:val="000000"/>
                <w:sz w:val="20"/>
                <w:szCs w:val="20"/>
                <w:u w:val="none"/>
                <w:lang w:val="en-GB"/>
              </w:rPr>
            </w:pPr>
          </w:p>
        </w:tc>
      </w:tr>
      <w:tr w:rsidR="00D81E71" w:rsidRPr="00254EA7" w14:paraId="38FEA4CB" w14:textId="77777777" w:rsidTr="00016515">
        <w:tc>
          <w:tcPr>
            <w:tcW w:w="4680" w:type="dxa"/>
            <w:vAlign w:val="bottom"/>
          </w:tcPr>
          <w:p w14:paraId="573E9DA8" w14:textId="77777777" w:rsidR="00D81E71" w:rsidRPr="00254EA7" w:rsidRDefault="00D81E71" w:rsidP="00016515">
            <w:pPr>
              <w:ind w:left="-105"/>
              <w:rPr>
                <w:rFonts w:cs="Arial"/>
                <w:color w:val="000000"/>
                <w:sz w:val="20"/>
                <w:szCs w:val="20"/>
                <w:u w:val="none"/>
                <w:lang w:val="en-GB"/>
              </w:rPr>
            </w:pPr>
            <w:proofErr w:type="gramStart"/>
            <w:r w:rsidRPr="00254EA7">
              <w:rPr>
                <w:rFonts w:cs="Arial"/>
                <w:color w:val="000000"/>
                <w:sz w:val="20"/>
                <w:szCs w:val="20"/>
                <w:u w:val="none"/>
                <w:lang w:val="en-GB"/>
              </w:rPr>
              <w:t>At</w:t>
            </w:r>
            <w:proofErr w:type="gramEnd"/>
            <w:r w:rsidRPr="00254EA7">
              <w:rPr>
                <w:rFonts w:cs="Arial"/>
                <w:color w:val="000000"/>
                <w:sz w:val="20"/>
                <w:szCs w:val="20"/>
                <w:u w:val="none"/>
                <w:lang w:val="en-GB"/>
              </w:rPr>
              <w:t xml:space="preserve"> </w:t>
            </w:r>
            <w:r w:rsidRPr="00F25416">
              <w:rPr>
                <w:rFonts w:cs="Arial"/>
                <w:color w:val="000000"/>
                <w:sz w:val="20"/>
                <w:szCs w:val="20"/>
                <w:u w:val="none"/>
                <w:lang w:val="en-GB"/>
              </w:rPr>
              <w:t>31</w:t>
            </w:r>
            <w:r w:rsidRPr="00254EA7">
              <w:rPr>
                <w:rFonts w:cs="Arial"/>
                <w:color w:val="000000"/>
                <w:sz w:val="20"/>
                <w:szCs w:val="20"/>
                <w:u w:val="none"/>
                <w:lang w:val="en-GB"/>
              </w:rPr>
              <w:t xml:space="preserve"> December</w:t>
            </w:r>
          </w:p>
        </w:tc>
        <w:tc>
          <w:tcPr>
            <w:tcW w:w="2160" w:type="dxa"/>
            <w:tcBorders>
              <w:bottom w:val="single" w:sz="4" w:space="0" w:color="auto"/>
            </w:tcBorders>
            <w:shd w:val="clear" w:color="auto" w:fill="FAFAFA"/>
          </w:tcPr>
          <w:p w14:paraId="1833120C"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110</w:t>
            </w:r>
            <w:r w:rsidRPr="00425968">
              <w:rPr>
                <w:rFonts w:cs="Arial"/>
                <w:color w:val="000000"/>
                <w:sz w:val="20"/>
                <w:szCs w:val="20"/>
                <w:u w:val="none"/>
                <w:lang w:val="en-GB"/>
              </w:rPr>
              <w:t>,</w:t>
            </w:r>
            <w:r w:rsidRPr="00F25416">
              <w:rPr>
                <w:rFonts w:cs="Arial"/>
                <w:color w:val="000000"/>
                <w:sz w:val="20"/>
                <w:szCs w:val="20"/>
                <w:u w:val="none"/>
                <w:lang w:val="en-GB"/>
              </w:rPr>
              <w:t>338</w:t>
            </w:r>
            <w:r w:rsidRPr="00425968">
              <w:rPr>
                <w:rFonts w:cs="Arial"/>
                <w:color w:val="000000"/>
                <w:sz w:val="20"/>
                <w:szCs w:val="20"/>
                <w:u w:val="none"/>
                <w:lang w:val="en-GB"/>
              </w:rPr>
              <w:t>,</w:t>
            </w:r>
            <w:r w:rsidRPr="00F25416">
              <w:rPr>
                <w:rFonts w:cs="Arial"/>
                <w:color w:val="000000"/>
                <w:sz w:val="20"/>
                <w:szCs w:val="20"/>
                <w:u w:val="none"/>
                <w:lang w:val="en-GB"/>
              </w:rPr>
              <w:t>563</w:t>
            </w:r>
          </w:p>
        </w:tc>
        <w:tc>
          <w:tcPr>
            <w:tcW w:w="2178" w:type="dxa"/>
            <w:tcBorders>
              <w:bottom w:val="single" w:sz="4" w:space="0" w:color="auto"/>
            </w:tcBorders>
          </w:tcPr>
          <w:p w14:paraId="7A480BEE"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103</w:t>
            </w:r>
            <w:r w:rsidRPr="00254EA7">
              <w:rPr>
                <w:rFonts w:cs="Arial"/>
                <w:color w:val="000000"/>
                <w:sz w:val="20"/>
                <w:szCs w:val="20"/>
                <w:u w:val="none"/>
                <w:lang w:val="en-GB"/>
              </w:rPr>
              <w:t>,</w:t>
            </w:r>
            <w:r w:rsidRPr="00F25416">
              <w:rPr>
                <w:rFonts w:cs="Arial"/>
                <w:color w:val="000000"/>
                <w:sz w:val="20"/>
                <w:szCs w:val="20"/>
                <w:u w:val="none"/>
                <w:lang w:val="en-GB"/>
              </w:rPr>
              <w:t>228</w:t>
            </w:r>
            <w:r w:rsidRPr="00254EA7">
              <w:rPr>
                <w:rFonts w:cs="Arial"/>
                <w:color w:val="000000"/>
                <w:sz w:val="20"/>
                <w:szCs w:val="20"/>
                <w:u w:val="none"/>
                <w:lang w:val="en-GB"/>
              </w:rPr>
              <w:t>,</w:t>
            </w:r>
            <w:r w:rsidRPr="00F25416">
              <w:rPr>
                <w:rFonts w:cs="Arial"/>
                <w:color w:val="000000"/>
                <w:sz w:val="20"/>
                <w:szCs w:val="20"/>
                <w:u w:val="none"/>
                <w:lang w:val="en-GB"/>
              </w:rPr>
              <w:t>852</w:t>
            </w:r>
          </w:p>
        </w:tc>
      </w:tr>
    </w:tbl>
    <w:p w14:paraId="1C04D8FD" w14:textId="77777777" w:rsidR="00D81E71" w:rsidRDefault="00D81E71" w:rsidP="00D81E71">
      <w:pPr>
        <w:pStyle w:val="a"/>
        <w:ind w:right="0"/>
        <w:jc w:val="thaiDistribute"/>
        <w:rPr>
          <w:rFonts w:cs="Arial"/>
          <w:color w:val="000000"/>
          <w:sz w:val="20"/>
          <w:szCs w:val="20"/>
          <w:u w:val="none"/>
          <w:lang w:val="en-GB"/>
        </w:rPr>
      </w:pPr>
    </w:p>
    <w:p w14:paraId="01052234" w14:textId="77777777" w:rsidR="00D81E71" w:rsidRPr="00254EA7" w:rsidRDefault="00D81E71" w:rsidP="00D81E71">
      <w:pPr>
        <w:pStyle w:val="a"/>
        <w:ind w:right="0"/>
        <w:jc w:val="thaiDistribute"/>
        <w:rPr>
          <w:rFonts w:cs="Arial"/>
          <w:color w:val="000000"/>
          <w:sz w:val="20"/>
          <w:szCs w:val="20"/>
          <w:u w:val="none"/>
          <w:lang w:val="en-GB"/>
        </w:rPr>
      </w:pPr>
      <w:r>
        <w:rPr>
          <w:rFonts w:cs="Arial"/>
          <w:color w:val="000000"/>
          <w:sz w:val="20"/>
          <w:szCs w:val="20"/>
          <w:u w:val="none"/>
          <w:lang w:val="en-GB"/>
        </w:rPr>
        <w:br w:type="page"/>
      </w:r>
    </w:p>
    <w:p w14:paraId="3CFDD286" w14:textId="77777777" w:rsidR="00D81E71" w:rsidRPr="00254EA7" w:rsidRDefault="00D81E71" w:rsidP="00D81E71">
      <w:pPr>
        <w:adjustRightInd w:val="0"/>
        <w:jc w:val="both"/>
        <w:rPr>
          <w:rFonts w:cs="Arial"/>
          <w:color w:val="000000"/>
          <w:sz w:val="20"/>
          <w:szCs w:val="20"/>
          <w:u w:val="none"/>
          <w:lang w:val="en-GB"/>
        </w:rPr>
      </w:pPr>
      <w:r w:rsidRPr="00254EA7">
        <w:rPr>
          <w:rFonts w:cs="Arial"/>
          <w:color w:val="000000"/>
          <w:sz w:val="20"/>
          <w:szCs w:val="20"/>
          <w:u w:val="none"/>
          <w:lang w:val="en-GB"/>
        </w:rPr>
        <w:t>The significant actuarial assumptions used were as follows:</w:t>
      </w:r>
    </w:p>
    <w:p w14:paraId="708229E8" w14:textId="77777777" w:rsidR="00D81E71" w:rsidRPr="00BB6A1E" w:rsidRDefault="00D81E71" w:rsidP="00D81E71">
      <w:pPr>
        <w:pStyle w:val="a"/>
        <w:ind w:right="0"/>
        <w:jc w:val="thaiDistribute"/>
        <w:rPr>
          <w:rFonts w:cs="Arial"/>
          <w:color w:val="000000"/>
          <w:sz w:val="16"/>
          <w:szCs w:val="16"/>
          <w:u w:val="none"/>
          <w:lang w:val="en-GB"/>
        </w:rPr>
      </w:pPr>
    </w:p>
    <w:tbl>
      <w:tblPr>
        <w:tblW w:w="9000" w:type="dxa"/>
        <w:tblInd w:w="108" w:type="dxa"/>
        <w:tblLook w:val="0000" w:firstRow="0" w:lastRow="0" w:firstColumn="0" w:lastColumn="0" w:noHBand="0" w:noVBand="0"/>
      </w:tblPr>
      <w:tblGrid>
        <w:gridCol w:w="3150"/>
        <w:gridCol w:w="2970"/>
        <w:gridCol w:w="2880"/>
      </w:tblGrid>
      <w:tr w:rsidR="00D81E71" w:rsidRPr="00254EA7" w14:paraId="53E21BAC" w14:textId="77777777" w:rsidTr="00016515">
        <w:tc>
          <w:tcPr>
            <w:tcW w:w="3150" w:type="dxa"/>
            <w:vAlign w:val="bottom"/>
          </w:tcPr>
          <w:p w14:paraId="4C8E9CAC" w14:textId="77777777" w:rsidR="00D81E71" w:rsidRPr="00254EA7" w:rsidRDefault="00D81E71" w:rsidP="00016515">
            <w:pPr>
              <w:pStyle w:val="a"/>
              <w:ind w:left="-105" w:right="0"/>
              <w:jc w:val="both"/>
              <w:rPr>
                <w:rFonts w:cs="Arial"/>
                <w:color w:val="000000"/>
                <w:sz w:val="20"/>
                <w:szCs w:val="20"/>
                <w:u w:val="none"/>
                <w:lang w:val="en-GB"/>
              </w:rPr>
            </w:pPr>
          </w:p>
        </w:tc>
        <w:tc>
          <w:tcPr>
            <w:tcW w:w="2970" w:type="dxa"/>
            <w:tcBorders>
              <w:top w:val="single" w:sz="4" w:space="0" w:color="auto"/>
              <w:bottom w:val="single" w:sz="4" w:space="0" w:color="auto"/>
            </w:tcBorders>
            <w:vAlign w:val="bottom"/>
          </w:tcPr>
          <w:p w14:paraId="161D41D6"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Pr>
                <w:rFonts w:cs="Arial"/>
                <w:b/>
                <w:bCs/>
                <w:color w:val="000000"/>
                <w:sz w:val="20"/>
                <w:szCs w:val="20"/>
                <w:u w:val="none"/>
                <w:lang w:val="en-GB"/>
              </w:rPr>
              <w:t>Consolidated and</w:t>
            </w:r>
          </w:p>
          <w:p w14:paraId="7B736FED"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Pr>
                <w:rFonts w:cs="Arial"/>
                <w:b/>
                <w:bCs/>
                <w:color w:val="000000"/>
                <w:sz w:val="20"/>
                <w:szCs w:val="20"/>
                <w:u w:val="none"/>
                <w:lang w:val="en-GB"/>
              </w:rPr>
              <w:t>separate financial statements</w:t>
            </w:r>
          </w:p>
        </w:tc>
        <w:tc>
          <w:tcPr>
            <w:tcW w:w="2880" w:type="dxa"/>
            <w:tcBorders>
              <w:top w:val="single" w:sz="4" w:space="0" w:color="auto"/>
              <w:bottom w:val="single" w:sz="4" w:space="0" w:color="auto"/>
            </w:tcBorders>
            <w:vAlign w:val="bottom"/>
          </w:tcPr>
          <w:p w14:paraId="1699D85A" w14:textId="77777777" w:rsidR="00D81E71" w:rsidRPr="006C4447" w:rsidRDefault="00D81E71" w:rsidP="00016515">
            <w:pPr>
              <w:pStyle w:val="a"/>
              <w:tabs>
                <w:tab w:val="right" w:pos="7560"/>
                <w:tab w:val="right" w:pos="9000"/>
              </w:tabs>
              <w:ind w:right="-72"/>
              <w:jc w:val="center"/>
              <w:rPr>
                <w:rFonts w:cs="Arial"/>
                <w:b/>
                <w:bCs/>
                <w:color w:val="000000"/>
                <w:sz w:val="20"/>
                <w:szCs w:val="20"/>
                <w:u w:val="none"/>
                <w:lang w:val="en-GB"/>
              </w:rPr>
            </w:pPr>
            <w:r w:rsidRPr="006C4447">
              <w:rPr>
                <w:rFonts w:cs="Arial"/>
                <w:b/>
                <w:bCs/>
                <w:color w:val="000000"/>
                <w:sz w:val="20"/>
                <w:szCs w:val="20"/>
                <w:u w:val="none"/>
                <w:lang w:val="en-GB"/>
              </w:rPr>
              <w:t>Separate</w:t>
            </w:r>
          </w:p>
          <w:p w14:paraId="270DB4E9" w14:textId="77777777" w:rsidR="00D81E71" w:rsidRDefault="00D81E71" w:rsidP="00016515">
            <w:pPr>
              <w:pStyle w:val="a"/>
              <w:tabs>
                <w:tab w:val="right" w:pos="7560"/>
                <w:tab w:val="right" w:pos="9000"/>
              </w:tabs>
              <w:ind w:right="-72"/>
              <w:jc w:val="center"/>
              <w:rPr>
                <w:rFonts w:cs="Arial"/>
                <w:b/>
                <w:bCs/>
                <w:color w:val="000000"/>
                <w:sz w:val="20"/>
                <w:szCs w:val="20"/>
                <w:u w:val="none"/>
                <w:lang w:val="en-GB"/>
              </w:rPr>
            </w:pPr>
            <w:r w:rsidRPr="006C4447">
              <w:rPr>
                <w:rFonts w:cs="Arial"/>
                <w:b/>
                <w:bCs/>
                <w:color w:val="000000"/>
                <w:sz w:val="20"/>
                <w:szCs w:val="20"/>
                <w:u w:val="none"/>
                <w:lang w:val="en-GB"/>
              </w:rPr>
              <w:t>financial statements</w:t>
            </w:r>
          </w:p>
        </w:tc>
      </w:tr>
      <w:tr w:rsidR="00D81E71" w:rsidRPr="00254EA7" w14:paraId="1A5163D6" w14:textId="77777777" w:rsidTr="00016515">
        <w:tc>
          <w:tcPr>
            <w:tcW w:w="3150" w:type="dxa"/>
            <w:vAlign w:val="bottom"/>
          </w:tcPr>
          <w:p w14:paraId="244C64D6" w14:textId="77777777" w:rsidR="00D81E71" w:rsidRPr="00254EA7" w:rsidRDefault="00D81E71" w:rsidP="00016515">
            <w:pPr>
              <w:pStyle w:val="a"/>
              <w:ind w:left="-105" w:right="0"/>
              <w:jc w:val="both"/>
              <w:rPr>
                <w:rFonts w:cs="Arial"/>
                <w:color w:val="000000"/>
                <w:sz w:val="20"/>
                <w:szCs w:val="20"/>
                <w:u w:val="none"/>
                <w:lang w:val="en-GB"/>
              </w:rPr>
            </w:pPr>
          </w:p>
        </w:tc>
        <w:tc>
          <w:tcPr>
            <w:tcW w:w="2970" w:type="dxa"/>
            <w:tcBorders>
              <w:top w:val="single" w:sz="4" w:space="0" w:color="auto"/>
              <w:bottom w:val="single" w:sz="4" w:space="0" w:color="auto"/>
            </w:tcBorders>
            <w:vAlign w:val="bottom"/>
          </w:tcPr>
          <w:p w14:paraId="21C526EF" w14:textId="77777777" w:rsidR="00D81E71" w:rsidRPr="00254EA7" w:rsidRDefault="00D81E71" w:rsidP="00016515">
            <w:pPr>
              <w:pStyle w:val="a"/>
              <w:tabs>
                <w:tab w:val="right" w:pos="7560"/>
                <w:tab w:val="right" w:pos="9000"/>
              </w:tabs>
              <w:ind w:right="-72" w:hanging="253"/>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2880" w:type="dxa"/>
            <w:tcBorders>
              <w:top w:val="single" w:sz="4" w:space="0" w:color="auto"/>
              <w:bottom w:val="single" w:sz="4" w:space="0" w:color="auto"/>
            </w:tcBorders>
            <w:vAlign w:val="bottom"/>
          </w:tcPr>
          <w:p w14:paraId="2373535A"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527D5AFB" w14:textId="77777777" w:rsidTr="00016515">
        <w:tc>
          <w:tcPr>
            <w:tcW w:w="3150" w:type="dxa"/>
            <w:vAlign w:val="bottom"/>
          </w:tcPr>
          <w:p w14:paraId="3F6FCECD" w14:textId="77777777" w:rsidR="00D81E71" w:rsidRPr="00254EA7" w:rsidRDefault="00D81E71" w:rsidP="00016515">
            <w:pPr>
              <w:pStyle w:val="a"/>
              <w:ind w:left="-105" w:right="0"/>
              <w:jc w:val="both"/>
              <w:rPr>
                <w:rFonts w:cs="Arial"/>
                <w:color w:val="000000"/>
                <w:sz w:val="20"/>
                <w:szCs w:val="20"/>
                <w:u w:val="none"/>
                <w:lang w:val="en-GB"/>
              </w:rPr>
            </w:pPr>
          </w:p>
        </w:tc>
        <w:tc>
          <w:tcPr>
            <w:tcW w:w="2970" w:type="dxa"/>
            <w:tcBorders>
              <w:top w:val="single" w:sz="4" w:space="0" w:color="auto"/>
            </w:tcBorders>
            <w:shd w:val="clear" w:color="auto" w:fill="FAFAFA"/>
            <w:vAlign w:val="bottom"/>
          </w:tcPr>
          <w:p w14:paraId="3F5D61F1" w14:textId="77777777" w:rsidR="00D81E71" w:rsidRPr="00254EA7" w:rsidRDefault="00D81E71" w:rsidP="00016515">
            <w:pPr>
              <w:pStyle w:val="a"/>
              <w:ind w:right="-72"/>
              <w:jc w:val="right"/>
              <w:rPr>
                <w:rFonts w:cs="Arial"/>
                <w:color w:val="000000"/>
                <w:sz w:val="20"/>
                <w:szCs w:val="20"/>
                <w:u w:val="none"/>
                <w:lang w:val="en-GB"/>
              </w:rPr>
            </w:pPr>
          </w:p>
        </w:tc>
        <w:tc>
          <w:tcPr>
            <w:tcW w:w="2880" w:type="dxa"/>
            <w:tcBorders>
              <w:top w:val="single" w:sz="4" w:space="0" w:color="auto"/>
            </w:tcBorders>
            <w:vAlign w:val="bottom"/>
          </w:tcPr>
          <w:p w14:paraId="7C8341B9" w14:textId="77777777" w:rsidR="00D81E71" w:rsidRPr="00254EA7" w:rsidRDefault="00D81E71" w:rsidP="00016515">
            <w:pPr>
              <w:pStyle w:val="a"/>
              <w:ind w:right="-72"/>
              <w:jc w:val="right"/>
              <w:rPr>
                <w:rFonts w:cs="Arial"/>
                <w:color w:val="000000"/>
                <w:sz w:val="20"/>
                <w:szCs w:val="20"/>
                <w:u w:val="none"/>
                <w:lang w:val="en-GB"/>
              </w:rPr>
            </w:pPr>
          </w:p>
        </w:tc>
      </w:tr>
      <w:tr w:rsidR="00D81E71" w:rsidRPr="00254EA7" w14:paraId="545F6B01" w14:textId="77777777" w:rsidTr="00016515">
        <w:tc>
          <w:tcPr>
            <w:tcW w:w="3150" w:type="dxa"/>
            <w:vAlign w:val="bottom"/>
          </w:tcPr>
          <w:p w14:paraId="2E1823EE" w14:textId="77777777" w:rsidR="00D81E71" w:rsidRPr="00254EA7" w:rsidRDefault="00D81E71" w:rsidP="00016515">
            <w:pPr>
              <w:ind w:left="-105"/>
              <w:rPr>
                <w:rFonts w:cs="Arial"/>
                <w:color w:val="000000"/>
                <w:sz w:val="20"/>
                <w:szCs w:val="25"/>
                <w:u w:val="none"/>
                <w:lang w:val="en-GB"/>
              </w:rPr>
            </w:pPr>
            <w:r w:rsidRPr="00254EA7">
              <w:rPr>
                <w:rFonts w:cs="Arial"/>
                <w:color w:val="000000"/>
                <w:sz w:val="20"/>
                <w:szCs w:val="20"/>
                <w:u w:val="none"/>
                <w:lang w:val="en-GB"/>
              </w:rPr>
              <w:t xml:space="preserve">Discount rate </w:t>
            </w:r>
          </w:p>
        </w:tc>
        <w:tc>
          <w:tcPr>
            <w:tcW w:w="2970" w:type="dxa"/>
            <w:shd w:val="clear" w:color="auto" w:fill="FAFAFA"/>
            <w:vAlign w:val="bottom"/>
          </w:tcPr>
          <w:p w14:paraId="6F2725A5" w14:textId="77777777" w:rsidR="00D81E71" w:rsidRPr="00254EA7" w:rsidRDefault="00D81E71" w:rsidP="00016515">
            <w:pPr>
              <w:pStyle w:val="NormalIndent"/>
              <w:ind w:left="-168" w:right="-72"/>
              <w:jc w:val="right"/>
              <w:rPr>
                <w:rFonts w:cs="Arial"/>
                <w:color w:val="000000"/>
                <w:sz w:val="20"/>
                <w:szCs w:val="20"/>
                <w:u w:val="none"/>
                <w:lang w:val="en-GB"/>
              </w:rPr>
            </w:pPr>
            <w:r w:rsidRPr="00F25416">
              <w:rPr>
                <w:rFonts w:cs="Arial"/>
                <w:color w:val="000000"/>
                <w:sz w:val="20"/>
                <w:szCs w:val="20"/>
                <w:u w:val="none"/>
                <w:lang w:val="en-GB"/>
              </w:rPr>
              <w:t>1</w:t>
            </w:r>
            <w:r w:rsidRPr="00425968">
              <w:rPr>
                <w:rFonts w:cs="Arial"/>
                <w:color w:val="000000"/>
                <w:sz w:val="20"/>
                <w:szCs w:val="20"/>
                <w:u w:val="none"/>
                <w:lang w:val="en-GB"/>
              </w:rPr>
              <w:t>.</w:t>
            </w:r>
            <w:r w:rsidRPr="00F25416">
              <w:rPr>
                <w:rFonts w:cs="Arial"/>
                <w:color w:val="000000"/>
                <w:sz w:val="20"/>
                <w:szCs w:val="20"/>
                <w:u w:val="none"/>
                <w:lang w:val="en-GB"/>
              </w:rPr>
              <w:t>94</w:t>
            </w:r>
            <w:r w:rsidRPr="00425968">
              <w:rPr>
                <w:rFonts w:cs="Arial"/>
                <w:color w:val="000000"/>
                <w:sz w:val="20"/>
                <w:szCs w:val="20"/>
                <w:u w:val="none"/>
                <w:lang w:val="en-GB"/>
              </w:rPr>
              <w:t xml:space="preserve">% and </w:t>
            </w:r>
            <w:r w:rsidRPr="00F25416">
              <w:rPr>
                <w:rFonts w:cs="Arial"/>
                <w:color w:val="000000"/>
                <w:sz w:val="20"/>
                <w:szCs w:val="20"/>
                <w:u w:val="none"/>
                <w:lang w:val="en-GB"/>
              </w:rPr>
              <w:t>2</w:t>
            </w:r>
            <w:r w:rsidRPr="00425968">
              <w:rPr>
                <w:rFonts w:cs="Arial"/>
                <w:color w:val="000000"/>
                <w:sz w:val="20"/>
                <w:szCs w:val="20"/>
                <w:u w:val="none"/>
                <w:lang w:val="en-GB"/>
              </w:rPr>
              <w:t>.</w:t>
            </w:r>
            <w:r w:rsidRPr="00F25416">
              <w:rPr>
                <w:rFonts w:cs="Arial"/>
                <w:color w:val="000000"/>
                <w:sz w:val="20"/>
                <w:szCs w:val="20"/>
                <w:u w:val="none"/>
                <w:lang w:val="en-GB"/>
              </w:rPr>
              <w:t>29</w:t>
            </w:r>
            <w:r w:rsidRPr="00425968">
              <w:rPr>
                <w:rFonts w:cs="Arial"/>
                <w:color w:val="000000"/>
                <w:sz w:val="20"/>
                <w:szCs w:val="20"/>
                <w:u w:val="none"/>
                <w:lang w:val="en-GB"/>
              </w:rPr>
              <w:t>% per annum</w:t>
            </w:r>
          </w:p>
        </w:tc>
        <w:tc>
          <w:tcPr>
            <w:tcW w:w="2880" w:type="dxa"/>
            <w:vAlign w:val="bottom"/>
          </w:tcPr>
          <w:p w14:paraId="4BDC1005" w14:textId="77777777" w:rsidR="00D81E71" w:rsidRPr="00254EA7" w:rsidRDefault="00D81E71" w:rsidP="00016515">
            <w:pPr>
              <w:pStyle w:val="NormalIndent"/>
              <w:ind w:left="-168" w:right="-72"/>
              <w:jc w:val="right"/>
              <w:rPr>
                <w:rFonts w:cs="Arial"/>
                <w:color w:val="000000"/>
                <w:sz w:val="20"/>
                <w:szCs w:val="20"/>
                <w:u w:val="none"/>
                <w:lang w:val="en-GB"/>
              </w:rPr>
            </w:pPr>
            <w:r w:rsidRPr="00F25416">
              <w:rPr>
                <w:rFonts w:cs="Arial"/>
                <w:color w:val="000000"/>
                <w:sz w:val="20"/>
                <w:szCs w:val="20"/>
                <w:u w:val="none"/>
                <w:lang w:val="en-GB"/>
              </w:rPr>
              <w:t>1</w:t>
            </w:r>
            <w:r w:rsidRPr="00254EA7">
              <w:rPr>
                <w:rFonts w:cs="Arial"/>
                <w:color w:val="000000"/>
                <w:sz w:val="20"/>
                <w:szCs w:val="20"/>
                <w:u w:val="none"/>
                <w:lang w:val="en-GB"/>
              </w:rPr>
              <w:t>.</w:t>
            </w:r>
            <w:r w:rsidRPr="00F25416">
              <w:rPr>
                <w:rFonts w:cs="Arial"/>
                <w:color w:val="000000"/>
                <w:sz w:val="20"/>
                <w:szCs w:val="20"/>
                <w:u w:val="none"/>
                <w:lang w:val="en-GB"/>
              </w:rPr>
              <w:t>94</w:t>
            </w:r>
            <w:r w:rsidRPr="00254EA7">
              <w:rPr>
                <w:rFonts w:cs="Arial"/>
                <w:color w:val="000000"/>
                <w:sz w:val="20"/>
                <w:szCs w:val="20"/>
                <w:u w:val="none"/>
                <w:lang w:val="en-GB"/>
              </w:rPr>
              <w:t>%</w:t>
            </w:r>
            <w:r w:rsidRPr="00254EA7">
              <w:rPr>
                <w:rFonts w:cs="Arial"/>
                <w:color w:val="000000"/>
                <w:sz w:val="20"/>
                <w:szCs w:val="20"/>
                <w:u w:val="none"/>
                <w:cs/>
                <w:lang w:val="en-GB"/>
              </w:rPr>
              <w:t xml:space="preserve"> </w:t>
            </w:r>
            <w:r w:rsidRPr="00254EA7">
              <w:rPr>
                <w:rFonts w:cs="Arial"/>
                <w:color w:val="000000"/>
                <w:sz w:val="20"/>
                <w:szCs w:val="20"/>
                <w:u w:val="none"/>
                <w:lang w:val="en-GB"/>
              </w:rPr>
              <w:t xml:space="preserve">and </w:t>
            </w:r>
            <w:r w:rsidRPr="00F25416">
              <w:rPr>
                <w:rFonts w:cs="Arial"/>
                <w:color w:val="000000"/>
                <w:sz w:val="20"/>
                <w:szCs w:val="20"/>
                <w:u w:val="none"/>
                <w:lang w:val="en-GB"/>
              </w:rPr>
              <w:t>2</w:t>
            </w:r>
            <w:r w:rsidRPr="00254EA7">
              <w:rPr>
                <w:rFonts w:cs="Arial"/>
                <w:color w:val="000000"/>
                <w:sz w:val="20"/>
                <w:szCs w:val="20"/>
                <w:u w:val="none"/>
                <w:lang w:val="en-GB"/>
              </w:rPr>
              <w:t>.</w:t>
            </w:r>
            <w:r w:rsidRPr="00F25416">
              <w:rPr>
                <w:rFonts w:cs="Arial"/>
                <w:color w:val="000000"/>
                <w:sz w:val="20"/>
                <w:szCs w:val="20"/>
                <w:u w:val="none"/>
                <w:lang w:val="en-GB"/>
              </w:rPr>
              <w:t>29</w:t>
            </w:r>
            <w:r w:rsidRPr="00254EA7">
              <w:rPr>
                <w:rFonts w:cs="Arial"/>
                <w:color w:val="000000"/>
                <w:sz w:val="20"/>
                <w:szCs w:val="20"/>
                <w:u w:val="none"/>
                <w:lang w:val="en-GB"/>
              </w:rPr>
              <w:t>% per annum</w:t>
            </w:r>
          </w:p>
        </w:tc>
      </w:tr>
      <w:tr w:rsidR="00D81E71" w:rsidRPr="00254EA7" w14:paraId="260E2D5E" w14:textId="77777777" w:rsidTr="00016515">
        <w:tc>
          <w:tcPr>
            <w:tcW w:w="3150" w:type="dxa"/>
            <w:vAlign w:val="bottom"/>
          </w:tcPr>
          <w:p w14:paraId="6B98E15F"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Future salary increase rate</w:t>
            </w:r>
          </w:p>
        </w:tc>
        <w:tc>
          <w:tcPr>
            <w:tcW w:w="2970" w:type="dxa"/>
            <w:shd w:val="clear" w:color="auto" w:fill="FAFAFA"/>
            <w:vAlign w:val="bottom"/>
          </w:tcPr>
          <w:p w14:paraId="630AFBCF" w14:textId="77777777" w:rsidR="00D81E71" w:rsidRPr="00254EA7" w:rsidRDefault="00D81E71" w:rsidP="00016515">
            <w:pPr>
              <w:pStyle w:val="NormalIndent"/>
              <w:ind w:left="-168" w:right="-72"/>
              <w:jc w:val="right"/>
              <w:rPr>
                <w:rFonts w:cs="Arial"/>
                <w:color w:val="000000"/>
                <w:sz w:val="20"/>
                <w:szCs w:val="20"/>
                <w:u w:val="none"/>
                <w:lang w:val="en-GB"/>
              </w:rPr>
            </w:pPr>
            <w:r w:rsidRPr="00F25416">
              <w:rPr>
                <w:rFonts w:cs="Arial"/>
                <w:color w:val="000000"/>
                <w:sz w:val="20"/>
                <w:szCs w:val="20"/>
                <w:u w:val="none"/>
                <w:lang w:val="en-GB"/>
              </w:rPr>
              <w:t>5</w:t>
            </w:r>
            <w:r w:rsidRPr="00425968">
              <w:rPr>
                <w:rFonts w:cs="Arial"/>
                <w:color w:val="000000"/>
                <w:sz w:val="20"/>
                <w:szCs w:val="20"/>
                <w:u w:val="none"/>
                <w:lang w:val="en-GB"/>
              </w:rPr>
              <w:t>% per annum</w:t>
            </w:r>
          </w:p>
        </w:tc>
        <w:tc>
          <w:tcPr>
            <w:tcW w:w="2880" w:type="dxa"/>
            <w:vAlign w:val="bottom"/>
          </w:tcPr>
          <w:p w14:paraId="376B2F9B" w14:textId="77777777" w:rsidR="00D81E71" w:rsidRPr="00254EA7" w:rsidRDefault="00D81E71" w:rsidP="00016515">
            <w:pPr>
              <w:pStyle w:val="NormalIndent"/>
              <w:ind w:left="-168" w:right="-72"/>
              <w:jc w:val="right"/>
              <w:rPr>
                <w:rFonts w:cs="Arial"/>
                <w:color w:val="000000"/>
                <w:sz w:val="20"/>
                <w:szCs w:val="20"/>
                <w:u w:val="none"/>
                <w:lang w:val="en-GB"/>
              </w:rPr>
            </w:pPr>
            <w:r w:rsidRPr="00F25416">
              <w:rPr>
                <w:rFonts w:cs="Arial"/>
                <w:color w:val="000000"/>
                <w:sz w:val="20"/>
                <w:szCs w:val="20"/>
                <w:u w:val="none"/>
                <w:lang w:val="en-GB"/>
              </w:rPr>
              <w:t>5</w:t>
            </w:r>
            <w:r w:rsidRPr="00254EA7">
              <w:rPr>
                <w:rFonts w:cs="Arial"/>
                <w:color w:val="000000"/>
                <w:sz w:val="20"/>
                <w:szCs w:val="20"/>
                <w:u w:val="none"/>
                <w:lang w:val="en-GB"/>
              </w:rPr>
              <w:t>% per annum</w:t>
            </w:r>
          </w:p>
        </w:tc>
      </w:tr>
      <w:tr w:rsidR="00D81E71" w:rsidRPr="00254EA7" w14:paraId="1188625A" w14:textId="77777777" w:rsidTr="00016515">
        <w:tc>
          <w:tcPr>
            <w:tcW w:w="3150" w:type="dxa"/>
            <w:vAlign w:val="bottom"/>
          </w:tcPr>
          <w:p w14:paraId="08EF43BF"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Employee turnover rate</w:t>
            </w:r>
          </w:p>
        </w:tc>
        <w:tc>
          <w:tcPr>
            <w:tcW w:w="2970" w:type="dxa"/>
            <w:shd w:val="clear" w:color="auto" w:fill="FAFAFA"/>
            <w:vAlign w:val="bottom"/>
          </w:tcPr>
          <w:p w14:paraId="5E06ACA2" w14:textId="77777777" w:rsidR="00D81E71" w:rsidRPr="00254EA7" w:rsidRDefault="00D81E71" w:rsidP="00016515">
            <w:pPr>
              <w:pStyle w:val="NormalIndent"/>
              <w:ind w:left="-168" w:right="-72"/>
              <w:jc w:val="right"/>
              <w:rPr>
                <w:rFonts w:cs="Arial"/>
                <w:color w:val="000000"/>
                <w:sz w:val="20"/>
                <w:szCs w:val="20"/>
                <w:u w:val="none"/>
                <w:lang w:val="en-GB"/>
              </w:rPr>
            </w:pPr>
            <w:r w:rsidRPr="00F25416">
              <w:rPr>
                <w:rFonts w:cs="Arial"/>
                <w:color w:val="000000"/>
                <w:sz w:val="20"/>
                <w:szCs w:val="20"/>
                <w:u w:val="none"/>
                <w:lang w:val="en-GB"/>
              </w:rPr>
              <w:t>1</w:t>
            </w:r>
            <w:r w:rsidRPr="00425968">
              <w:rPr>
                <w:rFonts w:cs="Arial"/>
                <w:color w:val="000000"/>
                <w:sz w:val="20"/>
                <w:szCs w:val="20"/>
                <w:u w:val="none"/>
                <w:lang w:val="en-GB"/>
              </w:rPr>
              <w:t>.</w:t>
            </w:r>
            <w:r w:rsidRPr="00F25416">
              <w:rPr>
                <w:rFonts w:cs="Arial"/>
                <w:color w:val="000000"/>
                <w:sz w:val="20"/>
                <w:szCs w:val="20"/>
                <w:u w:val="none"/>
                <w:lang w:val="en-GB"/>
              </w:rPr>
              <w:t>79</w:t>
            </w:r>
            <w:r w:rsidRPr="00425968">
              <w:rPr>
                <w:rFonts w:cs="Arial"/>
                <w:color w:val="000000"/>
                <w:sz w:val="20"/>
                <w:szCs w:val="20"/>
                <w:u w:val="none"/>
                <w:lang w:val="en-GB"/>
              </w:rPr>
              <w:t xml:space="preserve">% - </w:t>
            </w:r>
            <w:r w:rsidRPr="00F25416">
              <w:rPr>
                <w:rFonts w:cs="Arial"/>
                <w:color w:val="000000"/>
                <w:sz w:val="20"/>
                <w:szCs w:val="20"/>
                <w:u w:val="none"/>
                <w:lang w:val="en-GB"/>
              </w:rPr>
              <w:t>38</w:t>
            </w:r>
            <w:r w:rsidRPr="00425968">
              <w:rPr>
                <w:rFonts w:cs="Arial"/>
                <w:color w:val="000000"/>
                <w:sz w:val="20"/>
                <w:szCs w:val="20"/>
                <w:u w:val="none"/>
                <w:lang w:val="en-GB"/>
              </w:rPr>
              <w:t>.</w:t>
            </w:r>
            <w:r w:rsidRPr="00F25416">
              <w:rPr>
                <w:rFonts w:cs="Arial"/>
                <w:color w:val="000000"/>
                <w:sz w:val="20"/>
                <w:szCs w:val="20"/>
                <w:u w:val="none"/>
                <w:lang w:val="en-GB"/>
              </w:rPr>
              <w:t>20</w:t>
            </w:r>
            <w:r w:rsidRPr="00425968">
              <w:rPr>
                <w:rFonts w:cs="Arial"/>
                <w:color w:val="000000"/>
                <w:sz w:val="20"/>
                <w:szCs w:val="20"/>
                <w:u w:val="none"/>
                <w:lang w:val="en-GB"/>
              </w:rPr>
              <w:t>% per annum</w:t>
            </w:r>
          </w:p>
        </w:tc>
        <w:tc>
          <w:tcPr>
            <w:tcW w:w="2880" w:type="dxa"/>
            <w:vAlign w:val="bottom"/>
          </w:tcPr>
          <w:p w14:paraId="4119B02C" w14:textId="77777777" w:rsidR="00D81E71" w:rsidRPr="00254EA7" w:rsidRDefault="00D81E71" w:rsidP="00016515">
            <w:pPr>
              <w:pStyle w:val="NormalIndent"/>
              <w:ind w:left="-168" w:right="-72"/>
              <w:jc w:val="right"/>
              <w:rPr>
                <w:rFonts w:cs="Arial"/>
                <w:color w:val="000000"/>
                <w:sz w:val="20"/>
                <w:szCs w:val="20"/>
                <w:u w:val="none"/>
                <w:lang w:val="en-GB"/>
              </w:rPr>
            </w:pPr>
            <w:r w:rsidRPr="00F25416">
              <w:rPr>
                <w:rFonts w:cs="Arial"/>
                <w:color w:val="000000"/>
                <w:sz w:val="20"/>
                <w:szCs w:val="20"/>
                <w:u w:val="none"/>
                <w:lang w:val="en-GB"/>
              </w:rPr>
              <w:t>1</w:t>
            </w:r>
            <w:r w:rsidRPr="00254EA7">
              <w:rPr>
                <w:rFonts w:cs="Arial"/>
                <w:color w:val="000000"/>
                <w:sz w:val="20"/>
                <w:szCs w:val="20"/>
                <w:u w:val="none"/>
                <w:lang w:val="en-GB"/>
              </w:rPr>
              <w:t>.</w:t>
            </w:r>
            <w:r w:rsidRPr="00F25416">
              <w:rPr>
                <w:rFonts w:cs="Arial"/>
                <w:color w:val="000000"/>
                <w:sz w:val="20"/>
                <w:szCs w:val="20"/>
                <w:u w:val="none"/>
                <w:lang w:val="en-GB"/>
              </w:rPr>
              <w:t>79</w:t>
            </w:r>
            <w:r w:rsidRPr="00254EA7">
              <w:rPr>
                <w:rFonts w:cs="Arial"/>
                <w:color w:val="000000"/>
                <w:sz w:val="20"/>
                <w:szCs w:val="20"/>
                <w:u w:val="none"/>
                <w:lang w:val="en-GB"/>
              </w:rPr>
              <w:t xml:space="preserve">% - </w:t>
            </w:r>
            <w:r w:rsidRPr="00F25416">
              <w:rPr>
                <w:rFonts w:cs="Arial"/>
                <w:color w:val="000000"/>
                <w:sz w:val="20"/>
                <w:szCs w:val="20"/>
                <w:u w:val="none"/>
                <w:lang w:val="en-GB"/>
              </w:rPr>
              <w:t>38</w:t>
            </w:r>
            <w:r w:rsidRPr="00254EA7">
              <w:rPr>
                <w:rFonts w:cs="Arial"/>
                <w:color w:val="000000"/>
                <w:sz w:val="20"/>
                <w:szCs w:val="20"/>
                <w:u w:val="none"/>
                <w:lang w:val="en-GB"/>
              </w:rPr>
              <w:t>.</w:t>
            </w:r>
            <w:r w:rsidRPr="00F25416">
              <w:rPr>
                <w:rFonts w:cs="Arial"/>
                <w:color w:val="000000"/>
                <w:sz w:val="20"/>
                <w:szCs w:val="20"/>
                <w:u w:val="none"/>
                <w:lang w:val="en-GB"/>
              </w:rPr>
              <w:t>20</w:t>
            </w:r>
            <w:r w:rsidRPr="00254EA7">
              <w:rPr>
                <w:rFonts w:cs="Arial"/>
                <w:color w:val="000000"/>
                <w:sz w:val="20"/>
                <w:szCs w:val="20"/>
                <w:u w:val="none"/>
                <w:lang w:val="en-GB"/>
              </w:rPr>
              <w:t>% per annum</w:t>
            </w:r>
          </w:p>
        </w:tc>
      </w:tr>
    </w:tbl>
    <w:p w14:paraId="3831CC6B" w14:textId="77777777" w:rsidR="00D81E71" w:rsidRPr="00BB6A1E" w:rsidRDefault="00D81E71" w:rsidP="00D81E71">
      <w:pPr>
        <w:pStyle w:val="a"/>
        <w:ind w:right="0"/>
        <w:jc w:val="thaiDistribute"/>
        <w:rPr>
          <w:rFonts w:cs="Arial"/>
          <w:color w:val="000000"/>
          <w:sz w:val="16"/>
          <w:szCs w:val="16"/>
          <w:u w:val="none"/>
          <w:lang w:val="en-GB"/>
        </w:rPr>
      </w:pPr>
      <w:bookmarkStart w:id="19" w:name="_Hlk441754337"/>
    </w:p>
    <w:p w14:paraId="697C07C6" w14:textId="77777777" w:rsidR="00D81E71" w:rsidRPr="00254EA7" w:rsidRDefault="00D81E71" w:rsidP="00D81E71">
      <w:pPr>
        <w:jc w:val="both"/>
        <w:rPr>
          <w:rFonts w:cs="Arial"/>
          <w:color w:val="000000"/>
          <w:sz w:val="20"/>
          <w:szCs w:val="20"/>
          <w:u w:val="none"/>
          <w:lang w:val="en-GB"/>
        </w:rPr>
      </w:pPr>
      <w:r w:rsidRPr="00254EA7">
        <w:rPr>
          <w:rFonts w:cs="Arial"/>
          <w:color w:val="000000"/>
          <w:sz w:val="20"/>
          <w:szCs w:val="20"/>
          <w:u w:val="none"/>
          <w:lang w:val="en-GB"/>
        </w:rPr>
        <w:t xml:space="preserve">The Company has addition </w:t>
      </w:r>
      <w:r w:rsidRPr="00254EA7">
        <w:rPr>
          <w:rFonts w:cs="Arial"/>
          <w:color w:val="000000"/>
          <w:sz w:val="20"/>
          <w:szCs w:val="25"/>
          <w:u w:val="none"/>
          <w:lang w:val="en-GB"/>
        </w:rPr>
        <w:t>long service award</w:t>
      </w:r>
      <w:r w:rsidRPr="00254EA7">
        <w:rPr>
          <w:rFonts w:cs="Arial"/>
          <w:color w:val="000000"/>
          <w:sz w:val="20"/>
          <w:szCs w:val="20"/>
          <w:u w:val="none"/>
          <w:lang w:val="en-GB"/>
        </w:rPr>
        <w:t xml:space="preserve"> for employees who retire and have </w:t>
      </w:r>
      <w:r w:rsidRPr="00254EA7">
        <w:rPr>
          <w:rFonts w:cs="Arial"/>
          <w:color w:val="000000"/>
          <w:spacing w:val="-2"/>
          <w:sz w:val="20"/>
          <w:szCs w:val="20"/>
          <w:u w:val="none"/>
          <w:lang w:val="en-GB"/>
        </w:rPr>
        <w:t>due in accordance with the specified condition</w:t>
      </w:r>
      <w:r w:rsidRPr="00254EA7">
        <w:rPr>
          <w:rFonts w:cs="Arial"/>
          <w:color w:val="000000"/>
          <w:sz w:val="20"/>
          <w:szCs w:val="20"/>
          <w:u w:val="none"/>
          <w:lang w:val="en-GB"/>
        </w:rPr>
        <w:t xml:space="preserve">. The addition obligation recognised in past service cost amounting to Baht </w:t>
      </w:r>
      <w:r w:rsidRPr="00F25416">
        <w:rPr>
          <w:rFonts w:cs="Arial"/>
          <w:color w:val="000000"/>
          <w:sz w:val="20"/>
          <w:szCs w:val="20"/>
          <w:u w:val="none"/>
          <w:lang w:val="en-GB"/>
        </w:rPr>
        <w:t>6</w:t>
      </w:r>
      <w:r>
        <w:rPr>
          <w:rFonts w:cs="Arial"/>
          <w:color w:val="000000"/>
          <w:sz w:val="20"/>
          <w:szCs w:val="20"/>
          <w:u w:val="none"/>
          <w:lang w:val="en-GB"/>
        </w:rPr>
        <w:t>.</w:t>
      </w:r>
      <w:r w:rsidRPr="00F25416">
        <w:rPr>
          <w:rFonts w:cs="Arial"/>
          <w:color w:val="000000"/>
          <w:sz w:val="20"/>
          <w:szCs w:val="20"/>
          <w:u w:val="none"/>
          <w:lang w:val="en-GB"/>
        </w:rPr>
        <w:t>33</w:t>
      </w:r>
      <w:r w:rsidRPr="00254EA7">
        <w:rPr>
          <w:rFonts w:cs="Arial"/>
          <w:color w:val="000000"/>
          <w:sz w:val="20"/>
          <w:szCs w:val="20"/>
          <w:u w:val="none"/>
          <w:lang w:val="en-GB"/>
        </w:rPr>
        <w:t xml:space="preserve"> million as an expense in the statement of comprehensive income </w:t>
      </w:r>
      <w:r>
        <w:rPr>
          <w:rFonts w:cs="Arial"/>
          <w:color w:val="000000"/>
          <w:sz w:val="20"/>
          <w:szCs w:val="20"/>
          <w:u w:val="none"/>
          <w:lang w:val="en-GB"/>
        </w:rPr>
        <w:t>during</w:t>
      </w:r>
      <w:r w:rsidRPr="00254EA7">
        <w:rPr>
          <w:rFonts w:cs="Arial"/>
          <w:color w:val="000000"/>
          <w:sz w:val="20"/>
          <w:szCs w:val="20"/>
          <w:u w:val="none"/>
          <w:lang w:val="en-GB"/>
        </w:rPr>
        <w:t xml:space="preserve"> </w:t>
      </w:r>
      <w:r w:rsidRPr="00F25416">
        <w:rPr>
          <w:rFonts w:cs="Arial"/>
          <w:color w:val="000000"/>
          <w:sz w:val="20"/>
          <w:szCs w:val="20"/>
          <w:u w:val="none"/>
          <w:lang w:val="en-GB"/>
        </w:rPr>
        <w:t>2022</w:t>
      </w:r>
      <w:r w:rsidRPr="00254EA7">
        <w:rPr>
          <w:rFonts w:cs="Arial"/>
          <w:color w:val="000000"/>
          <w:sz w:val="20"/>
          <w:szCs w:val="20"/>
          <w:u w:val="none"/>
          <w:lang w:val="en-GB"/>
        </w:rPr>
        <w:t>.</w:t>
      </w:r>
    </w:p>
    <w:p w14:paraId="56432E24" w14:textId="77777777" w:rsidR="00D81E71" w:rsidRPr="00BB6A1E" w:rsidRDefault="00D81E71" w:rsidP="00D81E71">
      <w:pPr>
        <w:pStyle w:val="a"/>
        <w:ind w:right="0"/>
        <w:jc w:val="thaiDistribute"/>
        <w:rPr>
          <w:rFonts w:cs="Arial"/>
          <w:color w:val="000000"/>
          <w:sz w:val="16"/>
          <w:szCs w:val="16"/>
          <w:u w:val="none"/>
          <w:lang w:val="en-GB"/>
        </w:rPr>
      </w:pPr>
    </w:p>
    <w:p w14:paraId="6A4DF48A" w14:textId="77777777" w:rsidR="00D81E71" w:rsidRPr="00254EA7" w:rsidRDefault="00D81E71" w:rsidP="00D81E71">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r w:rsidRPr="00254EA7">
        <w:rPr>
          <w:rFonts w:cs="Arial"/>
          <w:color w:val="000000"/>
          <w:sz w:val="20"/>
          <w:szCs w:val="20"/>
          <w:u w:val="none"/>
          <w:lang w:val="en-GB"/>
        </w:rPr>
        <w:t>Sensitivity analysis for each significant assumption used is as follows:</w:t>
      </w:r>
    </w:p>
    <w:p w14:paraId="4BAB4DB0" w14:textId="77777777" w:rsidR="00D81E71" w:rsidRPr="00BB6A1E" w:rsidRDefault="00D81E71" w:rsidP="00D81E71">
      <w:pPr>
        <w:pStyle w:val="a"/>
        <w:ind w:right="0"/>
        <w:jc w:val="thaiDistribute"/>
        <w:rPr>
          <w:rFonts w:cs="Arial"/>
          <w:color w:val="000000"/>
          <w:sz w:val="16"/>
          <w:szCs w:val="16"/>
          <w:u w:val="none"/>
          <w:lang w:val="en-GB"/>
        </w:rPr>
      </w:pPr>
    </w:p>
    <w:p w14:paraId="05D046F0" w14:textId="77777777" w:rsidR="00D81E71" w:rsidRPr="00254EA7" w:rsidRDefault="00D81E71" w:rsidP="00D81E71">
      <w:pPr>
        <w:rPr>
          <w:rFonts w:cs="Arial"/>
          <w:color w:val="000000"/>
          <w:sz w:val="20"/>
          <w:szCs w:val="20"/>
          <w:u w:val="none"/>
          <w:lang w:val="en-GB"/>
        </w:rPr>
      </w:pPr>
      <w:r w:rsidRPr="00254EA7">
        <w:rPr>
          <w:rFonts w:cs="Arial"/>
          <w:color w:val="000000"/>
          <w:sz w:val="20"/>
          <w:szCs w:val="20"/>
          <w:u w:val="none"/>
          <w:lang w:val="en-GB"/>
        </w:rPr>
        <w:t>Legal Severance Pay</w:t>
      </w:r>
    </w:p>
    <w:tbl>
      <w:tblPr>
        <w:tblW w:w="9000" w:type="dxa"/>
        <w:tblInd w:w="108" w:type="dxa"/>
        <w:tblLook w:val="0000" w:firstRow="0" w:lastRow="0" w:firstColumn="0" w:lastColumn="0" w:noHBand="0" w:noVBand="0"/>
      </w:tblPr>
      <w:tblGrid>
        <w:gridCol w:w="3600"/>
        <w:gridCol w:w="1530"/>
        <w:gridCol w:w="1913"/>
        <w:gridCol w:w="1957"/>
      </w:tblGrid>
      <w:tr w:rsidR="00D81E71" w:rsidRPr="004254AD" w14:paraId="7F1E226B" w14:textId="77777777" w:rsidTr="00016515">
        <w:tc>
          <w:tcPr>
            <w:tcW w:w="3600" w:type="dxa"/>
            <w:vAlign w:val="bottom"/>
          </w:tcPr>
          <w:p w14:paraId="223E0B2E" w14:textId="77777777" w:rsidR="00D81E71" w:rsidRPr="00254EA7" w:rsidRDefault="00D81E71" w:rsidP="00016515">
            <w:pPr>
              <w:pStyle w:val="a"/>
              <w:ind w:left="-105" w:right="0"/>
              <w:jc w:val="both"/>
              <w:rPr>
                <w:rFonts w:cs="Arial"/>
                <w:color w:val="000000"/>
                <w:sz w:val="20"/>
                <w:szCs w:val="20"/>
                <w:u w:val="none"/>
                <w:lang w:val="en-GB"/>
              </w:rPr>
            </w:pPr>
          </w:p>
        </w:tc>
        <w:tc>
          <w:tcPr>
            <w:tcW w:w="5400" w:type="dxa"/>
            <w:gridSpan w:val="3"/>
            <w:tcBorders>
              <w:top w:val="single" w:sz="4" w:space="0" w:color="auto"/>
              <w:bottom w:val="single" w:sz="4" w:space="0" w:color="auto"/>
            </w:tcBorders>
            <w:vAlign w:val="center"/>
          </w:tcPr>
          <w:p w14:paraId="413F9AB5" w14:textId="77777777" w:rsidR="00D81E71" w:rsidRPr="00254EA7" w:rsidRDefault="00D81E71" w:rsidP="00016515">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Impact on defined benefit obligations</w:t>
            </w:r>
          </w:p>
          <w:p w14:paraId="401EF808" w14:textId="77777777" w:rsidR="00D81E71" w:rsidRPr="00254EA7" w:rsidRDefault="00D81E71" w:rsidP="00016515">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 xml:space="preserve">as </w:t>
            </w: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2023</w:t>
            </w:r>
          </w:p>
        </w:tc>
      </w:tr>
      <w:tr w:rsidR="00D81E71" w:rsidRPr="00254EA7" w14:paraId="66FC73EE" w14:textId="77777777" w:rsidTr="00016515">
        <w:trPr>
          <w:trHeight w:val="243"/>
        </w:trPr>
        <w:tc>
          <w:tcPr>
            <w:tcW w:w="3600" w:type="dxa"/>
            <w:vAlign w:val="bottom"/>
          </w:tcPr>
          <w:p w14:paraId="421B6911" w14:textId="77777777" w:rsidR="00D81E71" w:rsidRPr="00254EA7" w:rsidRDefault="00D81E71" w:rsidP="00016515">
            <w:pPr>
              <w:pStyle w:val="a"/>
              <w:ind w:left="-105" w:right="0"/>
              <w:jc w:val="both"/>
              <w:rPr>
                <w:rFonts w:cs="Arial"/>
                <w:color w:val="000000"/>
                <w:sz w:val="20"/>
                <w:szCs w:val="20"/>
                <w:u w:val="none"/>
                <w:lang w:val="en-GB"/>
              </w:rPr>
            </w:pPr>
          </w:p>
        </w:tc>
        <w:tc>
          <w:tcPr>
            <w:tcW w:w="1530" w:type="dxa"/>
            <w:tcBorders>
              <w:top w:val="single" w:sz="4" w:space="0" w:color="auto"/>
            </w:tcBorders>
            <w:vAlign w:val="bottom"/>
          </w:tcPr>
          <w:p w14:paraId="309A974E"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Change in </w:t>
            </w:r>
          </w:p>
        </w:tc>
        <w:tc>
          <w:tcPr>
            <w:tcW w:w="1913" w:type="dxa"/>
            <w:tcBorders>
              <w:top w:val="single" w:sz="4" w:space="0" w:color="auto"/>
            </w:tcBorders>
            <w:vAlign w:val="bottom"/>
          </w:tcPr>
          <w:p w14:paraId="35AB54EB"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Increase in </w:t>
            </w:r>
          </w:p>
        </w:tc>
        <w:tc>
          <w:tcPr>
            <w:tcW w:w="1957" w:type="dxa"/>
            <w:tcBorders>
              <w:top w:val="single" w:sz="4" w:space="0" w:color="auto"/>
            </w:tcBorders>
            <w:vAlign w:val="bottom"/>
          </w:tcPr>
          <w:p w14:paraId="08E57D16"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Decrease in </w:t>
            </w:r>
          </w:p>
        </w:tc>
      </w:tr>
      <w:tr w:rsidR="00D81E71" w:rsidRPr="00254EA7" w14:paraId="2CFB9C91" w14:textId="77777777" w:rsidTr="00016515">
        <w:trPr>
          <w:trHeight w:val="144"/>
        </w:trPr>
        <w:tc>
          <w:tcPr>
            <w:tcW w:w="3600" w:type="dxa"/>
            <w:vAlign w:val="bottom"/>
          </w:tcPr>
          <w:p w14:paraId="7DF8617A" w14:textId="77777777" w:rsidR="00D81E71" w:rsidRPr="00254EA7" w:rsidRDefault="00D81E71" w:rsidP="00016515">
            <w:pPr>
              <w:pStyle w:val="a"/>
              <w:ind w:left="-105" w:right="0"/>
              <w:jc w:val="both"/>
              <w:rPr>
                <w:rFonts w:cs="Arial"/>
                <w:color w:val="000000"/>
                <w:sz w:val="20"/>
                <w:szCs w:val="20"/>
                <w:u w:val="none"/>
                <w:lang w:val="en-GB"/>
              </w:rPr>
            </w:pPr>
          </w:p>
        </w:tc>
        <w:tc>
          <w:tcPr>
            <w:tcW w:w="1530" w:type="dxa"/>
            <w:vAlign w:val="bottom"/>
          </w:tcPr>
          <w:p w14:paraId="3CC0745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assumption</w:t>
            </w:r>
          </w:p>
        </w:tc>
        <w:tc>
          <w:tcPr>
            <w:tcW w:w="1913" w:type="dxa"/>
            <w:vAlign w:val="bottom"/>
          </w:tcPr>
          <w:p w14:paraId="3E3CF51E"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c>
          <w:tcPr>
            <w:tcW w:w="1957" w:type="dxa"/>
            <w:vAlign w:val="bottom"/>
          </w:tcPr>
          <w:p w14:paraId="439457D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r>
      <w:tr w:rsidR="00D81E71" w:rsidRPr="00254EA7" w14:paraId="046397D8" w14:textId="77777777" w:rsidTr="00016515">
        <w:tc>
          <w:tcPr>
            <w:tcW w:w="3600" w:type="dxa"/>
            <w:vAlign w:val="bottom"/>
          </w:tcPr>
          <w:p w14:paraId="4BB23400" w14:textId="77777777" w:rsidR="00D81E71" w:rsidRPr="00254EA7" w:rsidRDefault="00D81E71" w:rsidP="00016515">
            <w:pPr>
              <w:pStyle w:val="a"/>
              <w:ind w:left="-105" w:right="0"/>
              <w:jc w:val="both"/>
              <w:rPr>
                <w:rFonts w:cs="Arial"/>
                <w:color w:val="000000"/>
                <w:sz w:val="20"/>
                <w:szCs w:val="20"/>
                <w:u w:val="none"/>
                <w:lang w:val="en-GB"/>
              </w:rPr>
            </w:pPr>
          </w:p>
        </w:tc>
        <w:tc>
          <w:tcPr>
            <w:tcW w:w="1530" w:type="dxa"/>
            <w:tcBorders>
              <w:bottom w:val="single" w:sz="4" w:space="0" w:color="auto"/>
            </w:tcBorders>
          </w:tcPr>
          <w:p w14:paraId="0E81CF3A"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w:t>
            </w:r>
          </w:p>
        </w:tc>
        <w:tc>
          <w:tcPr>
            <w:tcW w:w="1913" w:type="dxa"/>
            <w:tcBorders>
              <w:bottom w:val="single" w:sz="4" w:space="0" w:color="auto"/>
            </w:tcBorders>
            <w:vAlign w:val="bottom"/>
          </w:tcPr>
          <w:p w14:paraId="24F794C7"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c>
          <w:tcPr>
            <w:tcW w:w="1957" w:type="dxa"/>
            <w:tcBorders>
              <w:bottom w:val="single" w:sz="4" w:space="0" w:color="auto"/>
            </w:tcBorders>
            <w:vAlign w:val="bottom"/>
          </w:tcPr>
          <w:p w14:paraId="49134C51"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r>
      <w:tr w:rsidR="00D81E71" w:rsidRPr="00BB6A1E" w14:paraId="7F4CA584" w14:textId="77777777" w:rsidTr="00016515">
        <w:tc>
          <w:tcPr>
            <w:tcW w:w="3600" w:type="dxa"/>
            <w:vAlign w:val="bottom"/>
          </w:tcPr>
          <w:p w14:paraId="7BC4F9D4" w14:textId="77777777" w:rsidR="00D81E71" w:rsidRPr="00BB6A1E" w:rsidRDefault="00D81E71" w:rsidP="00016515">
            <w:pPr>
              <w:pStyle w:val="a"/>
              <w:ind w:right="0"/>
              <w:jc w:val="thaiDistribute"/>
              <w:rPr>
                <w:rFonts w:cs="Arial"/>
                <w:color w:val="000000"/>
                <w:sz w:val="16"/>
                <w:szCs w:val="16"/>
                <w:u w:val="none"/>
                <w:lang w:val="en-GB"/>
              </w:rPr>
            </w:pPr>
          </w:p>
        </w:tc>
        <w:tc>
          <w:tcPr>
            <w:tcW w:w="1530" w:type="dxa"/>
            <w:tcBorders>
              <w:top w:val="single" w:sz="4" w:space="0" w:color="auto"/>
            </w:tcBorders>
            <w:shd w:val="clear" w:color="auto" w:fill="FAFAFA"/>
          </w:tcPr>
          <w:p w14:paraId="4EB13B57" w14:textId="77777777" w:rsidR="00D81E71" w:rsidRPr="00BB6A1E" w:rsidRDefault="00D81E71" w:rsidP="00016515">
            <w:pPr>
              <w:pStyle w:val="a"/>
              <w:ind w:right="0"/>
              <w:jc w:val="thaiDistribute"/>
              <w:rPr>
                <w:rFonts w:cs="Arial"/>
                <w:color w:val="000000"/>
                <w:sz w:val="16"/>
                <w:szCs w:val="16"/>
                <w:u w:val="none"/>
                <w:lang w:val="en-GB"/>
              </w:rPr>
            </w:pPr>
          </w:p>
        </w:tc>
        <w:tc>
          <w:tcPr>
            <w:tcW w:w="1913" w:type="dxa"/>
            <w:tcBorders>
              <w:top w:val="single" w:sz="4" w:space="0" w:color="auto"/>
            </w:tcBorders>
            <w:shd w:val="clear" w:color="auto" w:fill="FAFAFA"/>
            <w:vAlign w:val="bottom"/>
          </w:tcPr>
          <w:p w14:paraId="003E663B" w14:textId="77777777" w:rsidR="00D81E71" w:rsidRPr="00BB6A1E" w:rsidRDefault="00D81E71" w:rsidP="00016515">
            <w:pPr>
              <w:pStyle w:val="a"/>
              <w:ind w:right="0"/>
              <w:jc w:val="thaiDistribute"/>
              <w:rPr>
                <w:rFonts w:cs="Arial"/>
                <w:color w:val="000000"/>
                <w:sz w:val="16"/>
                <w:szCs w:val="16"/>
                <w:u w:val="none"/>
                <w:lang w:val="en-GB"/>
              </w:rPr>
            </w:pPr>
          </w:p>
        </w:tc>
        <w:tc>
          <w:tcPr>
            <w:tcW w:w="1957" w:type="dxa"/>
            <w:tcBorders>
              <w:top w:val="single" w:sz="4" w:space="0" w:color="auto"/>
            </w:tcBorders>
            <w:shd w:val="clear" w:color="auto" w:fill="FAFAFA"/>
            <w:vAlign w:val="bottom"/>
          </w:tcPr>
          <w:p w14:paraId="74E48EF1"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254EA7" w14:paraId="003720E1" w14:textId="77777777" w:rsidTr="00016515">
        <w:tc>
          <w:tcPr>
            <w:tcW w:w="3600" w:type="dxa"/>
            <w:vAlign w:val="bottom"/>
          </w:tcPr>
          <w:p w14:paraId="3A76ABD2"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cs/>
                <w:lang w:val="en-GB"/>
              </w:rPr>
              <w:t>Discount rate</w:t>
            </w:r>
          </w:p>
        </w:tc>
        <w:tc>
          <w:tcPr>
            <w:tcW w:w="1530" w:type="dxa"/>
            <w:shd w:val="clear" w:color="auto" w:fill="FAFAFA"/>
          </w:tcPr>
          <w:p w14:paraId="75AA5C4C"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23A3B49D"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c>
          <w:tcPr>
            <w:tcW w:w="1957" w:type="dxa"/>
            <w:shd w:val="clear" w:color="auto" w:fill="FAFAFA"/>
          </w:tcPr>
          <w:p w14:paraId="5A54BF2E" w14:textId="77777777" w:rsidR="00D81E71" w:rsidRPr="00254EA7" w:rsidRDefault="00D81E71" w:rsidP="00016515">
            <w:pPr>
              <w:pStyle w:val="NormalIndent"/>
              <w:ind w:left="-168" w:right="-72"/>
              <w:jc w:val="right"/>
              <w:rPr>
                <w:rFonts w:cs="Arial"/>
                <w:color w:val="000000"/>
                <w:sz w:val="20"/>
                <w:szCs w:val="20"/>
                <w:u w:val="none"/>
                <w:lang w:val="en-GB"/>
              </w:rPr>
            </w:pPr>
            <w:r w:rsidRPr="009179BE">
              <w:rPr>
                <w:rFonts w:cs="Arial"/>
                <w:color w:val="000000"/>
                <w:sz w:val="20"/>
                <w:szCs w:val="20"/>
                <w:u w:val="none"/>
                <w:lang w:val="en-GB"/>
              </w:rPr>
              <w:t>(</w:t>
            </w:r>
            <w:r w:rsidRPr="00F25416">
              <w:rPr>
                <w:rFonts w:cs="Arial"/>
                <w:color w:val="000000"/>
                <w:sz w:val="20"/>
                <w:szCs w:val="20"/>
                <w:u w:val="none"/>
                <w:lang w:val="en-GB"/>
              </w:rPr>
              <w:t>4</w:t>
            </w:r>
            <w:r w:rsidRPr="009179BE">
              <w:rPr>
                <w:rFonts w:cs="Arial"/>
                <w:color w:val="000000"/>
                <w:sz w:val="20"/>
                <w:szCs w:val="20"/>
                <w:u w:val="none"/>
                <w:lang w:val="en-GB"/>
              </w:rPr>
              <w:t>,</w:t>
            </w:r>
            <w:r w:rsidRPr="00F25416">
              <w:rPr>
                <w:rFonts w:cs="Arial"/>
                <w:color w:val="000000"/>
                <w:sz w:val="20"/>
                <w:szCs w:val="20"/>
                <w:u w:val="none"/>
                <w:lang w:val="en-GB"/>
              </w:rPr>
              <w:t>802</w:t>
            </w:r>
            <w:r w:rsidRPr="009179BE">
              <w:rPr>
                <w:rFonts w:cs="Arial"/>
                <w:color w:val="000000"/>
                <w:sz w:val="20"/>
                <w:szCs w:val="20"/>
                <w:u w:val="none"/>
                <w:lang w:val="en-GB"/>
              </w:rPr>
              <w:t>,</w:t>
            </w:r>
            <w:r w:rsidRPr="00F25416">
              <w:rPr>
                <w:rFonts w:cs="Arial"/>
                <w:color w:val="000000"/>
                <w:sz w:val="20"/>
                <w:szCs w:val="20"/>
                <w:u w:val="none"/>
                <w:lang w:val="en-GB"/>
              </w:rPr>
              <w:t>519</w:t>
            </w:r>
            <w:r w:rsidRPr="009179BE">
              <w:rPr>
                <w:rFonts w:cs="Arial"/>
                <w:color w:val="000000"/>
                <w:sz w:val="20"/>
                <w:szCs w:val="20"/>
                <w:u w:val="none"/>
                <w:lang w:val="en-GB"/>
              </w:rPr>
              <w:t>)</w:t>
            </w:r>
          </w:p>
        </w:tc>
      </w:tr>
      <w:tr w:rsidR="00D81E71" w:rsidRPr="00254EA7" w14:paraId="5116A163" w14:textId="77777777" w:rsidTr="00016515">
        <w:tc>
          <w:tcPr>
            <w:tcW w:w="3600" w:type="dxa"/>
            <w:vAlign w:val="bottom"/>
          </w:tcPr>
          <w:p w14:paraId="5DF5110F" w14:textId="77777777" w:rsidR="00D81E71" w:rsidRPr="00254EA7" w:rsidRDefault="00D81E71" w:rsidP="00016515">
            <w:pPr>
              <w:ind w:left="-105"/>
              <w:rPr>
                <w:rFonts w:cs="Arial"/>
                <w:color w:val="000000"/>
                <w:sz w:val="20"/>
                <w:szCs w:val="20"/>
                <w:u w:val="none"/>
                <w:cs/>
                <w:lang w:val="en-GB"/>
              </w:rPr>
            </w:pPr>
          </w:p>
        </w:tc>
        <w:tc>
          <w:tcPr>
            <w:tcW w:w="1530" w:type="dxa"/>
            <w:shd w:val="clear" w:color="auto" w:fill="FAFAFA"/>
          </w:tcPr>
          <w:p w14:paraId="1D9C4492"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0EFF47EB" w14:textId="77777777" w:rsidR="00D81E71" w:rsidRPr="00254EA7" w:rsidRDefault="00D81E71" w:rsidP="00016515">
            <w:pPr>
              <w:pStyle w:val="NormalIndent"/>
              <w:ind w:left="-168" w:right="-72"/>
              <w:jc w:val="right"/>
              <w:rPr>
                <w:rFonts w:cs="Arial"/>
                <w:color w:val="000000"/>
                <w:sz w:val="20"/>
                <w:szCs w:val="20"/>
                <w:u w:val="none"/>
                <w:cs/>
                <w:lang w:val="en-GB"/>
              </w:rPr>
            </w:pPr>
            <w:r w:rsidRPr="00F25416">
              <w:rPr>
                <w:rFonts w:cs="Arial"/>
                <w:color w:val="000000"/>
                <w:sz w:val="20"/>
                <w:szCs w:val="20"/>
                <w:u w:val="none"/>
                <w:lang w:val="en-GB"/>
              </w:rPr>
              <w:t>5</w:t>
            </w:r>
            <w:r w:rsidRPr="009179BE">
              <w:rPr>
                <w:rFonts w:cs="Arial"/>
                <w:color w:val="000000"/>
                <w:sz w:val="20"/>
                <w:szCs w:val="20"/>
                <w:u w:val="none"/>
                <w:lang w:val="en-GB"/>
              </w:rPr>
              <w:t>,</w:t>
            </w:r>
            <w:r w:rsidRPr="00F25416">
              <w:rPr>
                <w:rFonts w:cs="Arial"/>
                <w:color w:val="000000"/>
                <w:sz w:val="20"/>
                <w:szCs w:val="20"/>
                <w:u w:val="none"/>
                <w:lang w:val="en-GB"/>
              </w:rPr>
              <w:t>408</w:t>
            </w:r>
            <w:r w:rsidRPr="009179BE">
              <w:rPr>
                <w:rFonts w:cs="Arial"/>
                <w:color w:val="000000"/>
                <w:sz w:val="20"/>
                <w:szCs w:val="20"/>
                <w:u w:val="none"/>
                <w:lang w:val="en-GB"/>
              </w:rPr>
              <w:t>,</w:t>
            </w:r>
            <w:r w:rsidRPr="00F25416">
              <w:rPr>
                <w:rFonts w:cs="Arial"/>
                <w:color w:val="000000"/>
                <w:sz w:val="20"/>
                <w:szCs w:val="20"/>
                <w:u w:val="none"/>
                <w:lang w:val="en-GB"/>
              </w:rPr>
              <w:t>783</w:t>
            </w:r>
          </w:p>
        </w:tc>
        <w:tc>
          <w:tcPr>
            <w:tcW w:w="1957" w:type="dxa"/>
            <w:shd w:val="clear" w:color="auto" w:fill="FAFAFA"/>
          </w:tcPr>
          <w:p w14:paraId="7276C2A8"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r>
      <w:tr w:rsidR="00D81E71" w:rsidRPr="00254EA7" w14:paraId="70654C37" w14:textId="77777777" w:rsidTr="00016515">
        <w:tc>
          <w:tcPr>
            <w:tcW w:w="3600" w:type="dxa"/>
            <w:vAlign w:val="bottom"/>
          </w:tcPr>
          <w:p w14:paraId="6C3A44A1"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Future s</w:t>
            </w:r>
            <w:r w:rsidRPr="00254EA7">
              <w:rPr>
                <w:rFonts w:cs="Arial"/>
                <w:color w:val="000000"/>
                <w:sz w:val="20"/>
                <w:szCs w:val="20"/>
                <w:u w:val="none"/>
                <w:cs/>
                <w:lang w:val="en-GB"/>
              </w:rPr>
              <w:t xml:space="preserve">alary </w:t>
            </w:r>
            <w:r w:rsidRPr="00254EA7">
              <w:rPr>
                <w:rFonts w:cs="Arial"/>
                <w:color w:val="000000"/>
                <w:sz w:val="20"/>
                <w:szCs w:val="20"/>
                <w:u w:val="none"/>
                <w:lang w:val="en-GB"/>
              </w:rPr>
              <w:t>increase</w:t>
            </w:r>
            <w:r w:rsidRPr="00254EA7">
              <w:rPr>
                <w:rFonts w:cs="Arial"/>
                <w:color w:val="000000"/>
                <w:sz w:val="20"/>
                <w:szCs w:val="20"/>
                <w:u w:val="none"/>
                <w:cs/>
                <w:lang w:val="en-GB"/>
              </w:rPr>
              <w:t xml:space="preserve"> rate</w:t>
            </w:r>
          </w:p>
        </w:tc>
        <w:tc>
          <w:tcPr>
            <w:tcW w:w="1530" w:type="dxa"/>
            <w:shd w:val="clear" w:color="auto" w:fill="FAFAFA"/>
          </w:tcPr>
          <w:p w14:paraId="1267C363"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31BF59D9" w14:textId="77777777" w:rsidR="00D81E71" w:rsidRPr="00254EA7" w:rsidRDefault="00D81E71" w:rsidP="00016515">
            <w:pPr>
              <w:pStyle w:val="NormalIndent"/>
              <w:ind w:left="-168" w:right="-72"/>
              <w:jc w:val="right"/>
              <w:rPr>
                <w:rFonts w:cs="Arial"/>
                <w:color w:val="000000"/>
                <w:sz w:val="20"/>
                <w:szCs w:val="20"/>
                <w:u w:val="none"/>
                <w:cs/>
                <w:lang w:val="en-GB"/>
              </w:rPr>
            </w:pPr>
            <w:r w:rsidRPr="00F25416">
              <w:rPr>
                <w:rFonts w:cs="Arial"/>
                <w:color w:val="000000"/>
                <w:sz w:val="20"/>
                <w:szCs w:val="20"/>
                <w:u w:val="none"/>
                <w:lang w:val="en-GB"/>
              </w:rPr>
              <w:t>7</w:t>
            </w:r>
            <w:r w:rsidRPr="009179BE">
              <w:rPr>
                <w:rFonts w:cs="Arial"/>
                <w:color w:val="000000"/>
                <w:sz w:val="20"/>
                <w:szCs w:val="20"/>
                <w:u w:val="none"/>
                <w:lang w:val="en-GB"/>
              </w:rPr>
              <w:t>,</w:t>
            </w:r>
            <w:r w:rsidRPr="00F25416">
              <w:rPr>
                <w:rFonts w:cs="Arial"/>
                <w:color w:val="000000"/>
                <w:sz w:val="20"/>
                <w:szCs w:val="20"/>
                <w:u w:val="none"/>
                <w:lang w:val="en-GB"/>
              </w:rPr>
              <w:t>101</w:t>
            </w:r>
            <w:r w:rsidRPr="009179BE">
              <w:rPr>
                <w:rFonts w:cs="Arial"/>
                <w:color w:val="000000"/>
                <w:sz w:val="20"/>
                <w:szCs w:val="20"/>
                <w:u w:val="none"/>
                <w:lang w:val="en-GB"/>
              </w:rPr>
              <w:t>,</w:t>
            </w:r>
            <w:r w:rsidRPr="00F25416">
              <w:rPr>
                <w:rFonts w:cs="Arial"/>
                <w:color w:val="000000"/>
                <w:sz w:val="20"/>
                <w:szCs w:val="20"/>
                <w:u w:val="none"/>
                <w:lang w:val="en-GB"/>
              </w:rPr>
              <w:t>323</w:t>
            </w:r>
          </w:p>
        </w:tc>
        <w:tc>
          <w:tcPr>
            <w:tcW w:w="1957" w:type="dxa"/>
            <w:shd w:val="clear" w:color="auto" w:fill="FAFAFA"/>
          </w:tcPr>
          <w:p w14:paraId="14E6AC1B" w14:textId="77777777" w:rsidR="00D81E71" w:rsidRPr="00254EA7" w:rsidRDefault="00D81E71" w:rsidP="00016515">
            <w:pPr>
              <w:pStyle w:val="NormalIndent"/>
              <w:ind w:left="-168" w:right="-72"/>
              <w:jc w:val="right"/>
              <w:rPr>
                <w:rFonts w:cs="Arial"/>
                <w:color w:val="000000"/>
                <w:sz w:val="20"/>
                <w:szCs w:val="20"/>
                <w:u w:val="none"/>
                <w:lang w:val="en-GB"/>
              </w:rPr>
            </w:pPr>
            <w:r>
              <w:rPr>
                <w:rFonts w:cs="Arial"/>
                <w:color w:val="000000"/>
                <w:sz w:val="20"/>
                <w:szCs w:val="20"/>
                <w:u w:val="none"/>
                <w:lang w:val="en-GB"/>
              </w:rPr>
              <w:t>-</w:t>
            </w:r>
          </w:p>
        </w:tc>
      </w:tr>
      <w:tr w:rsidR="00D81E71" w:rsidRPr="00254EA7" w14:paraId="6FC8EE55" w14:textId="77777777" w:rsidTr="00016515">
        <w:tc>
          <w:tcPr>
            <w:tcW w:w="3600" w:type="dxa"/>
            <w:vAlign w:val="bottom"/>
          </w:tcPr>
          <w:p w14:paraId="7929D3F6" w14:textId="77777777" w:rsidR="00D81E71" w:rsidRPr="00254EA7" w:rsidRDefault="00D81E71" w:rsidP="00016515">
            <w:pPr>
              <w:ind w:left="-105"/>
              <w:rPr>
                <w:rFonts w:cs="Arial"/>
                <w:color w:val="000000"/>
                <w:sz w:val="20"/>
                <w:szCs w:val="20"/>
                <w:u w:val="none"/>
                <w:lang w:val="en-GB"/>
              </w:rPr>
            </w:pPr>
          </w:p>
        </w:tc>
        <w:tc>
          <w:tcPr>
            <w:tcW w:w="1530" w:type="dxa"/>
            <w:shd w:val="clear" w:color="auto" w:fill="FAFAFA"/>
          </w:tcPr>
          <w:p w14:paraId="54B5797B"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510239ED"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c>
          <w:tcPr>
            <w:tcW w:w="1957" w:type="dxa"/>
            <w:shd w:val="clear" w:color="auto" w:fill="FAFAFA"/>
          </w:tcPr>
          <w:p w14:paraId="5D75158F" w14:textId="77777777" w:rsidR="00D81E71" w:rsidRPr="00254EA7" w:rsidRDefault="00D81E71" w:rsidP="00016515">
            <w:pPr>
              <w:pStyle w:val="NormalIndent"/>
              <w:ind w:left="-168" w:right="-72"/>
              <w:jc w:val="right"/>
              <w:rPr>
                <w:rFonts w:cs="Arial"/>
                <w:color w:val="000000"/>
                <w:sz w:val="20"/>
                <w:szCs w:val="20"/>
                <w:u w:val="none"/>
                <w:cs/>
                <w:lang w:val="en-GB"/>
              </w:rPr>
            </w:pPr>
            <w:r w:rsidRPr="009179BE">
              <w:rPr>
                <w:rFonts w:cs="Arial"/>
                <w:color w:val="000000"/>
                <w:sz w:val="20"/>
                <w:szCs w:val="20"/>
                <w:u w:val="none"/>
                <w:lang w:val="en-GB"/>
              </w:rPr>
              <w:t>(</w:t>
            </w:r>
            <w:r w:rsidRPr="00F25416">
              <w:rPr>
                <w:rFonts w:cs="Arial"/>
                <w:color w:val="000000"/>
                <w:sz w:val="20"/>
                <w:szCs w:val="20"/>
                <w:u w:val="none"/>
                <w:lang w:val="en-GB"/>
              </w:rPr>
              <w:t>6</w:t>
            </w:r>
            <w:r w:rsidRPr="009179BE">
              <w:rPr>
                <w:rFonts w:cs="Arial"/>
                <w:color w:val="000000"/>
                <w:sz w:val="20"/>
                <w:szCs w:val="20"/>
                <w:u w:val="none"/>
                <w:lang w:val="en-GB"/>
              </w:rPr>
              <w:t>,</w:t>
            </w:r>
            <w:r w:rsidRPr="00F25416">
              <w:rPr>
                <w:rFonts w:cs="Arial"/>
                <w:color w:val="000000"/>
                <w:sz w:val="20"/>
                <w:szCs w:val="20"/>
                <w:u w:val="none"/>
                <w:lang w:val="en-GB"/>
              </w:rPr>
              <w:t>439</w:t>
            </w:r>
            <w:r w:rsidRPr="009179BE">
              <w:rPr>
                <w:rFonts w:cs="Arial"/>
                <w:color w:val="000000"/>
                <w:sz w:val="20"/>
                <w:szCs w:val="20"/>
                <w:u w:val="none"/>
                <w:lang w:val="en-GB"/>
              </w:rPr>
              <w:t>,</w:t>
            </w:r>
            <w:r w:rsidRPr="00F25416">
              <w:rPr>
                <w:rFonts w:cs="Arial"/>
                <w:color w:val="000000"/>
                <w:sz w:val="20"/>
                <w:szCs w:val="20"/>
                <w:u w:val="none"/>
                <w:lang w:val="en-GB"/>
              </w:rPr>
              <w:t>722</w:t>
            </w:r>
            <w:r w:rsidRPr="009179BE">
              <w:rPr>
                <w:rFonts w:cs="Arial"/>
                <w:color w:val="000000"/>
                <w:sz w:val="20"/>
                <w:szCs w:val="20"/>
                <w:u w:val="none"/>
                <w:lang w:val="en-GB"/>
              </w:rPr>
              <w:t>)</w:t>
            </w:r>
          </w:p>
        </w:tc>
      </w:tr>
      <w:tr w:rsidR="00D81E71" w:rsidRPr="00254EA7" w14:paraId="5630E6D4" w14:textId="77777777" w:rsidTr="00016515">
        <w:tc>
          <w:tcPr>
            <w:tcW w:w="3600" w:type="dxa"/>
            <w:vAlign w:val="bottom"/>
          </w:tcPr>
          <w:p w14:paraId="0A6C157D"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 xml:space="preserve">Employee turnover rate </w:t>
            </w:r>
          </w:p>
        </w:tc>
        <w:tc>
          <w:tcPr>
            <w:tcW w:w="1530" w:type="dxa"/>
            <w:shd w:val="clear" w:color="auto" w:fill="FAFAFA"/>
          </w:tcPr>
          <w:p w14:paraId="6F811162"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20</w:t>
            </w:r>
            <w:r w:rsidRPr="00254EA7">
              <w:rPr>
                <w:rFonts w:cs="Arial"/>
                <w:color w:val="000000"/>
                <w:sz w:val="20"/>
                <w:szCs w:val="20"/>
                <w:u w:val="none"/>
                <w:lang w:val="en-GB"/>
              </w:rPr>
              <w:t>% from base assumption</w:t>
            </w:r>
          </w:p>
        </w:tc>
        <w:tc>
          <w:tcPr>
            <w:tcW w:w="1913" w:type="dxa"/>
            <w:shd w:val="clear" w:color="auto" w:fill="FAFAFA"/>
          </w:tcPr>
          <w:p w14:paraId="4584C68D"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c>
          <w:tcPr>
            <w:tcW w:w="1957" w:type="dxa"/>
            <w:shd w:val="clear" w:color="auto" w:fill="FAFAFA"/>
          </w:tcPr>
          <w:p w14:paraId="11C1E312" w14:textId="77777777" w:rsidR="00D81E71" w:rsidRPr="00254EA7" w:rsidRDefault="00D81E71" w:rsidP="00016515">
            <w:pPr>
              <w:pStyle w:val="NormalIndent"/>
              <w:ind w:left="-168" w:right="-72"/>
              <w:jc w:val="right"/>
              <w:rPr>
                <w:rFonts w:cs="Arial"/>
                <w:color w:val="000000"/>
                <w:sz w:val="20"/>
                <w:szCs w:val="20"/>
                <w:u w:val="none"/>
                <w:cs/>
                <w:lang w:val="en-GB"/>
              </w:rPr>
            </w:pPr>
            <w:r w:rsidRPr="009179BE">
              <w:rPr>
                <w:rFonts w:cs="Arial"/>
                <w:color w:val="000000"/>
                <w:sz w:val="20"/>
                <w:szCs w:val="20"/>
                <w:u w:val="none"/>
                <w:lang w:val="en-GB"/>
              </w:rPr>
              <w:t>(</w:t>
            </w:r>
            <w:r w:rsidRPr="00F25416">
              <w:rPr>
                <w:rFonts w:cs="Arial"/>
                <w:color w:val="000000"/>
                <w:sz w:val="20"/>
                <w:szCs w:val="20"/>
                <w:u w:val="none"/>
                <w:lang w:val="en-GB"/>
              </w:rPr>
              <w:t>7</w:t>
            </w:r>
            <w:r w:rsidRPr="009179BE">
              <w:rPr>
                <w:rFonts w:cs="Arial"/>
                <w:color w:val="000000"/>
                <w:sz w:val="20"/>
                <w:szCs w:val="20"/>
                <w:u w:val="none"/>
                <w:lang w:val="en-GB"/>
              </w:rPr>
              <w:t>,</w:t>
            </w:r>
            <w:r w:rsidRPr="00F25416">
              <w:rPr>
                <w:rFonts w:cs="Arial"/>
                <w:color w:val="000000"/>
                <w:sz w:val="20"/>
                <w:szCs w:val="20"/>
                <w:u w:val="none"/>
                <w:lang w:val="en-GB"/>
              </w:rPr>
              <w:t>463</w:t>
            </w:r>
            <w:r w:rsidRPr="009179BE">
              <w:rPr>
                <w:rFonts w:cs="Arial"/>
                <w:color w:val="000000"/>
                <w:sz w:val="20"/>
                <w:szCs w:val="20"/>
                <w:u w:val="none"/>
                <w:lang w:val="en-GB"/>
              </w:rPr>
              <w:t>,</w:t>
            </w:r>
            <w:r w:rsidRPr="00F25416">
              <w:rPr>
                <w:rFonts w:cs="Arial"/>
                <w:color w:val="000000"/>
                <w:sz w:val="20"/>
                <w:szCs w:val="20"/>
                <w:u w:val="none"/>
                <w:lang w:val="en-GB"/>
              </w:rPr>
              <w:t>478</w:t>
            </w:r>
            <w:r w:rsidRPr="009179BE">
              <w:rPr>
                <w:rFonts w:cs="Arial"/>
                <w:color w:val="000000"/>
                <w:sz w:val="20"/>
                <w:szCs w:val="20"/>
                <w:u w:val="none"/>
                <w:lang w:val="en-GB"/>
              </w:rPr>
              <w:t>)</w:t>
            </w:r>
          </w:p>
        </w:tc>
      </w:tr>
      <w:tr w:rsidR="00D81E71" w:rsidRPr="00254EA7" w14:paraId="53F69E52" w14:textId="77777777" w:rsidTr="00016515">
        <w:tc>
          <w:tcPr>
            <w:tcW w:w="3600" w:type="dxa"/>
            <w:vAlign w:val="bottom"/>
          </w:tcPr>
          <w:p w14:paraId="2D14432F" w14:textId="77777777" w:rsidR="00D81E71" w:rsidRPr="00254EA7" w:rsidRDefault="00D81E71" w:rsidP="00016515">
            <w:pPr>
              <w:ind w:left="-105"/>
              <w:rPr>
                <w:rFonts w:cs="Arial"/>
                <w:color w:val="000000"/>
                <w:sz w:val="20"/>
                <w:szCs w:val="20"/>
                <w:u w:val="none"/>
                <w:lang w:val="en-GB"/>
              </w:rPr>
            </w:pPr>
          </w:p>
        </w:tc>
        <w:tc>
          <w:tcPr>
            <w:tcW w:w="1530" w:type="dxa"/>
            <w:shd w:val="clear" w:color="auto" w:fill="FAFAFA"/>
          </w:tcPr>
          <w:p w14:paraId="7D6238B0"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20</w:t>
            </w:r>
            <w:r w:rsidRPr="00254EA7">
              <w:rPr>
                <w:rFonts w:cs="Arial"/>
                <w:color w:val="000000"/>
                <w:sz w:val="20"/>
                <w:szCs w:val="20"/>
                <w:u w:val="none"/>
                <w:lang w:val="en-GB"/>
              </w:rPr>
              <w:t>% from base assumption</w:t>
            </w:r>
          </w:p>
        </w:tc>
        <w:tc>
          <w:tcPr>
            <w:tcW w:w="1913" w:type="dxa"/>
            <w:shd w:val="clear" w:color="auto" w:fill="FAFAFA"/>
          </w:tcPr>
          <w:p w14:paraId="3C25B73E" w14:textId="77777777" w:rsidR="00D81E71" w:rsidRPr="00254EA7" w:rsidRDefault="00D81E71" w:rsidP="00016515">
            <w:pPr>
              <w:pStyle w:val="NormalIndent"/>
              <w:ind w:left="-168" w:right="-72"/>
              <w:jc w:val="right"/>
              <w:rPr>
                <w:rFonts w:cs="Arial"/>
                <w:color w:val="000000"/>
                <w:sz w:val="20"/>
                <w:szCs w:val="20"/>
                <w:u w:val="none"/>
                <w:cs/>
                <w:lang w:val="en-GB"/>
              </w:rPr>
            </w:pPr>
            <w:r w:rsidRPr="00F25416">
              <w:rPr>
                <w:rFonts w:cs="Arial"/>
                <w:color w:val="000000"/>
                <w:sz w:val="20"/>
                <w:szCs w:val="20"/>
                <w:u w:val="none"/>
                <w:lang w:val="en-GB"/>
              </w:rPr>
              <w:t>9</w:t>
            </w:r>
            <w:r w:rsidRPr="009179BE">
              <w:rPr>
                <w:rFonts w:cs="Arial"/>
                <w:color w:val="000000"/>
                <w:sz w:val="20"/>
                <w:szCs w:val="20"/>
                <w:u w:val="none"/>
                <w:lang w:val="en-GB"/>
              </w:rPr>
              <w:t>,</w:t>
            </w:r>
            <w:r w:rsidRPr="00F25416">
              <w:rPr>
                <w:rFonts w:cs="Arial"/>
                <w:color w:val="000000"/>
                <w:sz w:val="20"/>
                <w:szCs w:val="20"/>
                <w:u w:val="none"/>
                <w:lang w:val="en-GB"/>
              </w:rPr>
              <w:t>696</w:t>
            </w:r>
            <w:r w:rsidRPr="009179BE">
              <w:rPr>
                <w:rFonts w:cs="Arial"/>
                <w:color w:val="000000"/>
                <w:sz w:val="20"/>
                <w:szCs w:val="20"/>
                <w:u w:val="none"/>
                <w:lang w:val="en-GB"/>
              </w:rPr>
              <w:t>,</w:t>
            </w:r>
            <w:r w:rsidRPr="00F25416">
              <w:rPr>
                <w:rFonts w:cs="Arial"/>
                <w:color w:val="000000"/>
                <w:sz w:val="20"/>
                <w:szCs w:val="20"/>
                <w:u w:val="none"/>
                <w:lang w:val="en-GB"/>
              </w:rPr>
              <w:t>697</w:t>
            </w:r>
          </w:p>
        </w:tc>
        <w:tc>
          <w:tcPr>
            <w:tcW w:w="1957" w:type="dxa"/>
            <w:shd w:val="clear" w:color="auto" w:fill="FAFAFA"/>
          </w:tcPr>
          <w:p w14:paraId="0DF39061" w14:textId="77777777" w:rsidR="00D81E71" w:rsidRPr="00254EA7" w:rsidRDefault="00D81E71" w:rsidP="00016515">
            <w:pPr>
              <w:pStyle w:val="NormalIndent"/>
              <w:ind w:left="-168" w:right="-72"/>
              <w:jc w:val="right"/>
              <w:rPr>
                <w:rFonts w:cs="Arial"/>
                <w:color w:val="000000"/>
                <w:sz w:val="20"/>
                <w:szCs w:val="20"/>
                <w:u w:val="none"/>
                <w:lang w:val="en-GB"/>
              </w:rPr>
            </w:pPr>
            <w:r>
              <w:rPr>
                <w:rFonts w:cs="Arial"/>
                <w:color w:val="000000"/>
                <w:sz w:val="20"/>
                <w:szCs w:val="20"/>
                <w:u w:val="none"/>
                <w:lang w:val="en-GB"/>
              </w:rPr>
              <w:t>-</w:t>
            </w:r>
          </w:p>
        </w:tc>
      </w:tr>
    </w:tbl>
    <w:p w14:paraId="37249BC3" w14:textId="77777777" w:rsidR="00D81E71" w:rsidRDefault="00D81E71" w:rsidP="00D81E71">
      <w:pPr>
        <w:rPr>
          <w:rFonts w:cs="Arial"/>
          <w:color w:val="000000"/>
          <w:sz w:val="20"/>
          <w:szCs w:val="20"/>
          <w:lang w:val="en-GB"/>
        </w:rPr>
      </w:pPr>
    </w:p>
    <w:p w14:paraId="127857DE" w14:textId="77777777" w:rsidR="00D81E71" w:rsidRDefault="00D81E71" w:rsidP="00D81E71">
      <w:pPr>
        <w:rPr>
          <w:rFonts w:cs="Arial"/>
          <w:color w:val="000000"/>
          <w:sz w:val="20"/>
          <w:szCs w:val="20"/>
          <w:u w:val="none"/>
          <w:lang w:val="en-GB"/>
        </w:rPr>
      </w:pPr>
      <w:r w:rsidRPr="00254EA7">
        <w:rPr>
          <w:rFonts w:cs="Arial"/>
          <w:color w:val="000000"/>
          <w:sz w:val="20"/>
          <w:szCs w:val="20"/>
          <w:u w:val="none"/>
          <w:lang w:val="en-GB"/>
        </w:rPr>
        <w:t>Other Long Service Award</w:t>
      </w:r>
    </w:p>
    <w:p w14:paraId="2DCF92D3" w14:textId="77777777" w:rsidR="00D81E71" w:rsidRPr="00BB6A1E" w:rsidRDefault="00D81E71" w:rsidP="00D81E71">
      <w:pPr>
        <w:pStyle w:val="a"/>
        <w:ind w:right="0"/>
        <w:jc w:val="thaiDistribute"/>
        <w:rPr>
          <w:rFonts w:cs="Arial"/>
          <w:color w:val="000000"/>
          <w:sz w:val="16"/>
          <w:szCs w:val="16"/>
          <w:u w:val="none"/>
          <w:lang w:val="en-GB"/>
        </w:rPr>
      </w:pPr>
    </w:p>
    <w:tbl>
      <w:tblPr>
        <w:tblW w:w="9019" w:type="dxa"/>
        <w:tblInd w:w="108" w:type="dxa"/>
        <w:tblLook w:val="0000" w:firstRow="0" w:lastRow="0" w:firstColumn="0" w:lastColumn="0" w:noHBand="0" w:noVBand="0"/>
      </w:tblPr>
      <w:tblGrid>
        <w:gridCol w:w="3591"/>
        <w:gridCol w:w="1530"/>
        <w:gridCol w:w="1913"/>
        <w:gridCol w:w="1944"/>
        <w:gridCol w:w="41"/>
      </w:tblGrid>
      <w:tr w:rsidR="00D81E71" w:rsidRPr="00580009" w14:paraId="6479EE58" w14:textId="77777777" w:rsidTr="00016515">
        <w:trPr>
          <w:gridAfter w:val="1"/>
          <w:wAfter w:w="41" w:type="dxa"/>
        </w:trPr>
        <w:tc>
          <w:tcPr>
            <w:tcW w:w="3591" w:type="dxa"/>
            <w:vAlign w:val="bottom"/>
          </w:tcPr>
          <w:p w14:paraId="0F4084D1" w14:textId="77777777" w:rsidR="00D81E71" w:rsidRPr="00254EA7" w:rsidRDefault="00D81E71" w:rsidP="00016515">
            <w:pPr>
              <w:pStyle w:val="a"/>
              <w:ind w:left="-105" w:right="0"/>
              <w:jc w:val="both"/>
              <w:rPr>
                <w:rFonts w:cs="Arial"/>
                <w:color w:val="000000"/>
                <w:sz w:val="20"/>
                <w:szCs w:val="20"/>
                <w:u w:val="none"/>
                <w:lang w:val="en-GB"/>
              </w:rPr>
            </w:pPr>
          </w:p>
        </w:tc>
        <w:tc>
          <w:tcPr>
            <w:tcW w:w="5387" w:type="dxa"/>
            <w:gridSpan w:val="3"/>
            <w:tcBorders>
              <w:top w:val="single" w:sz="4" w:space="0" w:color="auto"/>
              <w:bottom w:val="single" w:sz="4" w:space="0" w:color="auto"/>
            </w:tcBorders>
            <w:vAlign w:val="center"/>
          </w:tcPr>
          <w:p w14:paraId="39340970" w14:textId="77777777" w:rsidR="00D81E71" w:rsidRPr="00254EA7" w:rsidRDefault="00D81E71" w:rsidP="00016515">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Impact on defined benefit obligations</w:t>
            </w:r>
          </w:p>
          <w:p w14:paraId="1C5ADA6B" w14:textId="77777777" w:rsidR="00D81E71" w:rsidRPr="00254EA7" w:rsidRDefault="00D81E71" w:rsidP="00016515">
            <w:pPr>
              <w:pStyle w:val="a"/>
              <w:tabs>
                <w:tab w:val="right" w:pos="7560"/>
                <w:tab w:val="right" w:pos="9000"/>
              </w:tabs>
              <w:ind w:right="-72"/>
              <w:jc w:val="center"/>
              <w:rPr>
                <w:rFonts w:cs="Arial"/>
                <w:b/>
                <w:bCs/>
                <w:color w:val="000000"/>
                <w:sz w:val="20"/>
                <w:szCs w:val="20"/>
                <w:u w:val="none"/>
                <w:lang w:val="en-GB"/>
              </w:rPr>
            </w:pPr>
            <w:r w:rsidRPr="00254EA7">
              <w:rPr>
                <w:rFonts w:cs="Arial"/>
                <w:b/>
                <w:bCs/>
                <w:color w:val="000000"/>
                <w:sz w:val="20"/>
                <w:szCs w:val="20"/>
                <w:u w:val="none"/>
                <w:lang w:val="en-GB"/>
              </w:rPr>
              <w:t xml:space="preserve">as </w:t>
            </w:r>
            <w:proofErr w:type="gramStart"/>
            <w:r w:rsidRPr="00254EA7">
              <w:rPr>
                <w:rFonts w:cs="Arial"/>
                <w:b/>
                <w:bCs/>
                <w:color w:val="000000"/>
                <w:sz w:val="20"/>
                <w:szCs w:val="20"/>
                <w:u w:val="none"/>
                <w:lang w:val="en-GB"/>
              </w:rPr>
              <w:t>at</w:t>
            </w:r>
            <w:proofErr w:type="gramEnd"/>
            <w:r w:rsidRPr="00254EA7">
              <w:rPr>
                <w:rFonts w:cs="Arial"/>
                <w:b/>
                <w:bCs/>
                <w:color w:val="000000"/>
                <w:sz w:val="20"/>
                <w:szCs w:val="20"/>
                <w:u w:val="none"/>
                <w:lang w:val="en-GB"/>
              </w:rPr>
              <w:t xml:space="preserve"> </w:t>
            </w:r>
            <w:r w:rsidRPr="00F25416">
              <w:rPr>
                <w:rFonts w:cs="Arial"/>
                <w:b/>
                <w:bCs/>
                <w:color w:val="000000"/>
                <w:sz w:val="20"/>
                <w:szCs w:val="20"/>
                <w:u w:val="none"/>
                <w:lang w:val="en-GB"/>
              </w:rPr>
              <w:t>31</w:t>
            </w:r>
            <w:r w:rsidRPr="00254EA7">
              <w:rPr>
                <w:rFonts w:cs="Arial"/>
                <w:b/>
                <w:bCs/>
                <w:color w:val="000000"/>
                <w:sz w:val="20"/>
                <w:szCs w:val="20"/>
                <w:u w:val="none"/>
                <w:lang w:val="en-GB"/>
              </w:rPr>
              <w:t xml:space="preserve"> December </w:t>
            </w:r>
            <w:r w:rsidRPr="00F25416">
              <w:rPr>
                <w:rFonts w:cs="Arial"/>
                <w:b/>
                <w:bCs/>
                <w:color w:val="000000"/>
                <w:sz w:val="20"/>
                <w:szCs w:val="20"/>
                <w:u w:val="none"/>
                <w:lang w:val="en-GB"/>
              </w:rPr>
              <w:t>2023</w:t>
            </w:r>
          </w:p>
        </w:tc>
      </w:tr>
      <w:tr w:rsidR="00D81E71" w:rsidRPr="00254EA7" w14:paraId="06C4F967" w14:textId="77777777" w:rsidTr="00016515">
        <w:trPr>
          <w:trHeight w:val="243"/>
        </w:trPr>
        <w:tc>
          <w:tcPr>
            <w:tcW w:w="3591" w:type="dxa"/>
            <w:vAlign w:val="bottom"/>
          </w:tcPr>
          <w:p w14:paraId="34B99E01" w14:textId="77777777" w:rsidR="00D81E71" w:rsidRPr="00254EA7" w:rsidRDefault="00D81E71" w:rsidP="00016515">
            <w:pPr>
              <w:pStyle w:val="a"/>
              <w:ind w:left="-105" w:right="0"/>
              <w:jc w:val="both"/>
              <w:rPr>
                <w:rFonts w:cs="Arial"/>
                <w:color w:val="000000"/>
                <w:sz w:val="20"/>
                <w:szCs w:val="20"/>
                <w:u w:val="none"/>
                <w:lang w:val="en-GB"/>
              </w:rPr>
            </w:pPr>
          </w:p>
        </w:tc>
        <w:tc>
          <w:tcPr>
            <w:tcW w:w="1530" w:type="dxa"/>
            <w:tcBorders>
              <w:top w:val="single" w:sz="4" w:space="0" w:color="auto"/>
            </w:tcBorders>
            <w:vAlign w:val="bottom"/>
          </w:tcPr>
          <w:p w14:paraId="4FEF65C1"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Change in </w:t>
            </w:r>
          </w:p>
        </w:tc>
        <w:tc>
          <w:tcPr>
            <w:tcW w:w="1913" w:type="dxa"/>
            <w:tcBorders>
              <w:top w:val="single" w:sz="4" w:space="0" w:color="auto"/>
            </w:tcBorders>
            <w:vAlign w:val="bottom"/>
          </w:tcPr>
          <w:p w14:paraId="2E1F6B57"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Increase in </w:t>
            </w:r>
          </w:p>
        </w:tc>
        <w:tc>
          <w:tcPr>
            <w:tcW w:w="1985" w:type="dxa"/>
            <w:gridSpan w:val="2"/>
            <w:tcBorders>
              <w:top w:val="single" w:sz="4" w:space="0" w:color="auto"/>
            </w:tcBorders>
            <w:vAlign w:val="bottom"/>
          </w:tcPr>
          <w:p w14:paraId="0665B45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 xml:space="preserve">Decrease in </w:t>
            </w:r>
          </w:p>
        </w:tc>
      </w:tr>
      <w:tr w:rsidR="00D81E71" w:rsidRPr="00254EA7" w14:paraId="73BC8856" w14:textId="77777777" w:rsidTr="00016515">
        <w:trPr>
          <w:trHeight w:val="144"/>
        </w:trPr>
        <w:tc>
          <w:tcPr>
            <w:tcW w:w="3591" w:type="dxa"/>
            <w:vAlign w:val="bottom"/>
          </w:tcPr>
          <w:p w14:paraId="4DA09EF0" w14:textId="77777777" w:rsidR="00D81E71" w:rsidRPr="00254EA7" w:rsidRDefault="00D81E71" w:rsidP="00016515">
            <w:pPr>
              <w:pStyle w:val="a"/>
              <w:ind w:left="-105" w:right="0"/>
              <w:jc w:val="both"/>
              <w:rPr>
                <w:rFonts w:cs="Arial"/>
                <w:color w:val="000000"/>
                <w:sz w:val="20"/>
                <w:szCs w:val="20"/>
                <w:u w:val="none"/>
                <w:lang w:val="en-GB"/>
              </w:rPr>
            </w:pPr>
          </w:p>
        </w:tc>
        <w:tc>
          <w:tcPr>
            <w:tcW w:w="1530" w:type="dxa"/>
            <w:vAlign w:val="bottom"/>
          </w:tcPr>
          <w:p w14:paraId="25FE31B5"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assumption</w:t>
            </w:r>
          </w:p>
        </w:tc>
        <w:tc>
          <w:tcPr>
            <w:tcW w:w="1913" w:type="dxa"/>
            <w:vAlign w:val="bottom"/>
          </w:tcPr>
          <w:p w14:paraId="23C5C266"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c>
          <w:tcPr>
            <w:tcW w:w="1985" w:type="dxa"/>
            <w:gridSpan w:val="2"/>
            <w:vAlign w:val="bottom"/>
          </w:tcPr>
          <w:p w14:paraId="74BF8E21"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obligations</w:t>
            </w:r>
          </w:p>
        </w:tc>
      </w:tr>
      <w:tr w:rsidR="00D81E71" w:rsidRPr="00254EA7" w14:paraId="13F1B3C1" w14:textId="77777777" w:rsidTr="00016515">
        <w:tc>
          <w:tcPr>
            <w:tcW w:w="3591" w:type="dxa"/>
            <w:vAlign w:val="bottom"/>
          </w:tcPr>
          <w:p w14:paraId="22C7514A" w14:textId="77777777" w:rsidR="00D81E71" w:rsidRPr="00254EA7" w:rsidRDefault="00D81E71" w:rsidP="00016515">
            <w:pPr>
              <w:pStyle w:val="a"/>
              <w:ind w:left="-105" w:right="0"/>
              <w:jc w:val="both"/>
              <w:rPr>
                <w:rFonts w:cs="Arial"/>
                <w:color w:val="000000"/>
                <w:sz w:val="20"/>
                <w:szCs w:val="20"/>
                <w:u w:val="none"/>
                <w:lang w:val="en-GB"/>
              </w:rPr>
            </w:pPr>
          </w:p>
        </w:tc>
        <w:tc>
          <w:tcPr>
            <w:tcW w:w="1530" w:type="dxa"/>
            <w:tcBorders>
              <w:bottom w:val="single" w:sz="4" w:space="0" w:color="auto"/>
            </w:tcBorders>
          </w:tcPr>
          <w:p w14:paraId="53865C13"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lang w:val="en-GB"/>
              </w:rPr>
              <w:t>%</w:t>
            </w:r>
          </w:p>
        </w:tc>
        <w:tc>
          <w:tcPr>
            <w:tcW w:w="1913" w:type="dxa"/>
            <w:tcBorders>
              <w:bottom w:val="single" w:sz="4" w:space="0" w:color="auto"/>
            </w:tcBorders>
            <w:vAlign w:val="bottom"/>
          </w:tcPr>
          <w:p w14:paraId="648716B9"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c>
          <w:tcPr>
            <w:tcW w:w="1985" w:type="dxa"/>
            <w:gridSpan w:val="2"/>
            <w:tcBorders>
              <w:bottom w:val="single" w:sz="4" w:space="0" w:color="auto"/>
            </w:tcBorders>
            <w:vAlign w:val="bottom"/>
          </w:tcPr>
          <w:p w14:paraId="2D7F9E89"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lang w:val="en-GB"/>
              </w:rPr>
              <w:t>Baht</w:t>
            </w:r>
          </w:p>
        </w:tc>
      </w:tr>
      <w:tr w:rsidR="00D81E71" w:rsidRPr="00BB6A1E" w14:paraId="38F50E38" w14:textId="77777777" w:rsidTr="00016515">
        <w:tc>
          <w:tcPr>
            <w:tcW w:w="3591" w:type="dxa"/>
            <w:vAlign w:val="bottom"/>
          </w:tcPr>
          <w:p w14:paraId="3A89BF9E" w14:textId="77777777" w:rsidR="00D81E71" w:rsidRPr="00BB6A1E" w:rsidRDefault="00D81E71" w:rsidP="00016515">
            <w:pPr>
              <w:pStyle w:val="a"/>
              <w:ind w:right="0"/>
              <w:jc w:val="thaiDistribute"/>
              <w:rPr>
                <w:rFonts w:cs="Arial"/>
                <w:color w:val="000000"/>
                <w:sz w:val="16"/>
                <w:szCs w:val="16"/>
                <w:u w:val="none"/>
                <w:lang w:val="en-GB"/>
              </w:rPr>
            </w:pPr>
          </w:p>
        </w:tc>
        <w:tc>
          <w:tcPr>
            <w:tcW w:w="1530" w:type="dxa"/>
            <w:tcBorders>
              <w:top w:val="single" w:sz="4" w:space="0" w:color="auto"/>
            </w:tcBorders>
            <w:shd w:val="clear" w:color="auto" w:fill="FAFAFA"/>
          </w:tcPr>
          <w:p w14:paraId="5188D555" w14:textId="77777777" w:rsidR="00D81E71" w:rsidRPr="00BB6A1E" w:rsidRDefault="00D81E71" w:rsidP="00016515">
            <w:pPr>
              <w:pStyle w:val="a"/>
              <w:ind w:right="0"/>
              <w:jc w:val="thaiDistribute"/>
              <w:rPr>
                <w:rFonts w:cs="Arial"/>
                <w:color w:val="000000"/>
                <w:sz w:val="16"/>
                <w:szCs w:val="16"/>
                <w:u w:val="none"/>
                <w:lang w:val="en-GB"/>
              </w:rPr>
            </w:pPr>
          </w:p>
        </w:tc>
        <w:tc>
          <w:tcPr>
            <w:tcW w:w="1913" w:type="dxa"/>
            <w:tcBorders>
              <w:top w:val="single" w:sz="4" w:space="0" w:color="auto"/>
            </w:tcBorders>
            <w:shd w:val="clear" w:color="auto" w:fill="FAFAFA"/>
            <w:vAlign w:val="bottom"/>
          </w:tcPr>
          <w:p w14:paraId="096CFBEB" w14:textId="77777777" w:rsidR="00D81E71" w:rsidRPr="00BB6A1E" w:rsidRDefault="00D81E71" w:rsidP="00016515">
            <w:pPr>
              <w:pStyle w:val="a"/>
              <w:ind w:right="0"/>
              <w:jc w:val="thaiDistribute"/>
              <w:rPr>
                <w:rFonts w:cs="Arial"/>
                <w:color w:val="000000"/>
                <w:sz w:val="16"/>
                <w:szCs w:val="16"/>
                <w:u w:val="none"/>
                <w:lang w:val="en-GB"/>
              </w:rPr>
            </w:pPr>
          </w:p>
        </w:tc>
        <w:tc>
          <w:tcPr>
            <w:tcW w:w="1985" w:type="dxa"/>
            <w:gridSpan w:val="2"/>
            <w:tcBorders>
              <w:top w:val="single" w:sz="4" w:space="0" w:color="auto"/>
            </w:tcBorders>
            <w:shd w:val="clear" w:color="auto" w:fill="FAFAFA"/>
            <w:vAlign w:val="bottom"/>
          </w:tcPr>
          <w:p w14:paraId="35091846" w14:textId="77777777" w:rsidR="00D81E71" w:rsidRPr="00BB6A1E" w:rsidRDefault="00D81E71" w:rsidP="00016515">
            <w:pPr>
              <w:pStyle w:val="a"/>
              <w:ind w:right="0"/>
              <w:jc w:val="thaiDistribute"/>
              <w:rPr>
                <w:rFonts w:cs="Arial"/>
                <w:color w:val="000000"/>
                <w:sz w:val="16"/>
                <w:szCs w:val="16"/>
                <w:u w:val="none"/>
                <w:lang w:val="en-GB"/>
              </w:rPr>
            </w:pPr>
          </w:p>
        </w:tc>
      </w:tr>
      <w:tr w:rsidR="00D81E71" w:rsidRPr="00254EA7" w14:paraId="7FC01B31" w14:textId="77777777" w:rsidTr="00016515">
        <w:tc>
          <w:tcPr>
            <w:tcW w:w="3591" w:type="dxa"/>
            <w:vAlign w:val="bottom"/>
          </w:tcPr>
          <w:p w14:paraId="2C2F5D8D"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cs/>
                <w:lang w:val="en-GB"/>
              </w:rPr>
              <w:t>Discount rate</w:t>
            </w:r>
          </w:p>
        </w:tc>
        <w:tc>
          <w:tcPr>
            <w:tcW w:w="1530" w:type="dxa"/>
            <w:shd w:val="clear" w:color="auto" w:fill="FAFAFA"/>
          </w:tcPr>
          <w:p w14:paraId="3024B095"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0A970D1D"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c>
          <w:tcPr>
            <w:tcW w:w="1985" w:type="dxa"/>
            <w:gridSpan w:val="2"/>
            <w:shd w:val="clear" w:color="auto" w:fill="FAFAFA"/>
          </w:tcPr>
          <w:p w14:paraId="5FDEC1DD" w14:textId="77777777" w:rsidR="00D81E71" w:rsidRPr="00254EA7" w:rsidRDefault="00D81E71" w:rsidP="00016515">
            <w:pPr>
              <w:pStyle w:val="NormalIndent"/>
              <w:ind w:left="-168" w:right="-72"/>
              <w:jc w:val="right"/>
              <w:rPr>
                <w:rFonts w:cs="Arial"/>
                <w:color w:val="000000"/>
                <w:sz w:val="20"/>
                <w:szCs w:val="20"/>
                <w:u w:val="none"/>
                <w:lang w:val="en-GB"/>
              </w:rPr>
            </w:pPr>
            <w:r w:rsidRPr="007011F2">
              <w:rPr>
                <w:rFonts w:cs="Arial"/>
                <w:color w:val="000000"/>
                <w:sz w:val="20"/>
                <w:szCs w:val="20"/>
                <w:u w:val="none"/>
                <w:lang w:val="en-GB"/>
              </w:rPr>
              <w:t>(</w:t>
            </w:r>
            <w:r w:rsidRPr="00F25416">
              <w:rPr>
                <w:rFonts w:cs="Arial"/>
                <w:color w:val="000000"/>
                <w:sz w:val="20"/>
                <w:szCs w:val="20"/>
                <w:u w:val="none"/>
                <w:lang w:val="en-GB"/>
              </w:rPr>
              <w:t>528</w:t>
            </w:r>
            <w:r w:rsidRPr="007011F2">
              <w:rPr>
                <w:rFonts w:cs="Arial"/>
                <w:color w:val="000000"/>
                <w:sz w:val="20"/>
                <w:szCs w:val="20"/>
                <w:u w:val="none"/>
                <w:lang w:val="en-GB"/>
              </w:rPr>
              <w:t>,</w:t>
            </w:r>
            <w:r w:rsidRPr="00F25416">
              <w:rPr>
                <w:rFonts w:cs="Arial"/>
                <w:color w:val="000000"/>
                <w:sz w:val="20"/>
                <w:szCs w:val="20"/>
                <w:u w:val="none"/>
                <w:lang w:val="en-GB"/>
              </w:rPr>
              <w:t>807</w:t>
            </w:r>
            <w:r w:rsidRPr="007011F2">
              <w:rPr>
                <w:rFonts w:cs="Arial"/>
                <w:color w:val="000000"/>
                <w:sz w:val="20"/>
                <w:szCs w:val="20"/>
                <w:u w:val="none"/>
                <w:lang w:val="en-GB"/>
              </w:rPr>
              <w:t>)</w:t>
            </w:r>
          </w:p>
        </w:tc>
      </w:tr>
      <w:tr w:rsidR="00D81E71" w:rsidRPr="00254EA7" w14:paraId="191A7F42" w14:textId="77777777" w:rsidTr="00016515">
        <w:tc>
          <w:tcPr>
            <w:tcW w:w="3591" w:type="dxa"/>
            <w:vAlign w:val="bottom"/>
          </w:tcPr>
          <w:p w14:paraId="07E013D3" w14:textId="77777777" w:rsidR="00D81E71" w:rsidRPr="00254EA7" w:rsidRDefault="00D81E71" w:rsidP="00016515">
            <w:pPr>
              <w:ind w:left="-105"/>
              <w:rPr>
                <w:rFonts w:cs="Arial"/>
                <w:color w:val="000000"/>
                <w:sz w:val="20"/>
                <w:szCs w:val="20"/>
                <w:u w:val="none"/>
                <w:cs/>
                <w:lang w:val="en-GB"/>
              </w:rPr>
            </w:pPr>
          </w:p>
        </w:tc>
        <w:tc>
          <w:tcPr>
            <w:tcW w:w="1530" w:type="dxa"/>
            <w:shd w:val="clear" w:color="auto" w:fill="FAFAFA"/>
          </w:tcPr>
          <w:p w14:paraId="3A654438"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59F6E585" w14:textId="77777777" w:rsidR="00D81E71" w:rsidRPr="00254EA7" w:rsidRDefault="00D81E71" w:rsidP="00016515">
            <w:pPr>
              <w:pStyle w:val="NormalIndent"/>
              <w:ind w:left="-168" w:right="-72"/>
              <w:jc w:val="right"/>
              <w:rPr>
                <w:rFonts w:cs="Arial"/>
                <w:color w:val="000000"/>
                <w:sz w:val="20"/>
                <w:szCs w:val="20"/>
                <w:u w:val="none"/>
                <w:cs/>
                <w:lang w:val="en-GB"/>
              </w:rPr>
            </w:pPr>
            <w:r w:rsidRPr="00F25416">
              <w:rPr>
                <w:rFonts w:cs="Arial"/>
                <w:color w:val="000000"/>
                <w:sz w:val="20"/>
                <w:szCs w:val="20"/>
                <w:u w:val="none"/>
                <w:lang w:val="en-GB"/>
              </w:rPr>
              <w:t>603</w:t>
            </w:r>
            <w:r w:rsidRPr="007011F2">
              <w:rPr>
                <w:rFonts w:cs="Arial"/>
                <w:color w:val="000000"/>
                <w:sz w:val="20"/>
                <w:szCs w:val="20"/>
                <w:u w:val="none"/>
                <w:lang w:val="en-GB"/>
              </w:rPr>
              <w:t>,</w:t>
            </w:r>
            <w:r w:rsidRPr="00F25416">
              <w:rPr>
                <w:rFonts w:cs="Arial"/>
                <w:color w:val="000000"/>
                <w:sz w:val="20"/>
                <w:szCs w:val="20"/>
                <w:u w:val="none"/>
                <w:lang w:val="en-GB"/>
              </w:rPr>
              <w:t>564</w:t>
            </w:r>
          </w:p>
        </w:tc>
        <w:tc>
          <w:tcPr>
            <w:tcW w:w="1985" w:type="dxa"/>
            <w:gridSpan w:val="2"/>
            <w:shd w:val="clear" w:color="auto" w:fill="FAFAFA"/>
          </w:tcPr>
          <w:p w14:paraId="6FCFFC99"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r>
      <w:tr w:rsidR="00D81E71" w:rsidRPr="00254EA7" w14:paraId="01156443" w14:textId="77777777" w:rsidTr="00016515">
        <w:tc>
          <w:tcPr>
            <w:tcW w:w="3591" w:type="dxa"/>
            <w:vAlign w:val="bottom"/>
          </w:tcPr>
          <w:p w14:paraId="2890BC41"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Long-term Inflation rate</w:t>
            </w:r>
          </w:p>
        </w:tc>
        <w:tc>
          <w:tcPr>
            <w:tcW w:w="1530" w:type="dxa"/>
            <w:shd w:val="clear" w:color="auto" w:fill="FAFAFA"/>
          </w:tcPr>
          <w:p w14:paraId="5392C2B5"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40448354" w14:textId="77777777" w:rsidR="00D81E71" w:rsidRPr="00254EA7" w:rsidRDefault="00D81E71" w:rsidP="00016515">
            <w:pPr>
              <w:pStyle w:val="NormalIndent"/>
              <w:ind w:left="-168" w:right="-72"/>
              <w:jc w:val="right"/>
              <w:rPr>
                <w:rFonts w:cs="Arial"/>
                <w:color w:val="000000"/>
                <w:sz w:val="20"/>
                <w:szCs w:val="20"/>
                <w:u w:val="none"/>
                <w:cs/>
                <w:lang w:val="en-GB"/>
              </w:rPr>
            </w:pPr>
            <w:r w:rsidRPr="00F25416">
              <w:rPr>
                <w:rFonts w:cs="Arial"/>
                <w:color w:val="000000"/>
                <w:sz w:val="20"/>
                <w:szCs w:val="20"/>
                <w:u w:val="none"/>
                <w:lang w:val="en-GB"/>
              </w:rPr>
              <w:t>753</w:t>
            </w:r>
            <w:r w:rsidRPr="007011F2">
              <w:rPr>
                <w:rFonts w:cs="Arial"/>
                <w:color w:val="000000"/>
                <w:sz w:val="20"/>
                <w:szCs w:val="20"/>
                <w:u w:val="none"/>
                <w:lang w:val="en-GB"/>
              </w:rPr>
              <w:t>,</w:t>
            </w:r>
            <w:r w:rsidRPr="00F25416">
              <w:rPr>
                <w:rFonts w:cs="Arial"/>
                <w:color w:val="000000"/>
                <w:sz w:val="20"/>
                <w:szCs w:val="20"/>
                <w:u w:val="none"/>
                <w:lang w:val="en-GB"/>
              </w:rPr>
              <w:t>807</w:t>
            </w:r>
          </w:p>
        </w:tc>
        <w:tc>
          <w:tcPr>
            <w:tcW w:w="1985" w:type="dxa"/>
            <w:gridSpan w:val="2"/>
            <w:shd w:val="clear" w:color="auto" w:fill="FAFAFA"/>
          </w:tcPr>
          <w:p w14:paraId="1F6F04BC" w14:textId="77777777" w:rsidR="00D81E71" w:rsidRPr="00254EA7" w:rsidRDefault="00D81E71" w:rsidP="00016515">
            <w:pPr>
              <w:pStyle w:val="NormalIndent"/>
              <w:ind w:left="-168" w:right="-72"/>
              <w:jc w:val="right"/>
              <w:rPr>
                <w:rFonts w:cs="Arial"/>
                <w:color w:val="000000"/>
                <w:sz w:val="20"/>
                <w:szCs w:val="20"/>
                <w:u w:val="none"/>
                <w:lang w:val="en-GB"/>
              </w:rPr>
            </w:pPr>
            <w:r>
              <w:rPr>
                <w:rFonts w:cs="Arial"/>
                <w:color w:val="000000"/>
                <w:sz w:val="20"/>
                <w:szCs w:val="20"/>
                <w:u w:val="none"/>
                <w:lang w:val="en-GB"/>
              </w:rPr>
              <w:t>-</w:t>
            </w:r>
          </w:p>
        </w:tc>
      </w:tr>
      <w:tr w:rsidR="00D81E71" w:rsidRPr="00254EA7" w14:paraId="154DE8F2" w14:textId="77777777" w:rsidTr="00016515">
        <w:tc>
          <w:tcPr>
            <w:tcW w:w="3591" w:type="dxa"/>
            <w:vAlign w:val="bottom"/>
          </w:tcPr>
          <w:p w14:paraId="2CB40827" w14:textId="77777777" w:rsidR="00D81E71" w:rsidRPr="00254EA7" w:rsidRDefault="00D81E71" w:rsidP="00016515">
            <w:pPr>
              <w:ind w:left="-105"/>
              <w:rPr>
                <w:rFonts w:cs="Arial"/>
                <w:color w:val="000000"/>
                <w:sz w:val="20"/>
                <w:szCs w:val="20"/>
                <w:u w:val="none"/>
                <w:lang w:val="en-GB"/>
              </w:rPr>
            </w:pPr>
          </w:p>
        </w:tc>
        <w:tc>
          <w:tcPr>
            <w:tcW w:w="1530" w:type="dxa"/>
            <w:shd w:val="clear" w:color="auto" w:fill="FAFAFA"/>
          </w:tcPr>
          <w:p w14:paraId="11A98149"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1</w:t>
            </w:r>
            <w:r w:rsidRPr="00254EA7">
              <w:rPr>
                <w:rFonts w:cs="Arial"/>
                <w:color w:val="000000"/>
                <w:sz w:val="20"/>
                <w:szCs w:val="20"/>
                <w:u w:val="none"/>
                <w:lang w:val="en-GB"/>
              </w:rPr>
              <w:t>%</w:t>
            </w:r>
          </w:p>
        </w:tc>
        <w:tc>
          <w:tcPr>
            <w:tcW w:w="1913" w:type="dxa"/>
            <w:shd w:val="clear" w:color="auto" w:fill="FAFAFA"/>
          </w:tcPr>
          <w:p w14:paraId="2ED18694"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c>
          <w:tcPr>
            <w:tcW w:w="1985" w:type="dxa"/>
            <w:gridSpan w:val="2"/>
            <w:shd w:val="clear" w:color="auto" w:fill="FAFAFA"/>
          </w:tcPr>
          <w:p w14:paraId="3724AEAD" w14:textId="77777777" w:rsidR="00D81E71" w:rsidRPr="00254EA7" w:rsidRDefault="00D81E71" w:rsidP="00016515">
            <w:pPr>
              <w:pStyle w:val="NormalIndent"/>
              <w:ind w:left="-168" w:right="-72"/>
              <w:jc w:val="right"/>
              <w:rPr>
                <w:rFonts w:cs="Arial"/>
                <w:color w:val="000000"/>
                <w:sz w:val="20"/>
                <w:szCs w:val="20"/>
                <w:u w:val="none"/>
                <w:cs/>
                <w:lang w:val="en-GB"/>
              </w:rPr>
            </w:pPr>
            <w:r w:rsidRPr="007011F2">
              <w:rPr>
                <w:rFonts w:cs="Arial"/>
                <w:color w:val="000000"/>
                <w:sz w:val="20"/>
                <w:szCs w:val="20"/>
                <w:u w:val="none"/>
                <w:lang w:val="en-GB"/>
              </w:rPr>
              <w:t>(</w:t>
            </w:r>
            <w:r w:rsidRPr="00F25416">
              <w:rPr>
                <w:rFonts w:cs="Arial"/>
                <w:color w:val="000000"/>
                <w:sz w:val="20"/>
                <w:szCs w:val="20"/>
                <w:u w:val="none"/>
                <w:lang w:val="en-GB"/>
              </w:rPr>
              <w:t>667</w:t>
            </w:r>
            <w:r w:rsidRPr="007011F2">
              <w:rPr>
                <w:rFonts w:cs="Arial"/>
                <w:color w:val="000000"/>
                <w:sz w:val="20"/>
                <w:szCs w:val="20"/>
                <w:u w:val="none"/>
                <w:lang w:val="en-GB"/>
              </w:rPr>
              <w:t>,</w:t>
            </w:r>
            <w:r w:rsidRPr="00F25416">
              <w:rPr>
                <w:rFonts w:cs="Arial"/>
                <w:color w:val="000000"/>
                <w:sz w:val="20"/>
                <w:szCs w:val="20"/>
                <w:u w:val="none"/>
                <w:lang w:val="en-GB"/>
              </w:rPr>
              <w:t>399</w:t>
            </w:r>
            <w:r w:rsidRPr="007011F2">
              <w:rPr>
                <w:rFonts w:cs="Arial"/>
                <w:color w:val="000000"/>
                <w:sz w:val="20"/>
                <w:szCs w:val="20"/>
                <w:u w:val="none"/>
                <w:lang w:val="en-GB"/>
              </w:rPr>
              <w:t>)</w:t>
            </w:r>
          </w:p>
        </w:tc>
      </w:tr>
      <w:tr w:rsidR="00D81E71" w:rsidRPr="00254EA7" w14:paraId="432DDA69" w14:textId="77777777" w:rsidTr="00016515">
        <w:tc>
          <w:tcPr>
            <w:tcW w:w="3591" w:type="dxa"/>
            <w:vAlign w:val="bottom"/>
          </w:tcPr>
          <w:p w14:paraId="68EE4FA6"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 xml:space="preserve">Employee turnover rate </w:t>
            </w:r>
          </w:p>
        </w:tc>
        <w:tc>
          <w:tcPr>
            <w:tcW w:w="1530" w:type="dxa"/>
            <w:shd w:val="clear" w:color="auto" w:fill="FAFAFA"/>
          </w:tcPr>
          <w:p w14:paraId="197274F0"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20</w:t>
            </w:r>
            <w:r w:rsidRPr="00254EA7">
              <w:rPr>
                <w:rFonts w:cs="Arial"/>
                <w:color w:val="000000"/>
                <w:sz w:val="20"/>
                <w:szCs w:val="20"/>
                <w:u w:val="none"/>
                <w:lang w:val="en-GB"/>
              </w:rPr>
              <w:t>% from base assumption</w:t>
            </w:r>
          </w:p>
        </w:tc>
        <w:tc>
          <w:tcPr>
            <w:tcW w:w="1913" w:type="dxa"/>
            <w:shd w:val="clear" w:color="auto" w:fill="FAFAFA"/>
          </w:tcPr>
          <w:p w14:paraId="56FCE8AA" w14:textId="77777777" w:rsidR="00D81E71" w:rsidRPr="00254EA7" w:rsidRDefault="00D81E71" w:rsidP="00016515">
            <w:pPr>
              <w:pStyle w:val="NormalIndent"/>
              <w:ind w:left="-168" w:right="-72"/>
              <w:jc w:val="right"/>
              <w:rPr>
                <w:rFonts w:cs="Arial"/>
                <w:color w:val="000000"/>
                <w:sz w:val="20"/>
                <w:szCs w:val="20"/>
                <w:u w:val="none"/>
                <w:cs/>
                <w:lang w:val="en-GB"/>
              </w:rPr>
            </w:pPr>
            <w:r>
              <w:rPr>
                <w:rFonts w:cs="Arial"/>
                <w:color w:val="000000"/>
                <w:sz w:val="20"/>
                <w:szCs w:val="20"/>
                <w:u w:val="none"/>
                <w:lang w:val="en-GB"/>
              </w:rPr>
              <w:t>-</w:t>
            </w:r>
          </w:p>
        </w:tc>
        <w:tc>
          <w:tcPr>
            <w:tcW w:w="1985" w:type="dxa"/>
            <w:gridSpan w:val="2"/>
            <w:shd w:val="clear" w:color="auto" w:fill="FAFAFA"/>
          </w:tcPr>
          <w:p w14:paraId="3F76948E" w14:textId="77777777" w:rsidR="00D81E71" w:rsidRPr="00254EA7" w:rsidRDefault="00D81E71" w:rsidP="00016515">
            <w:pPr>
              <w:pStyle w:val="NormalIndent"/>
              <w:ind w:left="-168" w:right="-72"/>
              <w:jc w:val="right"/>
              <w:rPr>
                <w:rFonts w:cs="Arial"/>
                <w:color w:val="000000"/>
                <w:sz w:val="20"/>
                <w:szCs w:val="20"/>
                <w:u w:val="none"/>
                <w:cs/>
                <w:lang w:val="en-GB"/>
              </w:rPr>
            </w:pPr>
            <w:r w:rsidRPr="007011F2">
              <w:rPr>
                <w:rFonts w:cs="Arial"/>
                <w:color w:val="000000"/>
                <w:sz w:val="20"/>
                <w:szCs w:val="20"/>
                <w:u w:val="none"/>
                <w:lang w:val="en-GB"/>
              </w:rPr>
              <w:t>(</w:t>
            </w:r>
            <w:r w:rsidRPr="00F25416">
              <w:rPr>
                <w:rFonts w:cs="Arial"/>
                <w:color w:val="000000"/>
                <w:sz w:val="20"/>
                <w:szCs w:val="20"/>
                <w:u w:val="none"/>
                <w:lang w:val="en-GB"/>
              </w:rPr>
              <w:t>883</w:t>
            </w:r>
            <w:r w:rsidRPr="007011F2">
              <w:rPr>
                <w:rFonts w:cs="Arial"/>
                <w:color w:val="000000"/>
                <w:sz w:val="20"/>
                <w:szCs w:val="20"/>
                <w:u w:val="none"/>
                <w:lang w:val="en-GB"/>
              </w:rPr>
              <w:t>,</w:t>
            </w:r>
            <w:r w:rsidRPr="00F25416">
              <w:rPr>
                <w:rFonts w:cs="Arial"/>
                <w:color w:val="000000"/>
                <w:sz w:val="20"/>
                <w:szCs w:val="20"/>
                <w:u w:val="none"/>
                <w:lang w:val="en-GB"/>
              </w:rPr>
              <w:t>129</w:t>
            </w:r>
            <w:r w:rsidRPr="007011F2">
              <w:rPr>
                <w:rFonts w:cs="Arial"/>
                <w:color w:val="000000"/>
                <w:sz w:val="20"/>
                <w:szCs w:val="20"/>
                <w:u w:val="none"/>
                <w:lang w:val="en-GB"/>
              </w:rPr>
              <w:t>)</w:t>
            </w:r>
          </w:p>
        </w:tc>
      </w:tr>
      <w:tr w:rsidR="00D81E71" w:rsidRPr="00254EA7" w14:paraId="4DB5DB8A" w14:textId="77777777" w:rsidTr="00016515">
        <w:tc>
          <w:tcPr>
            <w:tcW w:w="3591" w:type="dxa"/>
            <w:vAlign w:val="bottom"/>
          </w:tcPr>
          <w:p w14:paraId="5120CB48" w14:textId="77777777" w:rsidR="00D81E71" w:rsidRPr="00254EA7" w:rsidRDefault="00D81E71" w:rsidP="00016515">
            <w:pPr>
              <w:ind w:left="-105"/>
              <w:rPr>
                <w:rFonts w:cs="Arial"/>
                <w:color w:val="000000"/>
                <w:sz w:val="20"/>
                <w:szCs w:val="20"/>
                <w:u w:val="none"/>
                <w:lang w:val="en-GB"/>
              </w:rPr>
            </w:pPr>
          </w:p>
        </w:tc>
        <w:tc>
          <w:tcPr>
            <w:tcW w:w="1530" w:type="dxa"/>
            <w:shd w:val="clear" w:color="auto" w:fill="FAFAFA"/>
          </w:tcPr>
          <w:p w14:paraId="72235A87" w14:textId="77777777" w:rsidR="00D81E71" w:rsidRPr="00254EA7" w:rsidRDefault="00D81E71" w:rsidP="00016515">
            <w:pPr>
              <w:pStyle w:val="NormalIndent"/>
              <w:ind w:left="-168" w:right="-72"/>
              <w:jc w:val="right"/>
              <w:rPr>
                <w:rFonts w:cs="Arial"/>
                <w:color w:val="000000"/>
                <w:sz w:val="20"/>
                <w:szCs w:val="20"/>
                <w:u w:val="none"/>
                <w:lang w:val="en-GB"/>
              </w:rPr>
            </w:pPr>
            <w:r w:rsidRPr="00254EA7">
              <w:rPr>
                <w:rFonts w:cs="Arial"/>
                <w:color w:val="000000"/>
                <w:sz w:val="20"/>
                <w:szCs w:val="20"/>
                <w:u w:val="none"/>
                <w:lang w:val="en-GB"/>
              </w:rPr>
              <w:t>-</w:t>
            </w:r>
            <w:r w:rsidRPr="00F25416">
              <w:rPr>
                <w:rFonts w:cs="Arial"/>
                <w:color w:val="000000"/>
                <w:sz w:val="20"/>
                <w:szCs w:val="20"/>
                <w:u w:val="none"/>
                <w:lang w:val="en-GB"/>
              </w:rPr>
              <w:t>20</w:t>
            </w:r>
            <w:r w:rsidRPr="00254EA7">
              <w:rPr>
                <w:rFonts w:cs="Arial"/>
                <w:color w:val="000000"/>
                <w:sz w:val="20"/>
                <w:szCs w:val="20"/>
                <w:u w:val="none"/>
                <w:lang w:val="en-GB"/>
              </w:rPr>
              <w:t>% from base assumption</w:t>
            </w:r>
          </w:p>
        </w:tc>
        <w:tc>
          <w:tcPr>
            <w:tcW w:w="1913" w:type="dxa"/>
            <w:shd w:val="clear" w:color="auto" w:fill="FAFAFA"/>
          </w:tcPr>
          <w:p w14:paraId="5154D0EC" w14:textId="77777777" w:rsidR="00D81E71" w:rsidRPr="00254EA7" w:rsidRDefault="00D81E71" w:rsidP="00016515">
            <w:pPr>
              <w:pStyle w:val="NormalIndent"/>
              <w:ind w:left="-168" w:right="-72"/>
              <w:jc w:val="right"/>
              <w:rPr>
                <w:rFonts w:cs="Arial"/>
                <w:color w:val="000000"/>
                <w:sz w:val="20"/>
                <w:szCs w:val="20"/>
                <w:u w:val="none"/>
                <w:cs/>
                <w:lang w:val="en-GB"/>
              </w:rPr>
            </w:pPr>
            <w:r w:rsidRPr="00F25416">
              <w:rPr>
                <w:rFonts w:cs="Arial"/>
                <w:color w:val="000000"/>
                <w:sz w:val="20"/>
                <w:szCs w:val="20"/>
                <w:u w:val="none"/>
                <w:lang w:val="en-GB"/>
              </w:rPr>
              <w:t>1</w:t>
            </w:r>
            <w:r w:rsidRPr="007011F2">
              <w:rPr>
                <w:rFonts w:cs="Arial"/>
                <w:color w:val="000000"/>
                <w:sz w:val="20"/>
                <w:szCs w:val="20"/>
                <w:u w:val="none"/>
                <w:lang w:val="en-GB"/>
              </w:rPr>
              <w:t>,</w:t>
            </w:r>
            <w:r w:rsidRPr="00F25416">
              <w:rPr>
                <w:rFonts w:cs="Arial"/>
                <w:color w:val="000000"/>
                <w:sz w:val="20"/>
                <w:szCs w:val="20"/>
                <w:u w:val="none"/>
                <w:lang w:val="en-GB"/>
              </w:rPr>
              <w:t>208</w:t>
            </w:r>
            <w:r w:rsidRPr="007011F2">
              <w:rPr>
                <w:rFonts w:cs="Arial"/>
                <w:color w:val="000000"/>
                <w:sz w:val="20"/>
                <w:szCs w:val="20"/>
                <w:u w:val="none"/>
                <w:lang w:val="en-GB"/>
              </w:rPr>
              <w:t>,</w:t>
            </w:r>
            <w:r w:rsidRPr="00F25416">
              <w:rPr>
                <w:rFonts w:cs="Arial"/>
                <w:color w:val="000000"/>
                <w:sz w:val="20"/>
                <w:szCs w:val="20"/>
                <w:u w:val="none"/>
                <w:lang w:val="en-GB"/>
              </w:rPr>
              <w:t>718</w:t>
            </w:r>
          </w:p>
        </w:tc>
        <w:tc>
          <w:tcPr>
            <w:tcW w:w="1985" w:type="dxa"/>
            <w:gridSpan w:val="2"/>
            <w:shd w:val="clear" w:color="auto" w:fill="FAFAFA"/>
          </w:tcPr>
          <w:p w14:paraId="3DDFCC85" w14:textId="77777777" w:rsidR="00D81E71" w:rsidRPr="00254EA7" w:rsidRDefault="00D81E71" w:rsidP="00016515">
            <w:pPr>
              <w:pStyle w:val="NormalIndent"/>
              <w:ind w:left="-168" w:right="-72"/>
              <w:jc w:val="right"/>
              <w:rPr>
                <w:rFonts w:cs="Arial"/>
                <w:color w:val="000000"/>
                <w:sz w:val="20"/>
                <w:szCs w:val="20"/>
                <w:u w:val="none"/>
                <w:lang w:val="en-GB"/>
              </w:rPr>
            </w:pPr>
            <w:r>
              <w:rPr>
                <w:rFonts w:cs="Arial"/>
                <w:color w:val="000000"/>
                <w:sz w:val="20"/>
                <w:szCs w:val="20"/>
                <w:u w:val="none"/>
                <w:lang w:val="en-GB"/>
              </w:rPr>
              <w:t>-</w:t>
            </w:r>
          </w:p>
        </w:tc>
      </w:tr>
    </w:tbl>
    <w:p w14:paraId="54B41313" w14:textId="77777777" w:rsidR="00D81E71" w:rsidRPr="00BB6A1E" w:rsidRDefault="00D81E71" w:rsidP="00D81E71">
      <w:pPr>
        <w:pStyle w:val="a"/>
        <w:ind w:right="0"/>
        <w:jc w:val="thaiDistribute"/>
        <w:rPr>
          <w:rFonts w:cs="Arial"/>
          <w:color w:val="000000"/>
          <w:sz w:val="16"/>
          <w:szCs w:val="16"/>
          <w:u w:val="none"/>
          <w:lang w:val="en-GB"/>
        </w:rPr>
      </w:pPr>
    </w:p>
    <w:p w14:paraId="1B4CA6DB" w14:textId="77777777" w:rsidR="00D81E71" w:rsidRPr="00254EA7" w:rsidRDefault="00D81E71" w:rsidP="00D81E71">
      <w:pPr>
        <w:tabs>
          <w:tab w:val="left" w:pos="540"/>
        </w:tabs>
        <w:jc w:val="both"/>
        <w:rPr>
          <w:rFonts w:cs="Arial"/>
          <w:color w:val="000000"/>
          <w:sz w:val="20"/>
          <w:szCs w:val="20"/>
          <w:lang w:val="en-GB"/>
        </w:rPr>
      </w:pPr>
      <w:r w:rsidRPr="00254EA7">
        <w:rPr>
          <w:rFonts w:cs="Arial"/>
          <w:color w:val="000000"/>
          <w:spacing w:val="-6"/>
          <w:sz w:val="20"/>
          <w:szCs w:val="20"/>
          <w:u w:val="none"/>
          <w:lang w:val="en-GB"/>
        </w:rPr>
        <w:t>The above sensitivity analyses are based on a change in an assumption while holding all other assumptions</w:t>
      </w:r>
      <w:r w:rsidRPr="00254EA7">
        <w:rPr>
          <w:rFonts w:cs="Arial"/>
          <w:color w:val="000000"/>
          <w:sz w:val="20"/>
          <w:szCs w:val="20"/>
          <w:u w:val="none"/>
          <w:lang w:val="en-GB"/>
        </w:rPr>
        <w:t xml:space="preserve"> </w:t>
      </w:r>
      <w:r w:rsidRPr="00254EA7">
        <w:rPr>
          <w:rFonts w:cs="Arial"/>
          <w:color w:val="000000"/>
          <w:spacing w:val="-4"/>
          <w:sz w:val="20"/>
          <w:szCs w:val="20"/>
          <w:u w:val="none"/>
          <w:lang w:val="en-GB"/>
        </w:rPr>
        <w:t>constant. In practice, this is unlikely to occur, and changes in some of the assumptions may be correlated.</w:t>
      </w:r>
      <w:r w:rsidRPr="00254EA7">
        <w:rPr>
          <w:rFonts w:cs="Arial"/>
          <w:color w:val="000000"/>
          <w:sz w:val="20"/>
          <w:szCs w:val="20"/>
          <w:u w:val="none"/>
          <w:lang w:val="en-GB"/>
        </w:rPr>
        <w:t xml:space="preserve">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in the statement of financial position.</w:t>
      </w:r>
    </w:p>
    <w:p w14:paraId="66A9E910" w14:textId="77777777" w:rsidR="00D81E71" w:rsidRPr="00BB6A1E" w:rsidRDefault="00D81E71" w:rsidP="00D81E71">
      <w:pPr>
        <w:pStyle w:val="a"/>
        <w:ind w:right="0"/>
        <w:jc w:val="thaiDistribute"/>
        <w:rPr>
          <w:rFonts w:cs="Arial"/>
          <w:color w:val="000000"/>
          <w:sz w:val="16"/>
          <w:szCs w:val="16"/>
          <w:u w:val="none"/>
          <w:lang w:val="en-GB"/>
        </w:rPr>
      </w:pPr>
    </w:p>
    <w:p w14:paraId="1F5EEBEC" w14:textId="77777777" w:rsidR="00D81E71" w:rsidRPr="00254EA7" w:rsidRDefault="00D81E71" w:rsidP="00D81E71">
      <w:pPr>
        <w:jc w:val="both"/>
        <w:rPr>
          <w:rFonts w:cs="Arial"/>
          <w:color w:val="000000"/>
          <w:sz w:val="20"/>
          <w:szCs w:val="20"/>
          <w:u w:val="none"/>
          <w:lang w:val="en-GB"/>
        </w:rPr>
      </w:pPr>
      <w:r w:rsidRPr="00254EA7">
        <w:rPr>
          <w:rFonts w:cs="Arial"/>
          <w:color w:val="000000"/>
          <w:spacing w:val="-6"/>
          <w:sz w:val="20"/>
          <w:szCs w:val="20"/>
          <w:u w:val="none"/>
          <w:lang w:val="en-GB"/>
        </w:rPr>
        <w:t xml:space="preserve">The methods and types of assumptions used in preparing the sensitivity analysis did not change compared </w:t>
      </w:r>
      <w:r w:rsidRPr="00254EA7">
        <w:rPr>
          <w:rFonts w:cs="Arial"/>
          <w:color w:val="000000"/>
          <w:sz w:val="20"/>
          <w:szCs w:val="20"/>
          <w:u w:val="none"/>
          <w:lang w:val="en-GB"/>
        </w:rPr>
        <w:t>to the previous period.</w:t>
      </w:r>
    </w:p>
    <w:p w14:paraId="178D7FCC" w14:textId="77777777" w:rsidR="00D81E71" w:rsidRPr="00BB6A1E" w:rsidRDefault="00D81E71" w:rsidP="00D81E71">
      <w:pPr>
        <w:pStyle w:val="a"/>
        <w:ind w:right="0"/>
        <w:jc w:val="thaiDistribute"/>
        <w:rPr>
          <w:rFonts w:cs="Arial"/>
          <w:color w:val="000000"/>
          <w:sz w:val="16"/>
          <w:szCs w:val="16"/>
          <w:u w:val="none"/>
          <w:lang w:val="en-GB"/>
        </w:rPr>
      </w:pPr>
    </w:p>
    <w:p w14:paraId="2A6C7E64" w14:textId="77777777" w:rsidR="00D81E71" w:rsidRDefault="00D81E71" w:rsidP="00D81E71">
      <w:pPr>
        <w:jc w:val="both"/>
        <w:rPr>
          <w:rFonts w:cs="Cordia New"/>
          <w:color w:val="000000"/>
          <w:sz w:val="20"/>
          <w:szCs w:val="20"/>
          <w:u w:val="none"/>
          <w:lang w:val="en-GB"/>
        </w:rPr>
      </w:pPr>
      <w:r w:rsidRPr="00254EA7">
        <w:rPr>
          <w:rFonts w:cs="Arial"/>
          <w:color w:val="000000"/>
          <w:sz w:val="20"/>
          <w:szCs w:val="20"/>
          <w:u w:val="none"/>
          <w:lang w:val="en-GB"/>
        </w:rPr>
        <w:t xml:space="preserve">The weighted average duration of the defined benefit obligation is </w:t>
      </w:r>
      <w:r w:rsidRPr="00F25416">
        <w:rPr>
          <w:rFonts w:cs="Arial"/>
          <w:color w:val="000000"/>
          <w:sz w:val="20"/>
          <w:szCs w:val="20"/>
          <w:u w:val="none"/>
          <w:lang w:val="en-GB"/>
        </w:rPr>
        <w:t>21</w:t>
      </w:r>
      <w:r>
        <w:rPr>
          <w:rFonts w:cs="Arial"/>
          <w:color w:val="000000"/>
          <w:sz w:val="20"/>
          <w:szCs w:val="20"/>
          <w:u w:val="none"/>
          <w:lang w:val="en-GB"/>
        </w:rPr>
        <w:t>.</w:t>
      </w:r>
      <w:r w:rsidRPr="00F25416">
        <w:rPr>
          <w:rFonts w:cs="Arial"/>
          <w:color w:val="000000"/>
          <w:sz w:val="20"/>
          <w:szCs w:val="20"/>
          <w:u w:val="none"/>
          <w:lang w:val="en-GB"/>
        </w:rPr>
        <w:t>30</w:t>
      </w:r>
      <w:r w:rsidRPr="00254EA7">
        <w:rPr>
          <w:rFonts w:cs="Arial"/>
          <w:color w:val="000000"/>
          <w:sz w:val="20"/>
          <w:szCs w:val="20"/>
          <w:u w:val="none"/>
          <w:lang w:val="en-GB"/>
        </w:rPr>
        <w:t xml:space="preserve"> years (</w:t>
      </w:r>
      <w:r w:rsidRPr="00F25416">
        <w:rPr>
          <w:rFonts w:cs="Arial"/>
          <w:color w:val="000000"/>
          <w:sz w:val="20"/>
          <w:szCs w:val="20"/>
          <w:u w:val="none"/>
          <w:lang w:val="en-GB"/>
        </w:rPr>
        <w:t>2022</w:t>
      </w:r>
      <w:r w:rsidRPr="00254EA7">
        <w:rPr>
          <w:rFonts w:cs="Arial"/>
          <w:color w:val="000000"/>
          <w:sz w:val="20"/>
          <w:szCs w:val="20"/>
          <w:u w:val="none"/>
          <w:lang w:val="en-GB"/>
        </w:rPr>
        <w:t xml:space="preserve">: </w:t>
      </w:r>
      <w:r w:rsidRPr="00F25416">
        <w:rPr>
          <w:rFonts w:cs="Arial"/>
          <w:color w:val="000000"/>
          <w:sz w:val="20"/>
          <w:szCs w:val="20"/>
          <w:u w:val="none"/>
          <w:lang w:val="en-GB"/>
        </w:rPr>
        <w:t>22</w:t>
      </w:r>
      <w:r>
        <w:rPr>
          <w:rFonts w:cs="Arial"/>
          <w:color w:val="000000"/>
          <w:sz w:val="20"/>
          <w:szCs w:val="20"/>
          <w:u w:val="none"/>
          <w:lang w:val="en-GB"/>
        </w:rPr>
        <w:t>.</w:t>
      </w:r>
      <w:r w:rsidRPr="00F25416">
        <w:rPr>
          <w:rFonts w:cs="Arial"/>
          <w:color w:val="000000"/>
          <w:sz w:val="20"/>
          <w:szCs w:val="20"/>
          <w:u w:val="none"/>
          <w:lang w:val="en-GB"/>
        </w:rPr>
        <w:t>30</w:t>
      </w:r>
      <w:r w:rsidRPr="00254EA7">
        <w:rPr>
          <w:rFonts w:cs="Arial"/>
          <w:color w:val="000000"/>
          <w:sz w:val="20"/>
          <w:szCs w:val="20"/>
          <w:u w:val="none"/>
          <w:lang w:val="en-GB"/>
        </w:rPr>
        <w:t xml:space="preserve"> years).</w:t>
      </w:r>
    </w:p>
    <w:p w14:paraId="1F398E88" w14:textId="77777777" w:rsidR="00D81E71" w:rsidRPr="008709F0" w:rsidRDefault="00D81E71" w:rsidP="00D81E71">
      <w:pPr>
        <w:pStyle w:val="a"/>
        <w:ind w:right="0"/>
        <w:jc w:val="thaiDistribute"/>
        <w:rPr>
          <w:rFonts w:cs="Arial"/>
          <w:color w:val="000000"/>
          <w:sz w:val="20"/>
          <w:szCs w:val="20"/>
          <w:u w:val="none"/>
          <w:lang w:val="en-GB"/>
        </w:rPr>
      </w:pPr>
      <w:r>
        <w:rPr>
          <w:rFonts w:cs="Arial"/>
          <w:color w:val="000000"/>
          <w:sz w:val="16"/>
          <w:szCs w:val="16"/>
          <w:u w:val="none"/>
          <w:lang w:val="en-GB"/>
        </w:rPr>
        <w:br w:type="page"/>
      </w:r>
    </w:p>
    <w:p w14:paraId="7E1DC6D4" w14:textId="77777777" w:rsidR="00D81E71" w:rsidRPr="008709F0" w:rsidRDefault="00D81E71" w:rsidP="00D81E71">
      <w:pPr>
        <w:pStyle w:val="a"/>
        <w:ind w:right="0"/>
        <w:jc w:val="thaiDistribute"/>
        <w:rPr>
          <w:rFonts w:cs="Arial"/>
          <w:color w:val="000000"/>
          <w:sz w:val="20"/>
          <w:szCs w:val="20"/>
          <w:u w:val="none"/>
          <w:lang w:val="en-GB"/>
        </w:rPr>
      </w:pPr>
      <w:r w:rsidRPr="008709F0">
        <w:rPr>
          <w:rFonts w:cs="Arial"/>
          <w:color w:val="000000"/>
          <w:sz w:val="20"/>
          <w:szCs w:val="20"/>
          <w:u w:val="none"/>
          <w:lang w:val="en-GB"/>
        </w:rPr>
        <w:t>Expected maturity analysis of undiscounted retirement benefits is as follows:</w:t>
      </w:r>
    </w:p>
    <w:p w14:paraId="5761A189" w14:textId="77777777" w:rsidR="00D81E71" w:rsidRPr="008709F0" w:rsidRDefault="00D81E71" w:rsidP="00D81E71">
      <w:pPr>
        <w:rPr>
          <w:rFonts w:cs="Arial"/>
          <w:color w:val="000000"/>
          <w:sz w:val="20"/>
          <w:szCs w:val="20"/>
          <w:u w:val="none"/>
          <w:lang w:val="en-GB"/>
        </w:rPr>
      </w:pPr>
    </w:p>
    <w:tbl>
      <w:tblPr>
        <w:tblW w:w="9010" w:type="dxa"/>
        <w:tblInd w:w="108" w:type="dxa"/>
        <w:tblLayout w:type="fixed"/>
        <w:tblLook w:val="0000" w:firstRow="0" w:lastRow="0" w:firstColumn="0" w:lastColumn="0" w:noHBand="0" w:noVBand="0"/>
      </w:tblPr>
      <w:tblGrid>
        <w:gridCol w:w="3834"/>
        <w:gridCol w:w="1294"/>
        <w:gridCol w:w="1294"/>
        <w:gridCol w:w="1294"/>
        <w:gridCol w:w="1294"/>
      </w:tblGrid>
      <w:tr w:rsidR="00D81E71" w:rsidRPr="00254EA7" w14:paraId="2BDDF92C" w14:textId="77777777" w:rsidTr="00016515">
        <w:tc>
          <w:tcPr>
            <w:tcW w:w="3834" w:type="dxa"/>
          </w:tcPr>
          <w:p w14:paraId="577EDB9C" w14:textId="77777777" w:rsidR="00D81E71" w:rsidRPr="00254EA7" w:rsidRDefault="00D81E71" w:rsidP="00016515">
            <w:pPr>
              <w:ind w:left="-105"/>
              <w:rPr>
                <w:rFonts w:cs="Arial"/>
                <w:color w:val="000000"/>
                <w:sz w:val="20"/>
                <w:szCs w:val="20"/>
                <w:lang w:val="en-GB"/>
              </w:rPr>
            </w:pPr>
          </w:p>
        </w:tc>
        <w:tc>
          <w:tcPr>
            <w:tcW w:w="1294" w:type="dxa"/>
            <w:tcBorders>
              <w:top w:val="single" w:sz="4" w:space="0" w:color="auto"/>
            </w:tcBorders>
            <w:vAlign w:val="bottom"/>
          </w:tcPr>
          <w:p w14:paraId="38BBDD84"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Less than a year</w:t>
            </w:r>
          </w:p>
        </w:tc>
        <w:tc>
          <w:tcPr>
            <w:tcW w:w="1294" w:type="dxa"/>
            <w:tcBorders>
              <w:top w:val="single" w:sz="4" w:space="0" w:color="auto"/>
            </w:tcBorders>
            <w:vAlign w:val="bottom"/>
          </w:tcPr>
          <w:p w14:paraId="1A2DF5BC"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cs/>
                <w:lang w:val="en-GB"/>
              </w:rPr>
              <w:t xml:space="preserve">Between </w:t>
            </w:r>
          </w:p>
          <w:p w14:paraId="7038EC89"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1</w:t>
            </w:r>
            <w:r w:rsidRPr="00254EA7">
              <w:rPr>
                <w:rFonts w:cs="Arial"/>
                <w:b/>
                <w:bCs/>
                <w:color w:val="000000"/>
                <w:sz w:val="20"/>
                <w:szCs w:val="20"/>
                <w:u w:val="none"/>
                <w:cs/>
                <w:lang w:val="en-GB"/>
              </w:rPr>
              <w:t>-</w:t>
            </w:r>
            <w:r w:rsidRPr="00F25416">
              <w:rPr>
                <w:rFonts w:cs="Arial"/>
                <w:b/>
                <w:bCs/>
                <w:color w:val="000000"/>
                <w:sz w:val="20"/>
                <w:szCs w:val="20"/>
                <w:u w:val="none"/>
                <w:lang w:val="en-GB"/>
              </w:rPr>
              <w:t>5</w:t>
            </w:r>
            <w:r w:rsidRPr="00254EA7">
              <w:rPr>
                <w:rFonts w:cs="Arial"/>
                <w:b/>
                <w:bCs/>
                <w:color w:val="000000"/>
                <w:sz w:val="20"/>
                <w:szCs w:val="20"/>
                <w:u w:val="none"/>
                <w:cs/>
                <w:lang w:val="en-GB"/>
              </w:rPr>
              <w:t xml:space="preserve"> years</w:t>
            </w:r>
          </w:p>
        </w:tc>
        <w:tc>
          <w:tcPr>
            <w:tcW w:w="1294" w:type="dxa"/>
            <w:tcBorders>
              <w:top w:val="single" w:sz="4" w:space="0" w:color="auto"/>
            </w:tcBorders>
            <w:vAlign w:val="bottom"/>
          </w:tcPr>
          <w:p w14:paraId="52D7294C"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lang w:val="en-GB"/>
              </w:rPr>
            </w:pPr>
            <w:r w:rsidRPr="00254EA7">
              <w:rPr>
                <w:rFonts w:cs="Arial"/>
                <w:b/>
                <w:bCs/>
                <w:color w:val="000000"/>
                <w:sz w:val="20"/>
                <w:szCs w:val="20"/>
                <w:u w:val="none"/>
                <w:cs/>
                <w:lang w:val="en-GB"/>
              </w:rPr>
              <w:t xml:space="preserve">Over </w:t>
            </w:r>
          </w:p>
          <w:p w14:paraId="2358273F"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5</w:t>
            </w:r>
            <w:r w:rsidRPr="00254EA7">
              <w:rPr>
                <w:rFonts w:cs="Arial"/>
                <w:b/>
                <w:bCs/>
                <w:color w:val="000000"/>
                <w:sz w:val="20"/>
                <w:szCs w:val="20"/>
                <w:u w:val="none"/>
                <w:cs/>
                <w:lang w:val="en-GB"/>
              </w:rPr>
              <w:t xml:space="preserve"> years</w:t>
            </w:r>
          </w:p>
        </w:tc>
        <w:tc>
          <w:tcPr>
            <w:tcW w:w="1294" w:type="dxa"/>
            <w:tcBorders>
              <w:top w:val="single" w:sz="4" w:space="0" w:color="auto"/>
            </w:tcBorders>
            <w:vAlign w:val="bottom"/>
          </w:tcPr>
          <w:p w14:paraId="07E65F2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Total</w:t>
            </w:r>
          </w:p>
        </w:tc>
      </w:tr>
      <w:tr w:rsidR="00D81E71" w:rsidRPr="00254EA7" w14:paraId="070A3A04" w14:textId="77777777" w:rsidTr="00016515">
        <w:tc>
          <w:tcPr>
            <w:tcW w:w="3834" w:type="dxa"/>
          </w:tcPr>
          <w:p w14:paraId="7DACCCD2" w14:textId="77777777" w:rsidR="00D81E71" w:rsidRPr="00254EA7" w:rsidRDefault="00D81E71" w:rsidP="00016515">
            <w:pPr>
              <w:ind w:left="-105"/>
              <w:rPr>
                <w:rFonts w:cs="Arial"/>
                <w:color w:val="000000"/>
                <w:sz w:val="20"/>
                <w:szCs w:val="20"/>
                <w:cs/>
                <w:lang w:val="en-GB"/>
              </w:rPr>
            </w:pPr>
          </w:p>
        </w:tc>
        <w:tc>
          <w:tcPr>
            <w:tcW w:w="1294" w:type="dxa"/>
            <w:tcBorders>
              <w:bottom w:val="single" w:sz="4" w:space="0" w:color="auto"/>
            </w:tcBorders>
            <w:vAlign w:val="bottom"/>
          </w:tcPr>
          <w:p w14:paraId="693A8B33"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c>
          <w:tcPr>
            <w:tcW w:w="1294" w:type="dxa"/>
            <w:tcBorders>
              <w:bottom w:val="single" w:sz="4" w:space="0" w:color="auto"/>
            </w:tcBorders>
            <w:vAlign w:val="bottom"/>
          </w:tcPr>
          <w:p w14:paraId="05FB078F"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c>
          <w:tcPr>
            <w:tcW w:w="1294" w:type="dxa"/>
            <w:tcBorders>
              <w:bottom w:val="single" w:sz="4" w:space="0" w:color="auto"/>
            </w:tcBorders>
            <w:vAlign w:val="bottom"/>
          </w:tcPr>
          <w:p w14:paraId="0A5DBF3C"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c>
          <w:tcPr>
            <w:tcW w:w="1294" w:type="dxa"/>
            <w:tcBorders>
              <w:bottom w:val="single" w:sz="4" w:space="0" w:color="auto"/>
            </w:tcBorders>
            <w:vAlign w:val="bottom"/>
          </w:tcPr>
          <w:p w14:paraId="497E22CF"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254EA7">
              <w:rPr>
                <w:rFonts w:cs="Arial"/>
                <w:b/>
                <w:bCs/>
                <w:color w:val="000000"/>
                <w:sz w:val="20"/>
                <w:szCs w:val="20"/>
                <w:u w:val="none"/>
                <w:cs/>
                <w:lang w:val="en-GB"/>
              </w:rPr>
              <w:t>Baht</w:t>
            </w:r>
          </w:p>
        </w:tc>
      </w:tr>
      <w:tr w:rsidR="00D81E71" w:rsidRPr="00254EA7" w14:paraId="046A7C3C" w14:textId="77777777" w:rsidTr="00016515">
        <w:tc>
          <w:tcPr>
            <w:tcW w:w="3834" w:type="dxa"/>
          </w:tcPr>
          <w:p w14:paraId="2E6064A0" w14:textId="77777777" w:rsidR="00D81E71" w:rsidRPr="00254EA7" w:rsidRDefault="00D81E71" w:rsidP="00016515">
            <w:pPr>
              <w:ind w:left="-105"/>
              <w:rPr>
                <w:rFonts w:cs="Arial"/>
                <w:color w:val="000000"/>
                <w:sz w:val="20"/>
                <w:szCs w:val="20"/>
                <w:cs/>
                <w:lang w:val="en-GB"/>
              </w:rPr>
            </w:pPr>
          </w:p>
        </w:tc>
        <w:tc>
          <w:tcPr>
            <w:tcW w:w="1294" w:type="dxa"/>
            <w:tcBorders>
              <w:top w:val="single" w:sz="4" w:space="0" w:color="auto"/>
            </w:tcBorders>
            <w:shd w:val="clear" w:color="auto" w:fill="FAFAFA"/>
            <w:vAlign w:val="bottom"/>
          </w:tcPr>
          <w:p w14:paraId="4301184E"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1C0E3B6F"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690AD5A8"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5FB3810B"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r>
      <w:tr w:rsidR="00D81E71" w:rsidRPr="00254EA7" w14:paraId="3BCE39AE" w14:textId="77777777" w:rsidTr="00016515">
        <w:tc>
          <w:tcPr>
            <w:tcW w:w="3834" w:type="dxa"/>
          </w:tcPr>
          <w:p w14:paraId="042CB93B"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cs/>
                <w:lang w:val="en-GB"/>
              </w:rPr>
              <w:t xml:space="preserve">At </w:t>
            </w:r>
            <w:r w:rsidRPr="00F25416">
              <w:rPr>
                <w:rFonts w:cs="Arial"/>
                <w:color w:val="000000"/>
                <w:sz w:val="20"/>
                <w:szCs w:val="20"/>
                <w:u w:val="none"/>
                <w:lang w:val="en-GB"/>
              </w:rPr>
              <w:t>31</w:t>
            </w:r>
            <w:r w:rsidRPr="00254EA7">
              <w:rPr>
                <w:rFonts w:cs="Arial"/>
                <w:color w:val="000000"/>
                <w:sz w:val="20"/>
                <w:szCs w:val="20"/>
                <w:u w:val="none"/>
                <w:cs/>
                <w:lang w:val="en-GB"/>
              </w:rPr>
              <w:t xml:space="preserve"> December </w:t>
            </w:r>
            <w:r w:rsidRPr="00F25416">
              <w:rPr>
                <w:rFonts w:cs="Arial"/>
                <w:color w:val="000000"/>
                <w:sz w:val="20"/>
                <w:szCs w:val="20"/>
                <w:u w:val="none"/>
                <w:lang w:val="en-GB"/>
              </w:rPr>
              <w:t>2023</w:t>
            </w:r>
          </w:p>
        </w:tc>
        <w:tc>
          <w:tcPr>
            <w:tcW w:w="1294" w:type="dxa"/>
            <w:shd w:val="clear" w:color="auto" w:fill="FAFAFA"/>
            <w:vAlign w:val="bottom"/>
          </w:tcPr>
          <w:p w14:paraId="42CABF16" w14:textId="77777777" w:rsidR="00D81E71" w:rsidRPr="00254EA7" w:rsidRDefault="00D81E71" w:rsidP="00016515">
            <w:pPr>
              <w:pStyle w:val="NormalIndent"/>
              <w:ind w:left="-168" w:right="-72"/>
              <w:jc w:val="right"/>
              <w:rPr>
                <w:rFonts w:cs="Arial"/>
                <w:color w:val="000000"/>
                <w:sz w:val="20"/>
                <w:szCs w:val="20"/>
                <w:u w:val="none"/>
                <w:cs/>
                <w:lang w:val="en-GB"/>
              </w:rPr>
            </w:pPr>
          </w:p>
        </w:tc>
        <w:tc>
          <w:tcPr>
            <w:tcW w:w="1294" w:type="dxa"/>
            <w:shd w:val="clear" w:color="auto" w:fill="FAFAFA"/>
            <w:vAlign w:val="bottom"/>
          </w:tcPr>
          <w:p w14:paraId="771180BC" w14:textId="77777777" w:rsidR="00D81E71" w:rsidRPr="00254EA7" w:rsidRDefault="00D81E71" w:rsidP="00016515">
            <w:pPr>
              <w:pStyle w:val="NormalIndent"/>
              <w:ind w:left="-168" w:right="-72"/>
              <w:jc w:val="right"/>
              <w:rPr>
                <w:rFonts w:cs="Arial"/>
                <w:color w:val="000000"/>
                <w:sz w:val="20"/>
                <w:szCs w:val="20"/>
                <w:u w:val="none"/>
                <w:cs/>
                <w:lang w:val="en-GB"/>
              </w:rPr>
            </w:pPr>
          </w:p>
        </w:tc>
        <w:tc>
          <w:tcPr>
            <w:tcW w:w="1294" w:type="dxa"/>
            <w:shd w:val="clear" w:color="auto" w:fill="FAFAFA"/>
            <w:vAlign w:val="bottom"/>
          </w:tcPr>
          <w:p w14:paraId="7584B304" w14:textId="77777777" w:rsidR="00D81E71" w:rsidRPr="00254EA7" w:rsidRDefault="00D81E71" w:rsidP="00016515">
            <w:pPr>
              <w:pStyle w:val="NormalIndent"/>
              <w:ind w:left="-168" w:right="-72"/>
              <w:jc w:val="right"/>
              <w:rPr>
                <w:rFonts w:cs="Arial"/>
                <w:color w:val="000000"/>
                <w:sz w:val="20"/>
                <w:szCs w:val="20"/>
                <w:u w:val="none"/>
                <w:cs/>
                <w:lang w:val="en-GB"/>
              </w:rPr>
            </w:pPr>
          </w:p>
        </w:tc>
        <w:tc>
          <w:tcPr>
            <w:tcW w:w="1294" w:type="dxa"/>
            <w:shd w:val="clear" w:color="auto" w:fill="FAFAFA"/>
            <w:vAlign w:val="bottom"/>
          </w:tcPr>
          <w:p w14:paraId="7ED49111" w14:textId="77777777" w:rsidR="00D81E71" w:rsidRPr="00254EA7" w:rsidRDefault="00D81E71" w:rsidP="00016515">
            <w:pPr>
              <w:pStyle w:val="NormalIndent"/>
              <w:ind w:left="-168" w:right="-72"/>
              <w:jc w:val="right"/>
              <w:rPr>
                <w:rFonts w:cs="Arial"/>
                <w:color w:val="000000"/>
                <w:sz w:val="20"/>
                <w:szCs w:val="20"/>
                <w:u w:val="none"/>
                <w:lang w:val="en-GB"/>
              </w:rPr>
            </w:pPr>
          </w:p>
        </w:tc>
      </w:tr>
      <w:tr w:rsidR="00D81E71" w:rsidRPr="00E51A4C" w14:paraId="453A8DE9" w14:textId="77777777" w:rsidTr="00016515">
        <w:trPr>
          <w:trHeight w:val="67"/>
        </w:trPr>
        <w:tc>
          <w:tcPr>
            <w:tcW w:w="3834" w:type="dxa"/>
          </w:tcPr>
          <w:p w14:paraId="71878F77"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cs/>
                <w:lang w:val="en-GB"/>
              </w:rPr>
              <w:t>Retirement benefits</w:t>
            </w:r>
          </w:p>
          <w:p w14:paraId="7897BE77" w14:textId="77777777" w:rsidR="00D81E71" w:rsidRPr="00254EA7" w:rsidRDefault="00D81E71" w:rsidP="00016515">
            <w:pPr>
              <w:ind w:left="-105"/>
              <w:rPr>
                <w:rFonts w:cs="Arial"/>
                <w:color w:val="000000"/>
                <w:sz w:val="20"/>
                <w:szCs w:val="20"/>
                <w:u w:val="none"/>
                <w:cs/>
                <w:lang w:val="en-GB"/>
              </w:rPr>
            </w:pPr>
            <w:r w:rsidRPr="00254EA7">
              <w:rPr>
                <w:rFonts w:cs="Arial"/>
                <w:color w:val="000000"/>
                <w:sz w:val="20"/>
                <w:szCs w:val="20"/>
                <w:u w:val="none"/>
                <w:lang w:val="en-GB"/>
              </w:rPr>
              <w:t xml:space="preserve">    - Legal Severance Pay</w:t>
            </w:r>
          </w:p>
        </w:tc>
        <w:tc>
          <w:tcPr>
            <w:tcW w:w="1294" w:type="dxa"/>
            <w:shd w:val="clear" w:color="auto" w:fill="FAFAFA"/>
            <w:vAlign w:val="bottom"/>
          </w:tcPr>
          <w:p w14:paraId="7072CD58" w14:textId="77777777" w:rsidR="00D81E71" w:rsidRPr="00254EA7" w:rsidRDefault="00D81E71" w:rsidP="00016515">
            <w:pPr>
              <w:ind w:right="-72"/>
              <w:jc w:val="right"/>
              <w:rPr>
                <w:rFonts w:cs="Arial"/>
                <w:color w:val="000000"/>
                <w:sz w:val="20"/>
                <w:szCs w:val="20"/>
                <w:u w:val="none"/>
                <w:cs/>
                <w:lang w:val="en-GB"/>
              </w:rPr>
            </w:pPr>
            <w:r>
              <w:rPr>
                <w:rFonts w:cs="Arial"/>
                <w:color w:val="000000"/>
                <w:sz w:val="20"/>
                <w:szCs w:val="20"/>
                <w:u w:val="none"/>
                <w:lang w:val="en-GB"/>
              </w:rPr>
              <w:t>-</w:t>
            </w:r>
          </w:p>
        </w:tc>
        <w:tc>
          <w:tcPr>
            <w:tcW w:w="1294" w:type="dxa"/>
            <w:shd w:val="clear" w:color="auto" w:fill="FAFAFA"/>
            <w:vAlign w:val="bottom"/>
          </w:tcPr>
          <w:p w14:paraId="7F3C9B61" w14:textId="77777777" w:rsidR="00D81E71" w:rsidRPr="009E2249" w:rsidRDefault="00D81E71" w:rsidP="00016515">
            <w:pPr>
              <w:ind w:right="-72"/>
              <w:jc w:val="right"/>
              <w:rPr>
                <w:rFonts w:cs="Arial"/>
                <w:color w:val="000000"/>
                <w:sz w:val="20"/>
                <w:szCs w:val="20"/>
                <w:u w:val="none"/>
                <w:cs/>
                <w:lang w:val="en-US"/>
              </w:rPr>
            </w:pPr>
            <w:r w:rsidRPr="00F25416">
              <w:rPr>
                <w:rFonts w:cs="Arial"/>
                <w:color w:val="000000"/>
                <w:sz w:val="20"/>
                <w:szCs w:val="20"/>
                <w:u w:val="none"/>
                <w:lang w:val="en-GB"/>
              </w:rPr>
              <w:t>54</w:t>
            </w:r>
            <w:r w:rsidRPr="009E2249">
              <w:rPr>
                <w:rFonts w:cs="Arial"/>
                <w:color w:val="000000"/>
                <w:sz w:val="20"/>
                <w:szCs w:val="20"/>
                <w:u w:val="none"/>
                <w:lang w:val="en-GB"/>
              </w:rPr>
              <w:t>,</w:t>
            </w:r>
            <w:r w:rsidRPr="00F25416">
              <w:rPr>
                <w:rFonts w:cs="Arial"/>
                <w:color w:val="000000"/>
                <w:sz w:val="20"/>
                <w:szCs w:val="20"/>
                <w:u w:val="none"/>
                <w:lang w:val="en-GB"/>
              </w:rPr>
              <w:t>718</w:t>
            </w:r>
            <w:r w:rsidRPr="009E2249">
              <w:rPr>
                <w:rFonts w:cs="Arial"/>
                <w:color w:val="000000"/>
                <w:sz w:val="20"/>
                <w:szCs w:val="20"/>
                <w:u w:val="none"/>
                <w:lang w:val="en-GB"/>
              </w:rPr>
              <w:t>,</w:t>
            </w:r>
            <w:r w:rsidRPr="00F25416">
              <w:rPr>
                <w:rFonts w:cs="Arial"/>
                <w:color w:val="000000"/>
                <w:sz w:val="20"/>
                <w:szCs w:val="20"/>
                <w:u w:val="none"/>
                <w:lang w:val="en-GB"/>
              </w:rPr>
              <w:t>131</w:t>
            </w:r>
          </w:p>
        </w:tc>
        <w:tc>
          <w:tcPr>
            <w:tcW w:w="1294" w:type="dxa"/>
            <w:shd w:val="clear" w:color="auto" w:fill="FAFAFA"/>
            <w:vAlign w:val="bottom"/>
          </w:tcPr>
          <w:p w14:paraId="5321E687"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46</w:t>
            </w:r>
            <w:r w:rsidRPr="009E2249">
              <w:rPr>
                <w:rFonts w:cs="Arial"/>
                <w:color w:val="000000"/>
                <w:sz w:val="20"/>
                <w:szCs w:val="20"/>
                <w:u w:val="none"/>
                <w:lang w:val="en-GB"/>
              </w:rPr>
              <w:t>,</w:t>
            </w:r>
            <w:r w:rsidRPr="00F25416">
              <w:rPr>
                <w:rFonts w:cs="Arial"/>
                <w:color w:val="000000"/>
                <w:sz w:val="20"/>
                <w:szCs w:val="20"/>
                <w:u w:val="none"/>
                <w:lang w:val="en-GB"/>
              </w:rPr>
              <w:t>937</w:t>
            </w:r>
            <w:r w:rsidRPr="009E2249">
              <w:rPr>
                <w:rFonts w:cs="Arial"/>
                <w:color w:val="000000"/>
                <w:sz w:val="20"/>
                <w:szCs w:val="20"/>
                <w:u w:val="none"/>
                <w:lang w:val="en-GB"/>
              </w:rPr>
              <w:t>,</w:t>
            </w:r>
            <w:r w:rsidRPr="00F25416">
              <w:rPr>
                <w:rFonts w:cs="Arial"/>
                <w:color w:val="000000"/>
                <w:sz w:val="20"/>
                <w:szCs w:val="20"/>
                <w:u w:val="none"/>
                <w:lang w:val="en-GB"/>
              </w:rPr>
              <w:t>672</w:t>
            </w:r>
          </w:p>
        </w:tc>
        <w:tc>
          <w:tcPr>
            <w:tcW w:w="1294" w:type="dxa"/>
            <w:shd w:val="clear" w:color="auto" w:fill="FAFAFA"/>
            <w:vAlign w:val="bottom"/>
          </w:tcPr>
          <w:p w14:paraId="5695A07C"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101</w:t>
            </w:r>
            <w:r w:rsidRPr="009E2249">
              <w:rPr>
                <w:rFonts w:cs="Arial"/>
                <w:color w:val="000000"/>
                <w:sz w:val="20"/>
                <w:szCs w:val="20"/>
                <w:u w:val="none"/>
                <w:lang w:val="en-GB"/>
              </w:rPr>
              <w:t>,</w:t>
            </w:r>
            <w:r w:rsidRPr="00F25416">
              <w:rPr>
                <w:rFonts w:cs="Arial"/>
                <w:color w:val="000000"/>
                <w:sz w:val="20"/>
                <w:szCs w:val="20"/>
                <w:u w:val="none"/>
                <w:lang w:val="en-GB"/>
              </w:rPr>
              <w:t>655</w:t>
            </w:r>
            <w:r w:rsidRPr="009E2249">
              <w:rPr>
                <w:rFonts w:cs="Arial"/>
                <w:color w:val="000000"/>
                <w:sz w:val="20"/>
                <w:szCs w:val="20"/>
                <w:u w:val="none"/>
                <w:lang w:val="en-GB"/>
              </w:rPr>
              <w:t>,</w:t>
            </w:r>
            <w:r w:rsidRPr="00F25416">
              <w:rPr>
                <w:rFonts w:cs="Arial"/>
                <w:color w:val="000000"/>
                <w:sz w:val="20"/>
                <w:szCs w:val="20"/>
                <w:u w:val="none"/>
                <w:lang w:val="en-GB"/>
              </w:rPr>
              <w:t>803</w:t>
            </w:r>
          </w:p>
        </w:tc>
      </w:tr>
      <w:tr w:rsidR="00D81E71" w:rsidRPr="00254EA7" w14:paraId="6284AA7B" w14:textId="77777777" w:rsidTr="00016515">
        <w:trPr>
          <w:trHeight w:val="67"/>
        </w:trPr>
        <w:tc>
          <w:tcPr>
            <w:tcW w:w="3834" w:type="dxa"/>
          </w:tcPr>
          <w:p w14:paraId="72630DD1" w14:textId="77777777" w:rsidR="00D81E71" w:rsidRPr="00254EA7" w:rsidRDefault="00D81E71" w:rsidP="00016515">
            <w:pPr>
              <w:ind w:left="-105"/>
              <w:rPr>
                <w:rFonts w:cs="Arial"/>
                <w:color w:val="000000"/>
                <w:sz w:val="20"/>
                <w:szCs w:val="20"/>
                <w:u w:val="none"/>
                <w:cs/>
                <w:lang w:val="en-GB"/>
              </w:rPr>
            </w:pPr>
            <w:r w:rsidRPr="00254EA7">
              <w:rPr>
                <w:rFonts w:cs="Arial"/>
                <w:color w:val="000000"/>
                <w:sz w:val="20"/>
                <w:szCs w:val="20"/>
                <w:u w:val="none"/>
                <w:lang w:val="en-GB"/>
              </w:rPr>
              <w:t xml:space="preserve">    - Other Long Service Award</w:t>
            </w:r>
          </w:p>
        </w:tc>
        <w:tc>
          <w:tcPr>
            <w:tcW w:w="1294" w:type="dxa"/>
            <w:tcBorders>
              <w:bottom w:val="single" w:sz="4" w:space="0" w:color="auto"/>
            </w:tcBorders>
            <w:shd w:val="clear" w:color="auto" w:fill="FAFAFA"/>
            <w:vAlign w:val="bottom"/>
          </w:tcPr>
          <w:p w14:paraId="5D15F386" w14:textId="77777777" w:rsidR="00D81E71" w:rsidRPr="00254EA7" w:rsidRDefault="00D81E71" w:rsidP="00016515">
            <w:pPr>
              <w:ind w:right="-72"/>
              <w:jc w:val="right"/>
              <w:rPr>
                <w:rFonts w:cs="Arial"/>
                <w:color w:val="000000"/>
                <w:sz w:val="20"/>
                <w:szCs w:val="20"/>
                <w:u w:val="none"/>
                <w:cs/>
                <w:lang w:val="en-GB"/>
              </w:rPr>
            </w:pPr>
            <w:r>
              <w:rPr>
                <w:rFonts w:cs="Arial"/>
                <w:color w:val="000000"/>
                <w:sz w:val="20"/>
                <w:szCs w:val="20"/>
                <w:u w:val="none"/>
                <w:lang w:val="en-GB"/>
              </w:rPr>
              <w:t>-</w:t>
            </w:r>
          </w:p>
        </w:tc>
        <w:tc>
          <w:tcPr>
            <w:tcW w:w="1294" w:type="dxa"/>
            <w:tcBorders>
              <w:bottom w:val="single" w:sz="4" w:space="0" w:color="auto"/>
            </w:tcBorders>
            <w:shd w:val="clear" w:color="auto" w:fill="FAFAFA"/>
            <w:vAlign w:val="bottom"/>
          </w:tcPr>
          <w:p w14:paraId="2E2C4B66"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2</w:t>
            </w:r>
            <w:r w:rsidRPr="009E2249">
              <w:rPr>
                <w:rFonts w:cs="Arial"/>
                <w:color w:val="000000"/>
                <w:sz w:val="20"/>
                <w:szCs w:val="20"/>
                <w:u w:val="none"/>
                <w:lang w:val="en-GB"/>
              </w:rPr>
              <w:t>,</w:t>
            </w:r>
            <w:r w:rsidRPr="00F25416">
              <w:rPr>
                <w:rFonts w:cs="Arial"/>
                <w:color w:val="000000"/>
                <w:sz w:val="20"/>
                <w:szCs w:val="20"/>
                <w:u w:val="none"/>
                <w:lang w:val="en-GB"/>
              </w:rPr>
              <w:t>121</w:t>
            </w:r>
            <w:r w:rsidRPr="009E2249">
              <w:rPr>
                <w:rFonts w:cs="Arial"/>
                <w:color w:val="000000"/>
                <w:sz w:val="20"/>
                <w:szCs w:val="20"/>
                <w:u w:val="none"/>
                <w:lang w:val="en-GB"/>
              </w:rPr>
              <w:t>,</w:t>
            </w:r>
            <w:r w:rsidRPr="00F25416">
              <w:rPr>
                <w:rFonts w:cs="Arial"/>
                <w:color w:val="000000"/>
                <w:sz w:val="20"/>
                <w:szCs w:val="20"/>
                <w:u w:val="none"/>
                <w:lang w:val="en-GB"/>
              </w:rPr>
              <w:t>035</w:t>
            </w:r>
          </w:p>
        </w:tc>
        <w:tc>
          <w:tcPr>
            <w:tcW w:w="1294" w:type="dxa"/>
            <w:tcBorders>
              <w:bottom w:val="single" w:sz="4" w:space="0" w:color="auto"/>
            </w:tcBorders>
            <w:shd w:val="clear" w:color="auto" w:fill="FAFAFA"/>
            <w:vAlign w:val="bottom"/>
          </w:tcPr>
          <w:p w14:paraId="74555B39"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5</w:t>
            </w:r>
            <w:r w:rsidRPr="009E2249">
              <w:rPr>
                <w:rFonts w:cs="Arial"/>
                <w:color w:val="000000"/>
                <w:sz w:val="20"/>
                <w:szCs w:val="20"/>
                <w:u w:val="none"/>
                <w:lang w:val="en-GB"/>
              </w:rPr>
              <w:t>,</w:t>
            </w:r>
            <w:r w:rsidRPr="00F25416">
              <w:rPr>
                <w:rFonts w:cs="Arial"/>
                <w:color w:val="000000"/>
                <w:sz w:val="20"/>
                <w:szCs w:val="20"/>
                <w:u w:val="none"/>
                <w:lang w:val="en-GB"/>
              </w:rPr>
              <w:t>499</w:t>
            </w:r>
            <w:r w:rsidRPr="009E2249">
              <w:rPr>
                <w:rFonts w:cs="Arial"/>
                <w:color w:val="000000"/>
                <w:sz w:val="20"/>
                <w:szCs w:val="20"/>
                <w:u w:val="none"/>
                <w:lang w:val="en-GB"/>
              </w:rPr>
              <w:t>,</w:t>
            </w:r>
            <w:r w:rsidRPr="00F25416">
              <w:rPr>
                <w:rFonts w:cs="Arial"/>
                <w:color w:val="000000"/>
                <w:sz w:val="20"/>
                <w:szCs w:val="20"/>
                <w:u w:val="none"/>
                <w:lang w:val="en-GB"/>
              </w:rPr>
              <w:t>371</w:t>
            </w:r>
          </w:p>
        </w:tc>
        <w:tc>
          <w:tcPr>
            <w:tcW w:w="1294" w:type="dxa"/>
            <w:tcBorders>
              <w:bottom w:val="single" w:sz="4" w:space="0" w:color="auto"/>
            </w:tcBorders>
            <w:shd w:val="clear" w:color="auto" w:fill="FAFAFA"/>
            <w:vAlign w:val="bottom"/>
          </w:tcPr>
          <w:p w14:paraId="09998B60"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7</w:t>
            </w:r>
            <w:r w:rsidRPr="009E2249">
              <w:rPr>
                <w:rFonts w:cs="Arial"/>
                <w:color w:val="000000"/>
                <w:sz w:val="20"/>
                <w:szCs w:val="20"/>
                <w:u w:val="none"/>
                <w:lang w:val="en-GB"/>
              </w:rPr>
              <w:t>,</w:t>
            </w:r>
            <w:r w:rsidRPr="00F25416">
              <w:rPr>
                <w:rFonts w:cs="Arial"/>
                <w:color w:val="000000"/>
                <w:sz w:val="20"/>
                <w:szCs w:val="20"/>
                <w:u w:val="none"/>
                <w:lang w:val="en-GB"/>
              </w:rPr>
              <w:t>620</w:t>
            </w:r>
            <w:r w:rsidRPr="009E2249">
              <w:rPr>
                <w:rFonts w:cs="Arial"/>
                <w:color w:val="000000"/>
                <w:sz w:val="20"/>
                <w:szCs w:val="20"/>
                <w:u w:val="none"/>
                <w:lang w:val="en-GB"/>
              </w:rPr>
              <w:t>,</w:t>
            </w:r>
            <w:r w:rsidRPr="00F25416">
              <w:rPr>
                <w:rFonts w:cs="Arial"/>
                <w:color w:val="000000"/>
                <w:sz w:val="20"/>
                <w:szCs w:val="20"/>
                <w:u w:val="none"/>
                <w:lang w:val="en-GB"/>
              </w:rPr>
              <w:t>406</w:t>
            </w:r>
          </w:p>
        </w:tc>
      </w:tr>
      <w:tr w:rsidR="00D81E71" w:rsidRPr="00254EA7" w14:paraId="68BC6997" w14:textId="77777777" w:rsidTr="00016515">
        <w:tc>
          <w:tcPr>
            <w:tcW w:w="3834" w:type="dxa"/>
          </w:tcPr>
          <w:p w14:paraId="168D0AE6" w14:textId="77777777" w:rsidR="00D81E71" w:rsidRPr="00254EA7" w:rsidRDefault="00D81E71" w:rsidP="00016515">
            <w:pPr>
              <w:ind w:left="-105"/>
              <w:rPr>
                <w:rFonts w:cs="Arial"/>
                <w:color w:val="000000"/>
                <w:sz w:val="20"/>
                <w:szCs w:val="20"/>
                <w:cs/>
                <w:lang w:val="en-GB"/>
              </w:rPr>
            </w:pPr>
          </w:p>
        </w:tc>
        <w:tc>
          <w:tcPr>
            <w:tcW w:w="1294" w:type="dxa"/>
            <w:tcBorders>
              <w:top w:val="single" w:sz="4" w:space="0" w:color="auto"/>
            </w:tcBorders>
            <w:shd w:val="clear" w:color="auto" w:fill="FAFAFA"/>
            <w:vAlign w:val="bottom"/>
          </w:tcPr>
          <w:p w14:paraId="3BE7E7B5"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4AB0CF8A"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7C16B13A"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94" w:type="dxa"/>
            <w:tcBorders>
              <w:top w:val="single" w:sz="4" w:space="0" w:color="auto"/>
            </w:tcBorders>
            <w:shd w:val="clear" w:color="auto" w:fill="FAFAFA"/>
            <w:vAlign w:val="bottom"/>
          </w:tcPr>
          <w:p w14:paraId="0D9A04F2" w14:textId="77777777" w:rsidR="00D81E71" w:rsidRPr="00254EA7" w:rsidRDefault="00D81E71" w:rsidP="00016515">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r>
      <w:tr w:rsidR="00D81E71" w:rsidRPr="00254EA7" w14:paraId="6E7FA12C" w14:textId="77777777" w:rsidTr="00016515">
        <w:trPr>
          <w:trHeight w:val="67"/>
        </w:trPr>
        <w:tc>
          <w:tcPr>
            <w:tcW w:w="3834" w:type="dxa"/>
          </w:tcPr>
          <w:p w14:paraId="1F2BB01B" w14:textId="77777777" w:rsidR="00D81E71" w:rsidRPr="00254EA7" w:rsidRDefault="00D81E71" w:rsidP="00016515">
            <w:pPr>
              <w:ind w:left="-105"/>
              <w:rPr>
                <w:rFonts w:cs="Arial"/>
                <w:color w:val="000000"/>
                <w:sz w:val="20"/>
                <w:szCs w:val="20"/>
                <w:u w:val="none"/>
                <w:cs/>
                <w:lang w:val="en-GB"/>
              </w:rPr>
            </w:pPr>
            <w:r w:rsidRPr="00254EA7">
              <w:rPr>
                <w:rFonts w:cs="Arial"/>
                <w:color w:val="000000"/>
                <w:sz w:val="20"/>
                <w:szCs w:val="20"/>
                <w:u w:val="none"/>
                <w:lang w:val="en-GB"/>
              </w:rPr>
              <w:t>Total</w:t>
            </w:r>
          </w:p>
        </w:tc>
        <w:tc>
          <w:tcPr>
            <w:tcW w:w="1294" w:type="dxa"/>
            <w:tcBorders>
              <w:bottom w:val="single" w:sz="4" w:space="0" w:color="auto"/>
            </w:tcBorders>
            <w:shd w:val="clear" w:color="auto" w:fill="FAFAFA"/>
            <w:vAlign w:val="bottom"/>
          </w:tcPr>
          <w:p w14:paraId="6A0FC503" w14:textId="77777777" w:rsidR="00D81E71" w:rsidRPr="00254EA7" w:rsidRDefault="00D81E71" w:rsidP="00016515">
            <w:pPr>
              <w:ind w:right="-72"/>
              <w:jc w:val="right"/>
              <w:rPr>
                <w:rFonts w:cs="Arial"/>
                <w:color w:val="000000"/>
                <w:sz w:val="20"/>
                <w:szCs w:val="20"/>
                <w:u w:val="none"/>
                <w:cs/>
                <w:lang w:val="en-GB"/>
              </w:rPr>
            </w:pPr>
            <w:r>
              <w:rPr>
                <w:rFonts w:cs="Arial"/>
                <w:color w:val="000000"/>
                <w:sz w:val="20"/>
                <w:szCs w:val="20"/>
                <w:u w:val="none"/>
                <w:lang w:val="en-GB"/>
              </w:rPr>
              <w:t>-</w:t>
            </w:r>
          </w:p>
        </w:tc>
        <w:tc>
          <w:tcPr>
            <w:tcW w:w="1294" w:type="dxa"/>
            <w:tcBorders>
              <w:bottom w:val="single" w:sz="4" w:space="0" w:color="auto"/>
            </w:tcBorders>
            <w:shd w:val="clear" w:color="auto" w:fill="FAFAFA"/>
            <w:vAlign w:val="bottom"/>
          </w:tcPr>
          <w:p w14:paraId="7A05EFAF"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56</w:t>
            </w:r>
            <w:r w:rsidRPr="009E2249">
              <w:rPr>
                <w:rFonts w:cs="Arial"/>
                <w:color w:val="000000"/>
                <w:sz w:val="20"/>
                <w:szCs w:val="20"/>
                <w:u w:val="none"/>
                <w:lang w:val="en-GB"/>
              </w:rPr>
              <w:t>,</w:t>
            </w:r>
            <w:r w:rsidRPr="00F25416">
              <w:rPr>
                <w:rFonts w:cs="Arial"/>
                <w:color w:val="000000"/>
                <w:sz w:val="20"/>
                <w:szCs w:val="20"/>
                <w:u w:val="none"/>
                <w:lang w:val="en-GB"/>
              </w:rPr>
              <w:t>839</w:t>
            </w:r>
            <w:r w:rsidRPr="009E2249">
              <w:rPr>
                <w:rFonts w:cs="Arial"/>
                <w:color w:val="000000"/>
                <w:sz w:val="20"/>
                <w:szCs w:val="20"/>
                <w:u w:val="none"/>
                <w:lang w:val="en-GB"/>
              </w:rPr>
              <w:t>,</w:t>
            </w:r>
            <w:r w:rsidRPr="00F25416">
              <w:rPr>
                <w:rFonts w:cs="Arial"/>
                <w:color w:val="000000"/>
                <w:sz w:val="20"/>
                <w:szCs w:val="20"/>
                <w:u w:val="none"/>
                <w:lang w:val="en-GB"/>
              </w:rPr>
              <w:t>166</w:t>
            </w:r>
          </w:p>
        </w:tc>
        <w:tc>
          <w:tcPr>
            <w:tcW w:w="1294" w:type="dxa"/>
            <w:tcBorders>
              <w:bottom w:val="single" w:sz="4" w:space="0" w:color="auto"/>
            </w:tcBorders>
            <w:shd w:val="clear" w:color="auto" w:fill="FAFAFA"/>
            <w:vAlign w:val="bottom"/>
          </w:tcPr>
          <w:p w14:paraId="50C9067B"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52</w:t>
            </w:r>
            <w:r w:rsidRPr="009E2249">
              <w:rPr>
                <w:rFonts w:cs="Arial"/>
                <w:color w:val="000000"/>
                <w:sz w:val="20"/>
                <w:szCs w:val="20"/>
                <w:u w:val="none"/>
                <w:lang w:val="en-GB"/>
              </w:rPr>
              <w:t>,</w:t>
            </w:r>
            <w:r w:rsidRPr="00F25416">
              <w:rPr>
                <w:rFonts w:cs="Arial"/>
                <w:color w:val="000000"/>
                <w:sz w:val="20"/>
                <w:szCs w:val="20"/>
                <w:u w:val="none"/>
                <w:lang w:val="en-GB"/>
              </w:rPr>
              <w:t>437</w:t>
            </w:r>
            <w:r w:rsidRPr="009E2249">
              <w:rPr>
                <w:rFonts w:cs="Arial"/>
                <w:color w:val="000000"/>
                <w:sz w:val="20"/>
                <w:szCs w:val="20"/>
                <w:u w:val="none"/>
                <w:lang w:val="en-GB"/>
              </w:rPr>
              <w:t>,</w:t>
            </w:r>
            <w:r w:rsidRPr="00F25416">
              <w:rPr>
                <w:rFonts w:cs="Arial"/>
                <w:color w:val="000000"/>
                <w:sz w:val="20"/>
                <w:szCs w:val="20"/>
                <w:u w:val="none"/>
                <w:lang w:val="en-GB"/>
              </w:rPr>
              <w:t>043</w:t>
            </w:r>
          </w:p>
        </w:tc>
        <w:tc>
          <w:tcPr>
            <w:tcW w:w="1294" w:type="dxa"/>
            <w:tcBorders>
              <w:bottom w:val="single" w:sz="4" w:space="0" w:color="auto"/>
            </w:tcBorders>
            <w:shd w:val="clear" w:color="auto" w:fill="FAFAFA"/>
            <w:vAlign w:val="bottom"/>
          </w:tcPr>
          <w:p w14:paraId="4B0A8AE7"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109</w:t>
            </w:r>
            <w:r w:rsidRPr="009E2249">
              <w:rPr>
                <w:rFonts w:cs="Arial"/>
                <w:color w:val="000000"/>
                <w:sz w:val="20"/>
                <w:szCs w:val="20"/>
                <w:u w:val="none"/>
                <w:lang w:val="en-GB"/>
              </w:rPr>
              <w:t>,</w:t>
            </w:r>
            <w:r w:rsidRPr="00F25416">
              <w:rPr>
                <w:rFonts w:cs="Arial"/>
                <w:color w:val="000000"/>
                <w:sz w:val="20"/>
                <w:szCs w:val="20"/>
                <w:u w:val="none"/>
                <w:lang w:val="en-GB"/>
              </w:rPr>
              <w:t>276</w:t>
            </w:r>
            <w:r w:rsidRPr="009E2249">
              <w:rPr>
                <w:rFonts w:cs="Arial"/>
                <w:color w:val="000000"/>
                <w:sz w:val="20"/>
                <w:szCs w:val="20"/>
                <w:u w:val="none"/>
                <w:lang w:val="en-GB"/>
              </w:rPr>
              <w:t>,</w:t>
            </w:r>
            <w:r w:rsidRPr="00F25416">
              <w:rPr>
                <w:rFonts w:cs="Arial"/>
                <w:color w:val="000000"/>
                <w:sz w:val="20"/>
                <w:szCs w:val="20"/>
                <w:u w:val="none"/>
                <w:lang w:val="en-GB"/>
              </w:rPr>
              <w:t>209</w:t>
            </w:r>
          </w:p>
        </w:tc>
      </w:tr>
      <w:bookmarkEnd w:id="19"/>
    </w:tbl>
    <w:p w14:paraId="31570C59" w14:textId="77777777" w:rsidR="00D81E71" w:rsidRDefault="00D81E71" w:rsidP="00D81E71">
      <w:pPr>
        <w:pStyle w:val="a"/>
        <w:ind w:right="-76"/>
        <w:jc w:val="both"/>
        <w:rPr>
          <w:rFonts w:cs="Arial"/>
          <w:color w:val="000000"/>
          <w:sz w:val="20"/>
          <w:szCs w:val="20"/>
          <w:u w:val="none"/>
          <w:lang w:val="en-GB"/>
        </w:rPr>
      </w:pPr>
    </w:p>
    <w:p w14:paraId="73817371" w14:textId="77777777" w:rsidR="00D81E71" w:rsidRPr="00254EA7" w:rsidRDefault="00D81E71" w:rsidP="00D81E71">
      <w:pPr>
        <w:pStyle w:val="a"/>
        <w:ind w:right="-76"/>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75179780" w14:textId="77777777" w:rsidTr="00016515">
        <w:trPr>
          <w:trHeight w:val="400"/>
        </w:trPr>
        <w:tc>
          <w:tcPr>
            <w:tcW w:w="9029" w:type="dxa"/>
            <w:shd w:val="clear" w:color="auto" w:fill="FFA543"/>
            <w:vAlign w:val="center"/>
          </w:tcPr>
          <w:p w14:paraId="4836B055"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23</w:t>
            </w:r>
            <w:r w:rsidRPr="00254EA7">
              <w:rPr>
                <w:rFonts w:eastAsia="Arial Unicode MS" w:cs="Arial"/>
                <w:b/>
                <w:bCs/>
                <w:color w:val="FFFFFF"/>
                <w:sz w:val="20"/>
                <w:szCs w:val="20"/>
                <w:u w:val="none"/>
                <w:lang w:val="en-GB"/>
              </w:rPr>
              <w:tab/>
              <w:t>Dividends</w:t>
            </w:r>
          </w:p>
        </w:tc>
      </w:tr>
    </w:tbl>
    <w:p w14:paraId="251BF58C" w14:textId="77777777" w:rsidR="00D81E71" w:rsidRPr="00254EA7" w:rsidRDefault="00D81E71" w:rsidP="00D81E71">
      <w:pPr>
        <w:pStyle w:val="a"/>
        <w:ind w:right="0"/>
        <w:jc w:val="both"/>
        <w:rPr>
          <w:rFonts w:cs="Arial"/>
          <w:color w:val="000000"/>
          <w:sz w:val="20"/>
          <w:szCs w:val="20"/>
          <w:u w:val="none"/>
          <w:lang w:val="en-GB"/>
        </w:rPr>
      </w:pPr>
    </w:p>
    <w:p w14:paraId="3CA7D300" w14:textId="77777777" w:rsidR="00D81E71" w:rsidRPr="00254EA7" w:rsidRDefault="00D81E71" w:rsidP="00D81E71">
      <w:pPr>
        <w:pStyle w:val="a"/>
        <w:ind w:right="14"/>
        <w:jc w:val="both"/>
        <w:rPr>
          <w:rFonts w:cs="Arial"/>
          <w:color w:val="000000"/>
          <w:sz w:val="20"/>
          <w:szCs w:val="20"/>
          <w:u w:val="none"/>
          <w:lang w:val="en-GB"/>
        </w:rPr>
      </w:pPr>
      <w:r w:rsidRPr="000D1968">
        <w:rPr>
          <w:rFonts w:cs="Arial"/>
          <w:color w:val="000000"/>
          <w:sz w:val="20"/>
          <w:szCs w:val="20"/>
          <w:u w:val="none"/>
          <w:lang w:val="en-GB"/>
        </w:rPr>
        <w:t xml:space="preserve">At the Board of Director’s Meeting on </w:t>
      </w:r>
      <w:r w:rsidRPr="00F25416">
        <w:rPr>
          <w:rFonts w:cs="Arial"/>
          <w:color w:val="000000"/>
          <w:sz w:val="20"/>
          <w:szCs w:val="20"/>
          <w:u w:val="none"/>
          <w:lang w:val="en-GB"/>
        </w:rPr>
        <w:t>11</w:t>
      </w:r>
      <w:r w:rsidRPr="000D1968">
        <w:rPr>
          <w:rFonts w:cs="Arial"/>
          <w:color w:val="000000"/>
          <w:sz w:val="20"/>
          <w:szCs w:val="20"/>
          <w:u w:val="none"/>
          <w:lang w:val="en-GB"/>
        </w:rPr>
        <w:t xml:space="preserve"> August </w:t>
      </w:r>
      <w:r w:rsidRPr="00F25416">
        <w:rPr>
          <w:rFonts w:cs="Arial"/>
          <w:color w:val="000000"/>
          <w:sz w:val="20"/>
          <w:szCs w:val="20"/>
          <w:u w:val="none"/>
          <w:lang w:val="en-GB"/>
        </w:rPr>
        <w:t>2023</w:t>
      </w:r>
      <w:r w:rsidRPr="000D1968">
        <w:rPr>
          <w:rFonts w:cs="Arial"/>
          <w:color w:val="000000"/>
          <w:sz w:val="20"/>
          <w:szCs w:val="20"/>
          <w:u w:val="none"/>
          <w:lang w:val="en-GB"/>
        </w:rPr>
        <w:t xml:space="preserve">, the shareholders approved the interim dividend payment of Baht </w:t>
      </w:r>
      <w:r w:rsidRPr="00F25416">
        <w:rPr>
          <w:rFonts w:cs="Arial"/>
          <w:color w:val="000000"/>
          <w:sz w:val="20"/>
          <w:szCs w:val="20"/>
          <w:u w:val="none"/>
          <w:lang w:val="en-GB"/>
        </w:rPr>
        <w:t>0</w:t>
      </w:r>
      <w:r w:rsidRPr="000D1968">
        <w:rPr>
          <w:rFonts w:cs="Arial"/>
          <w:color w:val="000000"/>
          <w:sz w:val="20"/>
          <w:szCs w:val="20"/>
          <w:u w:val="none"/>
          <w:lang w:val="en-GB"/>
        </w:rPr>
        <w:t>.</w:t>
      </w:r>
      <w:r w:rsidRPr="00F25416">
        <w:rPr>
          <w:rFonts w:cs="Arial"/>
          <w:color w:val="000000"/>
          <w:sz w:val="20"/>
          <w:szCs w:val="20"/>
          <w:u w:val="none"/>
          <w:lang w:val="en-GB"/>
        </w:rPr>
        <w:t>15</w:t>
      </w:r>
      <w:r w:rsidRPr="000D1968">
        <w:rPr>
          <w:rFonts w:cs="Arial"/>
          <w:color w:val="000000"/>
          <w:sz w:val="20"/>
          <w:szCs w:val="20"/>
          <w:u w:val="none"/>
          <w:lang w:val="en-GB"/>
        </w:rPr>
        <w:t xml:space="preserve"> per share for </w:t>
      </w:r>
      <w:r w:rsidRPr="00F25416">
        <w:rPr>
          <w:rFonts w:cs="Arial"/>
          <w:color w:val="000000"/>
          <w:sz w:val="20"/>
          <w:szCs w:val="20"/>
          <w:u w:val="none"/>
          <w:lang w:val="en-GB"/>
        </w:rPr>
        <w:t>870</w:t>
      </w:r>
      <w:r w:rsidRPr="000D1968">
        <w:rPr>
          <w:rFonts w:cs="Arial"/>
          <w:color w:val="000000"/>
          <w:sz w:val="20"/>
          <w:szCs w:val="20"/>
          <w:u w:val="none"/>
          <w:lang w:val="en-GB"/>
        </w:rPr>
        <w:t>,</w:t>
      </w:r>
      <w:r w:rsidRPr="00F25416">
        <w:rPr>
          <w:rFonts w:cs="Arial"/>
          <w:color w:val="000000"/>
          <w:sz w:val="20"/>
          <w:szCs w:val="20"/>
          <w:u w:val="none"/>
          <w:lang w:val="en-GB"/>
        </w:rPr>
        <w:t>758</w:t>
      </w:r>
      <w:r w:rsidRPr="000D1968">
        <w:rPr>
          <w:rFonts w:cs="Arial"/>
          <w:color w:val="000000"/>
          <w:sz w:val="20"/>
          <w:szCs w:val="20"/>
          <w:u w:val="none"/>
          <w:lang w:val="en-GB"/>
        </w:rPr>
        <w:t>,</w:t>
      </w:r>
      <w:r w:rsidRPr="00F25416">
        <w:rPr>
          <w:rFonts w:cs="Arial"/>
          <w:color w:val="000000"/>
          <w:sz w:val="20"/>
          <w:szCs w:val="20"/>
          <w:u w:val="none"/>
          <w:lang w:val="en-GB"/>
        </w:rPr>
        <w:t>034</w:t>
      </w:r>
      <w:r w:rsidRPr="000D1968">
        <w:rPr>
          <w:rFonts w:cs="Arial"/>
          <w:color w:val="000000"/>
          <w:sz w:val="20"/>
          <w:szCs w:val="20"/>
          <w:u w:val="none"/>
          <w:lang w:val="en-GB"/>
        </w:rPr>
        <w:t xml:space="preserve"> shares, in respect of the </w:t>
      </w:r>
      <w:r w:rsidRPr="00F25416">
        <w:rPr>
          <w:rFonts w:cs="Arial"/>
          <w:color w:val="000000"/>
          <w:sz w:val="20"/>
          <w:szCs w:val="20"/>
          <w:u w:val="none"/>
          <w:lang w:val="en-GB"/>
        </w:rPr>
        <w:t>2023</w:t>
      </w:r>
      <w:r w:rsidRPr="000D1968">
        <w:rPr>
          <w:rFonts w:cs="Arial"/>
          <w:color w:val="000000"/>
          <w:sz w:val="20"/>
          <w:szCs w:val="20"/>
          <w:u w:val="none"/>
          <w:lang w:val="en-GB"/>
        </w:rPr>
        <w:t xml:space="preserve"> operating results and retained earnings, totalling Baht </w:t>
      </w:r>
      <w:r w:rsidRPr="00F25416">
        <w:rPr>
          <w:rFonts w:cs="Arial"/>
          <w:color w:val="000000"/>
          <w:sz w:val="20"/>
          <w:szCs w:val="20"/>
          <w:u w:val="none"/>
          <w:lang w:val="en-GB"/>
        </w:rPr>
        <w:t>130</w:t>
      </w:r>
      <w:r w:rsidRPr="000D1968">
        <w:rPr>
          <w:rFonts w:cs="Arial"/>
          <w:color w:val="000000"/>
          <w:sz w:val="20"/>
          <w:szCs w:val="20"/>
          <w:u w:val="none"/>
          <w:lang w:val="en-GB"/>
        </w:rPr>
        <w:t>.</w:t>
      </w:r>
      <w:r w:rsidRPr="00F25416">
        <w:rPr>
          <w:rFonts w:cs="Arial"/>
          <w:color w:val="000000"/>
          <w:sz w:val="20"/>
          <w:szCs w:val="20"/>
          <w:u w:val="none"/>
          <w:lang w:val="en-GB"/>
        </w:rPr>
        <w:t>61</w:t>
      </w:r>
      <w:r w:rsidRPr="000D1968">
        <w:rPr>
          <w:rFonts w:cs="Arial"/>
          <w:color w:val="000000"/>
          <w:sz w:val="20"/>
          <w:szCs w:val="20"/>
          <w:u w:val="none"/>
          <w:lang w:val="en-GB"/>
        </w:rPr>
        <w:t xml:space="preserve"> million. The interim dividends had been paid to the shareholders on </w:t>
      </w:r>
      <w:r w:rsidRPr="00F25416">
        <w:rPr>
          <w:rFonts w:cs="Arial"/>
          <w:color w:val="000000"/>
          <w:sz w:val="20"/>
          <w:szCs w:val="20"/>
          <w:u w:val="none"/>
          <w:lang w:val="en-GB"/>
        </w:rPr>
        <w:t>8</w:t>
      </w:r>
      <w:r w:rsidRPr="000D1968">
        <w:rPr>
          <w:rFonts w:cs="Arial"/>
          <w:color w:val="000000"/>
          <w:sz w:val="20"/>
          <w:szCs w:val="20"/>
          <w:u w:val="none"/>
          <w:lang w:val="en-GB"/>
        </w:rPr>
        <w:t xml:space="preserve"> September </w:t>
      </w:r>
      <w:r w:rsidRPr="00F25416">
        <w:rPr>
          <w:rFonts w:cs="Arial"/>
          <w:color w:val="000000"/>
          <w:sz w:val="20"/>
          <w:szCs w:val="20"/>
          <w:u w:val="none"/>
          <w:lang w:val="en-GB"/>
        </w:rPr>
        <w:t>2023</w:t>
      </w:r>
      <w:r w:rsidRPr="000D1968">
        <w:rPr>
          <w:rFonts w:cs="Arial"/>
          <w:color w:val="000000"/>
          <w:sz w:val="20"/>
          <w:szCs w:val="20"/>
          <w:u w:val="none"/>
          <w:lang w:val="en-GB"/>
        </w:rPr>
        <w:t>.</w:t>
      </w:r>
      <w:r w:rsidRPr="00254EA7">
        <w:rPr>
          <w:rFonts w:cs="Arial"/>
          <w:color w:val="000000"/>
          <w:sz w:val="20"/>
          <w:szCs w:val="20"/>
          <w:u w:val="none"/>
          <w:lang w:val="en-GB"/>
        </w:rPr>
        <w:t xml:space="preserve"> </w:t>
      </w:r>
    </w:p>
    <w:p w14:paraId="0D568A5C" w14:textId="77777777" w:rsidR="00D81E71" w:rsidRPr="00254EA7" w:rsidRDefault="00D81E71" w:rsidP="00D81E71">
      <w:pPr>
        <w:pStyle w:val="a"/>
        <w:ind w:right="14"/>
        <w:jc w:val="both"/>
        <w:rPr>
          <w:rFonts w:cs="Arial"/>
          <w:color w:val="000000"/>
          <w:sz w:val="20"/>
          <w:szCs w:val="20"/>
          <w:u w:val="none"/>
          <w:lang w:val="en-GB"/>
        </w:rPr>
      </w:pPr>
    </w:p>
    <w:p w14:paraId="4C06995A" w14:textId="75142B64" w:rsidR="00D81E71" w:rsidRPr="00BB6A1E" w:rsidRDefault="00D81E71" w:rsidP="00D81E71">
      <w:pPr>
        <w:pStyle w:val="a"/>
        <w:ind w:right="14"/>
        <w:jc w:val="both"/>
        <w:rPr>
          <w:rFonts w:cs="Arial"/>
          <w:color w:val="000000"/>
          <w:spacing w:val="-2"/>
          <w:sz w:val="20"/>
          <w:szCs w:val="20"/>
          <w:u w:val="none"/>
          <w:lang w:val="en-GB"/>
        </w:rPr>
      </w:pPr>
      <w:r w:rsidRPr="000D1968">
        <w:rPr>
          <w:rFonts w:cs="Arial"/>
          <w:color w:val="000000"/>
          <w:sz w:val="20"/>
          <w:szCs w:val="20"/>
          <w:u w:val="none"/>
          <w:lang w:val="en-GB"/>
        </w:rPr>
        <w:t xml:space="preserve">At </w:t>
      </w:r>
      <w:r w:rsidRPr="00BB6A1E">
        <w:rPr>
          <w:rFonts w:cs="Arial"/>
          <w:color w:val="000000"/>
          <w:spacing w:val="-2"/>
          <w:sz w:val="20"/>
          <w:szCs w:val="20"/>
          <w:u w:val="none"/>
          <w:lang w:val="en-GB"/>
        </w:rPr>
        <w:t xml:space="preserve">the Annual General Shareholder’s Meeting on </w:t>
      </w:r>
      <w:r w:rsidRPr="00F25416">
        <w:rPr>
          <w:rFonts w:cs="Arial"/>
          <w:color w:val="000000"/>
          <w:spacing w:val="-2"/>
          <w:sz w:val="20"/>
          <w:szCs w:val="20"/>
          <w:u w:val="none"/>
          <w:lang w:val="en-GB"/>
        </w:rPr>
        <w:t>7</w:t>
      </w:r>
      <w:r w:rsidRPr="00BB6A1E">
        <w:rPr>
          <w:rFonts w:cs="Arial"/>
          <w:color w:val="000000"/>
          <w:spacing w:val="-2"/>
          <w:sz w:val="20"/>
          <w:szCs w:val="20"/>
          <w:u w:val="none"/>
          <w:lang w:val="en-GB"/>
        </w:rPr>
        <w:t xml:space="preserve"> April </w:t>
      </w:r>
      <w:r w:rsidRPr="00F25416">
        <w:rPr>
          <w:rFonts w:cs="Arial"/>
          <w:color w:val="000000"/>
          <w:spacing w:val="-2"/>
          <w:sz w:val="20"/>
          <w:szCs w:val="20"/>
          <w:u w:val="none"/>
          <w:lang w:val="en-GB"/>
        </w:rPr>
        <w:t>2023</w:t>
      </w:r>
      <w:r w:rsidRPr="00BB6A1E">
        <w:rPr>
          <w:rFonts w:cs="Arial"/>
          <w:color w:val="000000"/>
          <w:spacing w:val="-2"/>
          <w:sz w:val="20"/>
          <w:szCs w:val="20"/>
          <w:u w:val="none"/>
          <w:lang w:val="en-GB"/>
        </w:rPr>
        <w:t xml:space="preserve">, the shareholders approved the dividend payment of Baht </w:t>
      </w:r>
      <w:r w:rsidRPr="00F25416">
        <w:rPr>
          <w:rFonts w:cs="Arial"/>
          <w:color w:val="000000"/>
          <w:spacing w:val="-2"/>
          <w:sz w:val="20"/>
          <w:szCs w:val="20"/>
          <w:u w:val="none"/>
          <w:lang w:val="en-GB"/>
        </w:rPr>
        <w:t>0</w:t>
      </w:r>
      <w:r w:rsidRPr="00BB6A1E">
        <w:rPr>
          <w:rFonts w:cs="Arial"/>
          <w:color w:val="000000"/>
          <w:spacing w:val="-2"/>
          <w:sz w:val="20"/>
          <w:szCs w:val="20"/>
          <w:u w:val="none"/>
          <w:lang w:val="en-GB"/>
        </w:rPr>
        <w:t>.</w:t>
      </w:r>
      <w:r w:rsidR="00EB7890">
        <w:rPr>
          <w:rFonts w:cs="Arial"/>
          <w:color w:val="000000"/>
          <w:spacing w:val="-2"/>
          <w:sz w:val="20"/>
          <w:szCs w:val="20"/>
          <w:u w:val="none"/>
          <w:lang w:val="en-GB"/>
        </w:rPr>
        <w:t>30</w:t>
      </w:r>
      <w:r w:rsidRPr="00BB6A1E">
        <w:rPr>
          <w:rFonts w:cs="Arial"/>
          <w:color w:val="000000"/>
          <w:spacing w:val="-2"/>
          <w:sz w:val="20"/>
          <w:szCs w:val="20"/>
          <w:u w:val="none"/>
          <w:lang w:val="en-GB"/>
        </w:rPr>
        <w:t xml:space="preserve"> per share for </w:t>
      </w:r>
      <w:r w:rsidRPr="00F25416">
        <w:rPr>
          <w:rFonts w:cs="Arial"/>
          <w:color w:val="000000"/>
          <w:spacing w:val="-2"/>
          <w:sz w:val="20"/>
          <w:szCs w:val="20"/>
          <w:u w:val="none"/>
          <w:lang w:val="en-GB"/>
        </w:rPr>
        <w:t>870</w:t>
      </w:r>
      <w:r w:rsidRPr="00BB6A1E">
        <w:rPr>
          <w:rFonts w:cs="Arial"/>
          <w:color w:val="000000"/>
          <w:spacing w:val="-2"/>
          <w:sz w:val="20"/>
          <w:szCs w:val="20"/>
          <w:u w:val="none"/>
          <w:lang w:val="en-GB"/>
        </w:rPr>
        <w:t>,</w:t>
      </w:r>
      <w:r w:rsidRPr="00F25416">
        <w:rPr>
          <w:rFonts w:cs="Arial"/>
          <w:color w:val="000000"/>
          <w:spacing w:val="-2"/>
          <w:sz w:val="20"/>
          <w:szCs w:val="20"/>
          <w:u w:val="none"/>
          <w:lang w:val="en-GB"/>
        </w:rPr>
        <w:t>758</w:t>
      </w:r>
      <w:r w:rsidRPr="00BB6A1E">
        <w:rPr>
          <w:rFonts w:cs="Arial"/>
          <w:color w:val="000000"/>
          <w:spacing w:val="-2"/>
          <w:sz w:val="20"/>
          <w:szCs w:val="20"/>
          <w:u w:val="none"/>
          <w:lang w:val="en-GB"/>
        </w:rPr>
        <w:t>,</w:t>
      </w:r>
      <w:r w:rsidRPr="00F25416">
        <w:rPr>
          <w:rFonts w:cs="Arial"/>
          <w:color w:val="000000"/>
          <w:spacing w:val="-2"/>
          <w:sz w:val="20"/>
          <w:szCs w:val="20"/>
          <w:u w:val="none"/>
          <w:lang w:val="en-GB"/>
        </w:rPr>
        <w:t>034</w:t>
      </w:r>
      <w:r w:rsidRPr="00BB6A1E">
        <w:rPr>
          <w:rFonts w:cs="Arial"/>
          <w:color w:val="000000"/>
          <w:spacing w:val="-2"/>
          <w:sz w:val="20"/>
          <w:szCs w:val="20"/>
          <w:u w:val="none"/>
          <w:lang w:val="en-GB"/>
        </w:rPr>
        <w:t xml:space="preserve"> shares, in respect of the </w:t>
      </w:r>
      <w:r w:rsidRPr="00F25416">
        <w:rPr>
          <w:rFonts w:cs="Arial"/>
          <w:color w:val="000000"/>
          <w:spacing w:val="-2"/>
          <w:sz w:val="20"/>
          <w:szCs w:val="20"/>
          <w:u w:val="none"/>
          <w:lang w:val="en-GB"/>
        </w:rPr>
        <w:t>2022</w:t>
      </w:r>
      <w:r w:rsidRPr="00BB6A1E">
        <w:rPr>
          <w:rFonts w:cs="Arial"/>
          <w:color w:val="000000"/>
          <w:spacing w:val="-2"/>
          <w:sz w:val="20"/>
          <w:szCs w:val="20"/>
          <w:u w:val="none"/>
          <w:lang w:val="en-GB"/>
        </w:rPr>
        <w:t xml:space="preserve"> operating results, totalling Baht </w:t>
      </w:r>
      <w:r w:rsidR="008D4B14">
        <w:rPr>
          <w:rFonts w:cs="Arial"/>
          <w:color w:val="000000"/>
          <w:spacing w:val="-2"/>
          <w:sz w:val="20"/>
          <w:szCs w:val="20"/>
          <w:u w:val="none"/>
          <w:lang w:val="en-GB"/>
        </w:rPr>
        <w:t xml:space="preserve">261.23 </w:t>
      </w:r>
      <w:r w:rsidRPr="00BB6A1E">
        <w:rPr>
          <w:rFonts w:cs="Arial"/>
          <w:color w:val="000000"/>
          <w:spacing w:val="-2"/>
          <w:sz w:val="20"/>
          <w:szCs w:val="20"/>
          <w:u w:val="none"/>
          <w:lang w:val="en-GB"/>
        </w:rPr>
        <w:t xml:space="preserve">million. </w:t>
      </w:r>
      <w:r w:rsidR="006C4931" w:rsidRPr="006C4931">
        <w:rPr>
          <w:rFonts w:cs="Arial"/>
          <w:color w:val="000000"/>
          <w:spacing w:val="-2"/>
          <w:sz w:val="20"/>
          <w:szCs w:val="20"/>
          <w:u w:val="none"/>
          <w:lang w:val="en-GB"/>
        </w:rPr>
        <w:t>The Company paid interim dividend for the year 202</w:t>
      </w:r>
      <w:r w:rsidR="00E72C23">
        <w:rPr>
          <w:rFonts w:cs="Arial"/>
          <w:color w:val="000000"/>
          <w:spacing w:val="-2"/>
          <w:sz w:val="20"/>
          <w:szCs w:val="20"/>
          <w:u w:val="none"/>
          <w:lang w:val="en-GB"/>
        </w:rPr>
        <w:t>2</w:t>
      </w:r>
      <w:r w:rsidR="006C4931" w:rsidRPr="006C4931">
        <w:rPr>
          <w:rFonts w:cs="Arial"/>
          <w:color w:val="000000"/>
          <w:spacing w:val="-2"/>
          <w:sz w:val="20"/>
          <w:szCs w:val="20"/>
          <w:u w:val="none"/>
          <w:lang w:val="en-GB"/>
        </w:rPr>
        <w:t xml:space="preserve"> of Baht 0.15 per share amounting to a total of Baht 130.61 million on </w:t>
      </w:r>
      <w:r w:rsidR="00E33392">
        <w:rPr>
          <w:rFonts w:cs="Arial"/>
          <w:color w:val="000000"/>
          <w:spacing w:val="-2"/>
          <w:sz w:val="20"/>
          <w:szCs w:val="20"/>
          <w:u w:val="none"/>
          <w:lang w:val="en-GB"/>
        </w:rPr>
        <w:t>9</w:t>
      </w:r>
      <w:r w:rsidR="006C4931" w:rsidRPr="006C4931">
        <w:rPr>
          <w:rFonts w:cs="Arial"/>
          <w:color w:val="000000"/>
          <w:spacing w:val="-2"/>
          <w:sz w:val="20"/>
          <w:szCs w:val="20"/>
          <w:u w:val="none"/>
          <w:lang w:val="en-GB"/>
        </w:rPr>
        <w:t xml:space="preserve"> September 202</w:t>
      </w:r>
      <w:r w:rsidR="00C176AD">
        <w:rPr>
          <w:rFonts w:cs="Arial"/>
          <w:color w:val="000000"/>
          <w:spacing w:val="-2"/>
          <w:sz w:val="20"/>
          <w:szCs w:val="20"/>
          <w:u w:val="none"/>
          <w:lang w:val="en-GB"/>
        </w:rPr>
        <w:t>2</w:t>
      </w:r>
      <w:r w:rsidR="006C4931" w:rsidRPr="006C4931">
        <w:rPr>
          <w:rFonts w:cs="Arial"/>
          <w:color w:val="000000"/>
          <w:spacing w:val="-2"/>
          <w:sz w:val="20"/>
          <w:szCs w:val="20"/>
          <w:u w:val="none"/>
          <w:lang w:val="en-GB"/>
        </w:rPr>
        <w:t xml:space="preserve">. </w:t>
      </w:r>
      <w:r w:rsidRPr="00BB6A1E">
        <w:rPr>
          <w:rFonts w:cs="Arial"/>
          <w:color w:val="000000"/>
          <w:spacing w:val="-2"/>
          <w:sz w:val="20"/>
          <w:szCs w:val="20"/>
          <w:u w:val="none"/>
          <w:lang w:val="en-GB"/>
        </w:rPr>
        <w:t>The</w:t>
      </w:r>
      <w:r w:rsidR="006C4931">
        <w:rPr>
          <w:rFonts w:cstheme="minorBidi" w:hint="cs"/>
          <w:color w:val="000000"/>
          <w:spacing w:val="-2"/>
          <w:sz w:val="20"/>
          <w:szCs w:val="20"/>
          <w:u w:val="none"/>
          <w:cs/>
          <w:lang w:val="en-GB"/>
        </w:rPr>
        <w:t xml:space="preserve"> </w:t>
      </w:r>
      <w:r w:rsidR="006C4931">
        <w:rPr>
          <w:rFonts w:cstheme="minorBidi"/>
          <w:color w:val="000000"/>
          <w:spacing w:val="-2"/>
          <w:sz w:val="20"/>
          <w:szCs w:val="20"/>
          <w:u w:val="none"/>
          <w:lang w:val="en-US"/>
        </w:rPr>
        <w:t>remaining</w:t>
      </w:r>
      <w:r w:rsidRPr="00BB6A1E">
        <w:rPr>
          <w:rFonts w:cs="Arial"/>
          <w:color w:val="000000"/>
          <w:spacing w:val="-2"/>
          <w:sz w:val="20"/>
          <w:szCs w:val="20"/>
          <w:u w:val="none"/>
          <w:lang w:val="en-GB"/>
        </w:rPr>
        <w:t xml:space="preserve"> dividends </w:t>
      </w:r>
      <w:r w:rsidR="006C4931" w:rsidRPr="006C4931">
        <w:rPr>
          <w:rFonts w:cs="Arial"/>
          <w:color w:val="000000"/>
          <w:spacing w:val="-2"/>
          <w:sz w:val="20"/>
          <w:szCs w:val="20"/>
          <w:u w:val="none"/>
          <w:lang w:val="en-GB"/>
        </w:rPr>
        <w:t xml:space="preserve">of Baht 0.15 per share amounting to a total of Baht 130.61 million </w:t>
      </w:r>
      <w:r w:rsidRPr="00BB6A1E">
        <w:rPr>
          <w:rFonts w:cs="Arial"/>
          <w:color w:val="000000"/>
          <w:spacing w:val="-2"/>
          <w:sz w:val="20"/>
          <w:szCs w:val="20"/>
          <w:u w:val="none"/>
          <w:lang w:val="en-GB"/>
        </w:rPr>
        <w:t xml:space="preserve">had been paid to the shareholders on </w:t>
      </w:r>
      <w:r w:rsidRPr="00F25416">
        <w:rPr>
          <w:rFonts w:cs="Arial"/>
          <w:color w:val="000000"/>
          <w:spacing w:val="-2"/>
          <w:sz w:val="20"/>
          <w:szCs w:val="20"/>
          <w:u w:val="none"/>
          <w:lang w:val="en-GB"/>
        </w:rPr>
        <w:t>3</w:t>
      </w:r>
      <w:r w:rsidRPr="00BB6A1E">
        <w:rPr>
          <w:rFonts w:cs="Arial"/>
          <w:color w:val="000000"/>
          <w:spacing w:val="-2"/>
          <w:sz w:val="20"/>
          <w:szCs w:val="20"/>
          <w:u w:val="none"/>
          <w:lang w:val="en-GB"/>
        </w:rPr>
        <w:t xml:space="preserve"> May </w:t>
      </w:r>
      <w:r w:rsidRPr="00F25416">
        <w:rPr>
          <w:rFonts w:cs="Arial"/>
          <w:color w:val="000000"/>
          <w:spacing w:val="-2"/>
          <w:sz w:val="20"/>
          <w:szCs w:val="20"/>
          <w:u w:val="none"/>
          <w:lang w:val="en-GB"/>
        </w:rPr>
        <w:t>2023</w:t>
      </w:r>
      <w:r w:rsidRPr="00BB6A1E">
        <w:rPr>
          <w:rFonts w:cs="Arial"/>
          <w:color w:val="000000"/>
          <w:spacing w:val="-2"/>
          <w:sz w:val="20"/>
          <w:szCs w:val="20"/>
          <w:u w:val="none"/>
          <w:lang w:val="en-GB"/>
        </w:rPr>
        <w:t>.</w:t>
      </w:r>
    </w:p>
    <w:p w14:paraId="3435F8CC" w14:textId="5B42A775" w:rsidR="00D81E71" w:rsidRDefault="00D81E71" w:rsidP="00D81E71">
      <w:pPr>
        <w:pStyle w:val="a"/>
        <w:ind w:right="14"/>
        <w:jc w:val="both"/>
        <w:rPr>
          <w:rFonts w:cs="Arial"/>
          <w:color w:val="000000"/>
          <w:sz w:val="20"/>
          <w:szCs w:val="20"/>
          <w:u w:val="none"/>
          <w:lang w:val="en-GB"/>
        </w:rPr>
      </w:pPr>
    </w:p>
    <w:p w14:paraId="2C34E109" w14:textId="6578117E" w:rsidR="004254AD" w:rsidRPr="004254AD" w:rsidRDefault="004254AD" w:rsidP="004254AD">
      <w:pPr>
        <w:pStyle w:val="a"/>
        <w:ind w:right="14"/>
        <w:jc w:val="both"/>
        <w:rPr>
          <w:rFonts w:cs="Arial"/>
          <w:color w:val="000000"/>
          <w:sz w:val="20"/>
          <w:szCs w:val="20"/>
          <w:u w:val="none"/>
          <w:lang w:val="en-GB"/>
        </w:rPr>
      </w:pPr>
      <w:r w:rsidRPr="004254AD">
        <w:rPr>
          <w:rFonts w:cs="Arial"/>
          <w:color w:val="000000"/>
          <w:sz w:val="20"/>
          <w:szCs w:val="20"/>
          <w:u w:val="none"/>
          <w:lang w:val="en-GB"/>
        </w:rPr>
        <w:t>At the Board of Director’s Meeting on 11 August 202</w:t>
      </w:r>
      <w:r>
        <w:rPr>
          <w:rFonts w:cs="Arial"/>
          <w:color w:val="000000"/>
          <w:sz w:val="20"/>
          <w:szCs w:val="20"/>
          <w:u w:val="none"/>
          <w:lang w:val="en-GB"/>
        </w:rPr>
        <w:t>2</w:t>
      </w:r>
      <w:r w:rsidRPr="004254AD">
        <w:rPr>
          <w:rFonts w:cs="Arial"/>
          <w:color w:val="000000"/>
          <w:sz w:val="20"/>
          <w:szCs w:val="20"/>
          <w:u w:val="none"/>
          <w:lang w:val="en-GB"/>
        </w:rPr>
        <w:t>, the shareholders approved the interim dividend payment of Baht 0.15 per share for 870,758,034 shares, in respect of the 202</w:t>
      </w:r>
      <w:r>
        <w:rPr>
          <w:rFonts w:cs="Arial"/>
          <w:color w:val="000000"/>
          <w:sz w:val="20"/>
          <w:szCs w:val="20"/>
          <w:u w:val="none"/>
          <w:lang w:val="en-GB"/>
        </w:rPr>
        <w:t>2</w:t>
      </w:r>
      <w:r w:rsidRPr="004254AD">
        <w:rPr>
          <w:rFonts w:cs="Arial"/>
          <w:color w:val="000000"/>
          <w:sz w:val="20"/>
          <w:szCs w:val="20"/>
          <w:u w:val="none"/>
          <w:lang w:val="en-GB"/>
        </w:rPr>
        <w:t xml:space="preserve"> operating results and retained earnings, totalling Baht 130.61 million. The interim dividends had been paid to the shareholders on </w:t>
      </w:r>
      <w:r>
        <w:rPr>
          <w:rFonts w:cs="Arial"/>
          <w:color w:val="000000"/>
          <w:sz w:val="20"/>
          <w:szCs w:val="20"/>
          <w:u w:val="none"/>
          <w:lang w:val="en-GB"/>
        </w:rPr>
        <w:t>9</w:t>
      </w:r>
      <w:r w:rsidRPr="004254AD">
        <w:rPr>
          <w:rFonts w:cs="Arial"/>
          <w:color w:val="000000"/>
          <w:sz w:val="20"/>
          <w:szCs w:val="20"/>
          <w:u w:val="none"/>
          <w:lang w:val="en-GB"/>
        </w:rPr>
        <w:t xml:space="preserve"> September 202</w:t>
      </w:r>
      <w:r>
        <w:rPr>
          <w:rFonts w:cs="Arial"/>
          <w:color w:val="000000"/>
          <w:sz w:val="20"/>
          <w:szCs w:val="20"/>
          <w:u w:val="none"/>
          <w:lang w:val="en-GB"/>
        </w:rPr>
        <w:t>2</w:t>
      </w:r>
      <w:r w:rsidRPr="004254AD">
        <w:rPr>
          <w:rFonts w:cs="Arial"/>
          <w:color w:val="000000"/>
          <w:sz w:val="20"/>
          <w:szCs w:val="20"/>
          <w:u w:val="none"/>
          <w:lang w:val="en-GB"/>
        </w:rPr>
        <w:t xml:space="preserve">. </w:t>
      </w:r>
    </w:p>
    <w:p w14:paraId="03A9D43D" w14:textId="77777777" w:rsidR="004254AD" w:rsidRPr="004254AD" w:rsidRDefault="004254AD" w:rsidP="004254AD">
      <w:pPr>
        <w:pStyle w:val="a"/>
        <w:ind w:right="14"/>
        <w:jc w:val="both"/>
        <w:rPr>
          <w:rFonts w:cs="Arial"/>
          <w:color w:val="000000"/>
          <w:sz w:val="20"/>
          <w:szCs w:val="20"/>
          <w:u w:val="none"/>
          <w:lang w:val="en-GB"/>
        </w:rPr>
      </w:pPr>
    </w:p>
    <w:p w14:paraId="3DB604DF" w14:textId="0B5BFE7F" w:rsidR="00E07905" w:rsidRPr="00BB6A1E" w:rsidRDefault="004254AD" w:rsidP="00E07905">
      <w:pPr>
        <w:pStyle w:val="a"/>
        <w:ind w:right="14"/>
        <w:jc w:val="both"/>
        <w:rPr>
          <w:rFonts w:cs="Arial"/>
          <w:color w:val="000000"/>
          <w:spacing w:val="-2"/>
          <w:sz w:val="20"/>
          <w:szCs w:val="20"/>
          <w:u w:val="none"/>
          <w:lang w:val="en-GB"/>
        </w:rPr>
      </w:pPr>
      <w:r w:rsidRPr="004254AD">
        <w:rPr>
          <w:rFonts w:cs="Arial"/>
          <w:color w:val="000000"/>
          <w:sz w:val="20"/>
          <w:szCs w:val="20"/>
          <w:u w:val="none"/>
          <w:lang w:val="en-GB"/>
        </w:rPr>
        <w:t>At the Annual General Shareholder’s Meeting on 7 April 202</w:t>
      </w:r>
      <w:r>
        <w:rPr>
          <w:rFonts w:cs="Arial"/>
          <w:color w:val="000000"/>
          <w:sz w:val="20"/>
          <w:szCs w:val="20"/>
          <w:u w:val="none"/>
          <w:lang w:val="en-GB"/>
        </w:rPr>
        <w:t>2</w:t>
      </w:r>
      <w:r w:rsidRPr="004254AD">
        <w:rPr>
          <w:rFonts w:cs="Arial"/>
          <w:color w:val="000000"/>
          <w:sz w:val="20"/>
          <w:szCs w:val="20"/>
          <w:u w:val="none"/>
          <w:lang w:val="en-GB"/>
        </w:rPr>
        <w:t xml:space="preserve">, the shareholders approved the dividend payment of Baht </w:t>
      </w:r>
      <w:r w:rsidR="00E07905">
        <w:rPr>
          <w:rFonts w:cs="Arial"/>
          <w:color w:val="000000"/>
          <w:sz w:val="20"/>
          <w:szCs w:val="20"/>
          <w:u w:val="none"/>
          <w:lang w:val="en-GB"/>
        </w:rPr>
        <w:t>1.30</w:t>
      </w:r>
      <w:r w:rsidRPr="004254AD">
        <w:rPr>
          <w:rFonts w:cs="Arial"/>
          <w:color w:val="000000"/>
          <w:sz w:val="20"/>
          <w:szCs w:val="20"/>
          <w:u w:val="none"/>
          <w:lang w:val="en-GB"/>
        </w:rPr>
        <w:t xml:space="preserve"> per share for 870,758,034 shares, in respect of the 202</w:t>
      </w:r>
      <w:r>
        <w:rPr>
          <w:rFonts w:cs="Arial"/>
          <w:color w:val="000000"/>
          <w:sz w:val="20"/>
          <w:szCs w:val="20"/>
          <w:u w:val="none"/>
          <w:lang w:val="en-GB"/>
        </w:rPr>
        <w:t>1</w:t>
      </w:r>
      <w:r w:rsidRPr="004254AD">
        <w:rPr>
          <w:rFonts w:cs="Arial"/>
          <w:color w:val="000000"/>
          <w:sz w:val="20"/>
          <w:szCs w:val="20"/>
          <w:u w:val="none"/>
          <w:lang w:val="en-GB"/>
        </w:rPr>
        <w:t xml:space="preserve"> operating results, totalling Baht </w:t>
      </w:r>
      <w:r w:rsidR="00E07905">
        <w:rPr>
          <w:rFonts w:cs="Arial"/>
          <w:color w:val="000000"/>
          <w:sz w:val="20"/>
          <w:szCs w:val="20"/>
          <w:u w:val="none"/>
          <w:lang w:val="en-GB"/>
        </w:rPr>
        <w:t>1,131.99</w:t>
      </w:r>
      <w:r w:rsidRPr="004254AD">
        <w:rPr>
          <w:rFonts w:cs="Arial"/>
          <w:color w:val="000000"/>
          <w:sz w:val="20"/>
          <w:szCs w:val="20"/>
          <w:u w:val="none"/>
          <w:lang w:val="en-GB"/>
        </w:rPr>
        <w:t xml:space="preserve"> million.</w:t>
      </w:r>
      <w:r w:rsidR="00E07905">
        <w:rPr>
          <w:rFonts w:cs="Arial"/>
          <w:color w:val="000000"/>
          <w:sz w:val="20"/>
          <w:szCs w:val="20"/>
          <w:u w:val="none"/>
          <w:lang w:val="en-GB"/>
        </w:rPr>
        <w:t xml:space="preserve"> </w:t>
      </w:r>
      <w:r w:rsidR="00E07905" w:rsidRPr="006C4931">
        <w:rPr>
          <w:rFonts w:cs="Arial"/>
          <w:color w:val="000000"/>
          <w:spacing w:val="-2"/>
          <w:sz w:val="20"/>
          <w:szCs w:val="20"/>
          <w:u w:val="none"/>
          <w:lang w:val="en-GB"/>
        </w:rPr>
        <w:t>The Company paid interim dividend for the year 202</w:t>
      </w:r>
      <w:r w:rsidR="00E07905">
        <w:rPr>
          <w:rFonts w:cs="Arial"/>
          <w:color w:val="000000"/>
          <w:spacing w:val="-2"/>
          <w:sz w:val="20"/>
          <w:szCs w:val="20"/>
          <w:u w:val="none"/>
          <w:lang w:val="en-GB"/>
        </w:rPr>
        <w:t>1</w:t>
      </w:r>
      <w:r w:rsidR="00E07905" w:rsidRPr="006C4931">
        <w:rPr>
          <w:rFonts w:cs="Arial"/>
          <w:color w:val="000000"/>
          <w:spacing w:val="-2"/>
          <w:sz w:val="20"/>
          <w:szCs w:val="20"/>
          <w:u w:val="none"/>
          <w:lang w:val="en-GB"/>
        </w:rPr>
        <w:t xml:space="preserve"> of Baht 0.</w:t>
      </w:r>
      <w:r w:rsidR="00E07905">
        <w:rPr>
          <w:rFonts w:cs="Arial"/>
          <w:color w:val="000000"/>
          <w:spacing w:val="-2"/>
          <w:sz w:val="20"/>
          <w:szCs w:val="20"/>
          <w:u w:val="none"/>
          <w:lang w:val="en-GB"/>
        </w:rPr>
        <w:t>70</w:t>
      </w:r>
      <w:r w:rsidR="00E07905" w:rsidRPr="006C4931">
        <w:rPr>
          <w:rFonts w:cs="Arial"/>
          <w:color w:val="000000"/>
          <w:spacing w:val="-2"/>
          <w:sz w:val="20"/>
          <w:szCs w:val="20"/>
          <w:u w:val="none"/>
          <w:lang w:val="en-GB"/>
        </w:rPr>
        <w:t xml:space="preserve"> per share amounting to a total of Baht </w:t>
      </w:r>
      <w:r w:rsidR="00E07905">
        <w:rPr>
          <w:rFonts w:cs="Arial"/>
          <w:color w:val="000000"/>
          <w:spacing w:val="-2"/>
          <w:sz w:val="20"/>
          <w:szCs w:val="20"/>
          <w:u w:val="none"/>
          <w:lang w:val="en-GB"/>
        </w:rPr>
        <w:t xml:space="preserve">609.53 </w:t>
      </w:r>
      <w:r w:rsidR="00E07905" w:rsidRPr="006C4931">
        <w:rPr>
          <w:rFonts w:cs="Arial"/>
          <w:color w:val="000000"/>
          <w:spacing w:val="-2"/>
          <w:sz w:val="20"/>
          <w:szCs w:val="20"/>
          <w:u w:val="none"/>
          <w:lang w:val="en-GB"/>
        </w:rPr>
        <w:t xml:space="preserve">million on </w:t>
      </w:r>
      <w:r w:rsidR="00E07905">
        <w:rPr>
          <w:rFonts w:cs="Arial"/>
          <w:color w:val="000000"/>
          <w:spacing w:val="-2"/>
          <w:sz w:val="20"/>
          <w:szCs w:val="20"/>
          <w:u w:val="none"/>
          <w:lang w:val="en-GB"/>
        </w:rPr>
        <w:t>10</w:t>
      </w:r>
      <w:r w:rsidR="00E07905" w:rsidRPr="006C4931">
        <w:rPr>
          <w:rFonts w:cs="Arial"/>
          <w:color w:val="000000"/>
          <w:spacing w:val="-2"/>
          <w:sz w:val="20"/>
          <w:szCs w:val="20"/>
          <w:u w:val="none"/>
          <w:lang w:val="en-GB"/>
        </w:rPr>
        <w:t xml:space="preserve"> September 202</w:t>
      </w:r>
      <w:r w:rsidR="00E07905">
        <w:rPr>
          <w:rFonts w:cs="Arial"/>
          <w:color w:val="000000"/>
          <w:spacing w:val="-2"/>
          <w:sz w:val="20"/>
          <w:szCs w:val="20"/>
          <w:u w:val="none"/>
          <w:lang w:val="en-GB"/>
        </w:rPr>
        <w:t>1</w:t>
      </w:r>
      <w:r w:rsidR="00E07905" w:rsidRPr="006C4931">
        <w:rPr>
          <w:rFonts w:cs="Arial"/>
          <w:color w:val="000000"/>
          <w:spacing w:val="-2"/>
          <w:sz w:val="20"/>
          <w:szCs w:val="20"/>
          <w:u w:val="none"/>
          <w:lang w:val="en-GB"/>
        </w:rPr>
        <w:t xml:space="preserve">. </w:t>
      </w:r>
      <w:r w:rsidR="00E07905" w:rsidRPr="00BB6A1E">
        <w:rPr>
          <w:rFonts w:cs="Arial"/>
          <w:color w:val="000000"/>
          <w:spacing w:val="-2"/>
          <w:sz w:val="20"/>
          <w:szCs w:val="20"/>
          <w:u w:val="none"/>
          <w:lang w:val="en-GB"/>
        </w:rPr>
        <w:t>The</w:t>
      </w:r>
      <w:r w:rsidR="00E07905" w:rsidRPr="00E07905">
        <w:rPr>
          <w:rFonts w:cs="Cordia New" w:hint="cs"/>
          <w:color w:val="000000"/>
          <w:spacing w:val="-2"/>
          <w:sz w:val="20"/>
          <w:szCs w:val="20"/>
          <w:u w:val="none"/>
          <w:cs/>
          <w:lang w:val="en-GB"/>
        </w:rPr>
        <w:t xml:space="preserve"> </w:t>
      </w:r>
      <w:r w:rsidR="00E07905" w:rsidRPr="00E07905">
        <w:rPr>
          <w:rFonts w:cs="Cordia New"/>
          <w:color w:val="000000"/>
          <w:spacing w:val="-2"/>
          <w:sz w:val="20"/>
          <w:szCs w:val="20"/>
          <w:u w:val="none"/>
          <w:lang w:val="en-US"/>
        </w:rPr>
        <w:t>remaining</w:t>
      </w:r>
      <w:r w:rsidR="00E07905" w:rsidRPr="00BB6A1E">
        <w:rPr>
          <w:rFonts w:cs="Arial"/>
          <w:color w:val="000000"/>
          <w:spacing w:val="-2"/>
          <w:sz w:val="20"/>
          <w:szCs w:val="20"/>
          <w:u w:val="none"/>
          <w:lang w:val="en-GB"/>
        </w:rPr>
        <w:t xml:space="preserve"> dividends </w:t>
      </w:r>
      <w:r w:rsidR="00E07905" w:rsidRPr="006C4931">
        <w:rPr>
          <w:rFonts w:cs="Arial"/>
          <w:color w:val="000000"/>
          <w:spacing w:val="-2"/>
          <w:sz w:val="20"/>
          <w:szCs w:val="20"/>
          <w:u w:val="none"/>
          <w:lang w:val="en-GB"/>
        </w:rPr>
        <w:t xml:space="preserve">of Baht </w:t>
      </w:r>
      <w:r w:rsidR="00E07905">
        <w:rPr>
          <w:rFonts w:cs="Arial"/>
          <w:color w:val="000000"/>
          <w:spacing w:val="-2"/>
          <w:sz w:val="20"/>
          <w:szCs w:val="20"/>
          <w:u w:val="none"/>
          <w:lang w:val="en-GB"/>
        </w:rPr>
        <w:t>0.60</w:t>
      </w:r>
      <w:r w:rsidR="00E07905" w:rsidRPr="006C4931">
        <w:rPr>
          <w:rFonts w:cs="Arial"/>
          <w:color w:val="000000"/>
          <w:spacing w:val="-2"/>
          <w:sz w:val="20"/>
          <w:szCs w:val="20"/>
          <w:u w:val="none"/>
          <w:lang w:val="en-GB"/>
        </w:rPr>
        <w:t xml:space="preserve"> per share amounting to a total of Baht </w:t>
      </w:r>
      <w:r w:rsidR="00E07905">
        <w:rPr>
          <w:rFonts w:cs="Arial"/>
          <w:color w:val="000000"/>
          <w:spacing w:val="-2"/>
          <w:sz w:val="20"/>
          <w:szCs w:val="20"/>
          <w:u w:val="none"/>
          <w:lang w:val="en-GB"/>
        </w:rPr>
        <w:t xml:space="preserve">522.45 </w:t>
      </w:r>
      <w:r w:rsidR="00E07905" w:rsidRPr="006C4931">
        <w:rPr>
          <w:rFonts w:cs="Arial"/>
          <w:color w:val="000000"/>
          <w:spacing w:val="-2"/>
          <w:sz w:val="20"/>
          <w:szCs w:val="20"/>
          <w:u w:val="none"/>
          <w:lang w:val="en-GB"/>
        </w:rPr>
        <w:t xml:space="preserve">million </w:t>
      </w:r>
      <w:r w:rsidR="00E07905" w:rsidRPr="00BB6A1E">
        <w:rPr>
          <w:rFonts w:cs="Arial"/>
          <w:color w:val="000000"/>
          <w:spacing w:val="-2"/>
          <w:sz w:val="20"/>
          <w:szCs w:val="20"/>
          <w:u w:val="none"/>
          <w:lang w:val="en-GB"/>
        </w:rPr>
        <w:t xml:space="preserve">had been paid to the shareholders on </w:t>
      </w:r>
      <w:r w:rsidR="00E07905">
        <w:rPr>
          <w:rFonts w:cs="Arial"/>
          <w:color w:val="000000"/>
          <w:spacing w:val="-2"/>
          <w:sz w:val="20"/>
          <w:szCs w:val="20"/>
          <w:u w:val="none"/>
          <w:lang w:val="en-GB"/>
        </w:rPr>
        <w:t>6</w:t>
      </w:r>
      <w:r w:rsidR="00E07905" w:rsidRPr="00BB6A1E">
        <w:rPr>
          <w:rFonts w:cs="Arial"/>
          <w:color w:val="000000"/>
          <w:spacing w:val="-2"/>
          <w:sz w:val="20"/>
          <w:szCs w:val="20"/>
          <w:u w:val="none"/>
          <w:lang w:val="en-GB"/>
        </w:rPr>
        <w:t xml:space="preserve"> May </w:t>
      </w:r>
      <w:r w:rsidR="00E07905" w:rsidRPr="00F25416">
        <w:rPr>
          <w:rFonts w:cs="Arial"/>
          <w:color w:val="000000"/>
          <w:spacing w:val="-2"/>
          <w:sz w:val="20"/>
          <w:szCs w:val="20"/>
          <w:u w:val="none"/>
          <w:lang w:val="en-GB"/>
        </w:rPr>
        <w:t>202</w:t>
      </w:r>
      <w:r w:rsidR="00E07905">
        <w:rPr>
          <w:rFonts w:cs="Arial"/>
          <w:color w:val="000000"/>
          <w:spacing w:val="-2"/>
          <w:sz w:val="20"/>
          <w:szCs w:val="20"/>
          <w:u w:val="none"/>
          <w:lang w:val="en-GB"/>
        </w:rPr>
        <w:t>2</w:t>
      </w:r>
      <w:r w:rsidR="00E07905" w:rsidRPr="00BB6A1E">
        <w:rPr>
          <w:rFonts w:cs="Arial"/>
          <w:color w:val="000000"/>
          <w:spacing w:val="-2"/>
          <w:sz w:val="20"/>
          <w:szCs w:val="20"/>
          <w:u w:val="none"/>
          <w:lang w:val="en-GB"/>
        </w:rPr>
        <w:t>.</w:t>
      </w:r>
    </w:p>
    <w:p w14:paraId="30CCD938" w14:textId="77777777" w:rsidR="00E07905" w:rsidRPr="00254EA7" w:rsidRDefault="00E07905" w:rsidP="004254AD">
      <w:pPr>
        <w:pStyle w:val="a"/>
        <w:ind w:right="14"/>
        <w:jc w:val="both"/>
        <w:rPr>
          <w:rFonts w:cs="Arial"/>
          <w:color w:val="000000"/>
          <w:sz w:val="20"/>
          <w:szCs w:val="20"/>
          <w:u w:val="none"/>
          <w:lang w:val="en-GB"/>
        </w:rPr>
      </w:pPr>
    </w:p>
    <w:p w14:paraId="1596818E" w14:textId="77777777" w:rsidR="00D81E71" w:rsidRPr="00254EA7" w:rsidRDefault="00D81E71" w:rsidP="00D81E71">
      <w:pPr>
        <w:pStyle w:val="a"/>
        <w:ind w:right="14"/>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50EC512A" w14:textId="77777777" w:rsidTr="00016515">
        <w:trPr>
          <w:trHeight w:val="400"/>
        </w:trPr>
        <w:tc>
          <w:tcPr>
            <w:tcW w:w="9029" w:type="dxa"/>
            <w:shd w:val="clear" w:color="auto" w:fill="FFA543"/>
            <w:vAlign w:val="center"/>
          </w:tcPr>
          <w:p w14:paraId="49F4D716"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24</w:t>
            </w:r>
            <w:r w:rsidRPr="00254EA7">
              <w:rPr>
                <w:rFonts w:eastAsia="Arial Unicode MS" w:cs="Arial"/>
                <w:b/>
                <w:bCs/>
                <w:color w:val="FFFFFF"/>
                <w:sz w:val="20"/>
                <w:szCs w:val="20"/>
                <w:u w:val="none"/>
                <w:lang w:val="en-GB"/>
              </w:rPr>
              <w:tab/>
              <w:t xml:space="preserve">Legal </w:t>
            </w:r>
            <w:proofErr w:type="gramStart"/>
            <w:r w:rsidRPr="00254EA7">
              <w:rPr>
                <w:rFonts w:eastAsia="Arial Unicode MS" w:cs="Arial"/>
                <w:b/>
                <w:bCs/>
                <w:color w:val="FFFFFF"/>
                <w:sz w:val="20"/>
                <w:szCs w:val="20"/>
                <w:u w:val="none"/>
                <w:lang w:val="en-GB"/>
              </w:rPr>
              <w:t>reserve</w:t>
            </w:r>
            <w:proofErr w:type="gramEnd"/>
          </w:p>
        </w:tc>
      </w:tr>
    </w:tbl>
    <w:p w14:paraId="14F2A0DC" w14:textId="77777777" w:rsidR="00D81E71" w:rsidRPr="00254EA7" w:rsidRDefault="00D81E71" w:rsidP="00D81E71">
      <w:pPr>
        <w:pStyle w:val="a"/>
        <w:ind w:right="0"/>
        <w:jc w:val="thaiDistribute"/>
        <w:rPr>
          <w:rFonts w:cs="Arial"/>
          <w:color w:val="000000"/>
          <w:sz w:val="20"/>
          <w:szCs w:val="20"/>
          <w:u w:val="none"/>
          <w:lang w:val="en-GB"/>
        </w:rPr>
      </w:pPr>
    </w:p>
    <w:p w14:paraId="3B11E147" w14:textId="77777777" w:rsidR="00D81E71" w:rsidRPr="00254EA7" w:rsidRDefault="00D81E71" w:rsidP="00D81E71">
      <w:pPr>
        <w:pStyle w:val="a"/>
        <w:ind w:right="14"/>
        <w:jc w:val="both"/>
        <w:rPr>
          <w:rFonts w:cs="Arial"/>
          <w:color w:val="000000"/>
          <w:sz w:val="20"/>
          <w:szCs w:val="20"/>
          <w:u w:val="none"/>
          <w:lang w:val="en-GB"/>
        </w:rPr>
      </w:pPr>
      <w:r w:rsidRPr="00254EA7">
        <w:rPr>
          <w:rFonts w:cs="Arial"/>
          <w:color w:val="000000"/>
          <w:sz w:val="20"/>
          <w:szCs w:val="20"/>
          <w:u w:val="none"/>
          <w:lang w:val="en-GB"/>
        </w:rPr>
        <w:t xml:space="preserve">Under the Public Company Act, B.E. </w:t>
      </w:r>
      <w:r w:rsidRPr="00F25416">
        <w:rPr>
          <w:rFonts w:cs="Arial"/>
          <w:color w:val="000000"/>
          <w:sz w:val="20"/>
          <w:szCs w:val="20"/>
          <w:u w:val="none"/>
          <w:lang w:val="en-GB"/>
        </w:rPr>
        <w:t>2535</w:t>
      </w:r>
      <w:r w:rsidRPr="00254EA7">
        <w:rPr>
          <w:rFonts w:cs="Arial"/>
          <w:color w:val="000000"/>
          <w:sz w:val="20"/>
          <w:szCs w:val="20"/>
          <w:u w:val="none"/>
          <w:lang w:val="en-GB"/>
        </w:rPr>
        <w:t xml:space="preserve">, the Company is required to set aside as a legal reserve at least </w:t>
      </w:r>
      <w:r w:rsidRPr="00F25416">
        <w:rPr>
          <w:rFonts w:cs="Arial"/>
          <w:color w:val="000000"/>
          <w:sz w:val="20"/>
          <w:szCs w:val="20"/>
          <w:u w:val="none"/>
          <w:lang w:val="en-GB"/>
        </w:rPr>
        <w:t>5</w:t>
      </w:r>
      <w:r w:rsidRPr="00254EA7">
        <w:rPr>
          <w:rFonts w:cs="Arial"/>
          <w:color w:val="000000"/>
          <w:sz w:val="20"/>
          <w:szCs w:val="20"/>
          <w:u w:val="none"/>
          <w:lang w:val="en-GB"/>
        </w:rPr>
        <w:t xml:space="preserve">% of its net profit after accumulated deficit brought forward (if any) until the reserve is not less </w:t>
      </w:r>
      <w:r w:rsidRPr="00254EA7">
        <w:rPr>
          <w:rFonts w:cs="Arial"/>
          <w:color w:val="000000"/>
          <w:spacing w:val="-4"/>
          <w:sz w:val="20"/>
          <w:szCs w:val="20"/>
          <w:u w:val="none"/>
          <w:lang w:val="en-GB"/>
        </w:rPr>
        <w:t xml:space="preserve">than </w:t>
      </w:r>
      <w:r w:rsidRPr="00F25416">
        <w:rPr>
          <w:rFonts w:cs="Arial"/>
          <w:color w:val="000000"/>
          <w:spacing w:val="-4"/>
          <w:sz w:val="20"/>
          <w:szCs w:val="20"/>
          <w:u w:val="none"/>
          <w:lang w:val="en-GB"/>
        </w:rPr>
        <w:t>10</w:t>
      </w:r>
      <w:r w:rsidRPr="00254EA7">
        <w:rPr>
          <w:rFonts w:cs="Arial"/>
          <w:color w:val="000000"/>
          <w:spacing w:val="-4"/>
          <w:sz w:val="20"/>
          <w:szCs w:val="20"/>
          <w:u w:val="none"/>
          <w:lang w:val="en-GB"/>
        </w:rPr>
        <w:t>% of the authorised share capital. The legal reserve is non distributable.</w:t>
      </w:r>
      <w:r w:rsidRPr="00254EA7">
        <w:rPr>
          <w:rFonts w:cs="Arial"/>
          <w:color w:val="000000"/>
          <w:spacing w:val="-4"/>
          <w:sz w:val="20"/>
          <w:szCs w:val="20"/>
          <w:u w:val="none"/>
          <w:cs/>
          <w:lang w:val="en-GB"/>
        </w:rPr>
        <w:t xml:space="preserve"> </w:t>
      </w:r>
      <w:r w:rsidRPr="00254EA7">
        <w:rPr>
          <w:rFonts w:cs="Arial"/>
          <w:color w:val="000000"/>
          <w:spacing w:val="-4"/>
          <w:sz w:val="20"/>
          <w:szCs w:val="20"/>
          <w:u w:val="none"/>
          <w:lang w:val="en-GB"/>
        </w:rPr>
        <w:t>Currently, the Company</w:t>
      </w:r>
      <w:r w:rsidRPr="00254EA7">
        <w:rPr>
          <w:rFonts w:cs="Arial"/>
          <w:color w:val="000000"/>
          <w:sz w:val="20"/>
          <w:szCs w:val="20"/>
          <w:u w:val="none"/>
          <w:lang w:val="en-GB"/>
        </w:rPr>
        <w:t xml:space="preserve"> has set aside legal reserved at </w:t>
      </w:r>
      <w:r w:rsidRPr="00F25416">
        <w:rPr>
          <w:rFonts w:cs="Arial"/>
          <w:color w:val="000000"/>
          <w:sz w:val="20"/>
          <w:szCs w:val="20"/>
          <w:u w:val="none"/>
          <w:lang w:val="en-GB"/>
        </w:rPr>
        <w:t>10</w:t>
      </w:r>
      <w:r w:rsidRPr="00254EA7">
        <w:rPr>
          <w:rFonts w:cs="Arial"/>
          <w:color w:val="000000"/>
          <w:sz w:val="20"/>
          <w:szCs w:val="20"/>
          <w:u w:val="none"/>
          <w:cs/>
          <w:lang w:val="en-GB"/>
        </w:rPr>
        <w:t>%</w:t>
      </w:r>
      <w:r w:rsidRPr="00254EA7">
        <w:rPr>
          <w:rFonts w:cs="Arial"/>
          <w:color w:val="000000"/>
          <w:sz w:val="20"/>
          <w:szCs w:val="20"/>
          <w:u w:val="none"/>
          <w:lang w:val="en-GB"/>
        </w:rPr>
        <w:t xml:space="preserve"> of authorised share capital.</w:t>
      </w:r>
    </w:p>
    <w:p w14:paraId="37FC33F7" w14:textId="77777777" w:rsidR="00D81E71" w:rsidRPr="00254EA7" w:rsidRDefault="00D81E71" w:rsidP="00D81E71">
      <w:pPr>
        <w:pStyle w:val="a"/>
        <w:ind w:right="0"/>
        <w:jc w:val="both"/>
        <w:rPr>
          <w:rFonts w:cs="Arial"/>
          <w:color w:val="000000"/>
          <w:sz w:val="20"/>
          <w:szCs w:val="20"/>
          <w:u w:val="none"/>
          <w:lang w:val="en-GB"/>
        </w:rPr>
      </w:pPr>
    </w:p>
    <w:p w14:paraId="61625608" w14:textId="299739E3" w:rsidR="00D81E71" w:rsidRPr="00254EA7" w:rsidRDefault="00B20AA2" w:rsidP="00D81E71">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D81E71" w:rsidRPr="00254EA7" w14:paraId="41E70EB8" w14:textId="77777777" w:rsidTr="00016515">
        <w:trPr>
          <w:trHeight w:val="400"/>
        </w:trPr>
        <w:tc>
          <w:tcPr>
            <w:tcW w:w="9029" w:type="dxa"/>
            <w:shd w:val="clear" w:color="auto" w:fill="FFA543"/>
            <w:vAlign w:val="center"/>
          </w:tcPr>
          <w:p w14:paraId="148B5FCE"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25</w:t>
            </w:r>
            <w:r w:rsidRPr="00254EA7">
              <w:rPr>
                <w:rFonts w:eastAsia="Arial Unicode MS" w:cs="Arial"/>
                <w:b/>
                <w:bCs/>
                <w:color w:val="FFFFFF"/>
                <w:sz w:val="20"/>
                <w:szCs w:val="20"/>
                <w:u w:val="none"/>
                <w:lang w:val="en-GB"/>
              </w:rPr>
              <w:tab/>
              <w:t>Other income</w:t>
            </w:r>
          </w:p>
        </w:tc>
      </w:tr>
    </w:tbl>
    <w:p w14:paraId="582C7B1D" w14:textId="77777777" w:rsidR="00D81E71" w:rsidRDefault="00D81E71" w:rsidP="00D81E71">
      <w:pPr>
        <w:pStyle w:val="a"/>
        <w:ind w:left="540" w:right="0" w:hanging="540"/>
        <w:jc w:val="both"/>
        <w:rPr>
          <w:rFonts w:cs="Arial"/>
          <w:color w:val="000000"/>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8709F0" w14:paraId="3C1AEB8D" w14:textId="77777777" w:rsidTr="00D81E71">
        <w:trPr>
          <w:gridAfter w:val="1"/>
          <w:wAfter w:w="10" w:type="dxa"/>
          <w:cantSplit/>
        </w:trPr>
        <w:tc>
          <w:tcPr>
            <w:tcW w:w="3996" w:type="dxa"/>
          </w:tcPr>
          <w:p w14:paraId="3D7BF24F"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top w:val="single" w:sz="4" w:space="0" w:color="auto"/>
              <w:bottom w:val="single" w:sz="4" w:space="0" w:color="auto"/>
            </w:tcBorders>
            <w:vAlign w:val="bottom"/>
          </w:tcPr>
          <w:p w14:paraId="570B9451" w14:textId="77777777" w:rsidR="00D81E71" w:rsidRPr="008709F0" w:rsidRDefault="00D81E71" w:rsidP="00016515">
            <w:pPr>
              <w:autoSpaceDE w:val="0"/>
              <w:autoSpaceDN w:val="0"/>
              <w:adjustRightInd w:val="0"/>
              <w:ind w:right="60"/>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Consolidated</w:t>
            </w:r>
            <w:r>
              <w:rPr>
                <w:rFonts w:eastAsia="Arial" w:cs="Arial"/>
                <w:b/>
                <w:color w:val="auto"/>
                <w:sz w:val="20"/>
                <w:szCs w:val="20"/>
                <w:u w:val="none"/>
                <w:lang w:val="en-GB" w:eastAsia="en-GB"/>
              </w:rPr>
              <w:t xml:space="preserve"> </w:t>
            </w:r>
            <w:r w:rsidRPr="00DC1DB3">
              <w:rPr>
                <w:rFonts w:eastAsia="Arial" w:cs="Arial"/>
                <w:b/>
                <w:color w:val="auto"/>
                <w:sz w:val="20"/>
                <w:szCs w:val="20"/>
                <w:u w:val="none"/>
                <w:lang w:val="en-GB" w:eastAsia="en-GB"/>
              </w:rPr>
              <w:t>financial statements</w:t>
            </w:r>
          </w:p>
        </w:tc>
        <w:tc>
          <w:tcPr>
            <w:tcW w:w="115" w:type="dxa"/>
            <w:shd w:val="clear" w:color="auto" w:fill="auto"/>
            <w:vAlign w:val="bottom"/>
          </w:tcPr>
          <w:p w14:paraId="7245DC89"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7D2A704C" w14:textId="77777777" w:rsidR="00D81E71" w:rsidRPr="00DC1DB3" w:rsidRDefault="00D81E71" w:rsidP="00580009">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60230F9D" w14:textId="77777777" w:rsidR="00D81E71" w:rsidRPr="00580009" w:rsidRDefault="00D81E71" w:rsidP="00580009">
            <w:pPr>
              <w:autoSpaceDE w:val="0"/>
              <w:autoSpaceDN w:val="0"/>
              <w:adjustRightInd w:val="0"/>
              <w:ind w:right="45"/>
              <w:jc w:val="center"/>
              <w:rPr>
                <w:rFonts w:eastAsia="Arial" w:cs="Arial"/>
                <w:b/>
                <w:color w:val="auto"/>
                <w:sz w:val="20"/>
                <w:szCs w:val="20"/>
                <w:u w:val="none"/>
                <w:cs/>
                <w:lang w:val="en-GB" w:eastAsia="en-GB"/>
              </w:rPr>
            </w:pPr>
            <w:r w:rsidRPr="00DC1DB3">
              <w:rPr>
                <w:rFonts w:eastAsia="Arial" w:cs="Arial"/>
                <w:b/>
                <w:color w:val="auto"/>
                <w:sz w:val="20"/>
                <w:szCs w:val="20"/>
                <w:u w:val="none"/>
                <w:lang w:val="en-GB" w:eastAsia="en-GB"/>
              </w:rPr>
              <w:t>financial statements</w:t>
            </w:r>
          </w:p>
        </w:tc>
      </w:tr>
      <w:tr w:rsidR="00D81E71" w:rsidRPr="008709F0" w14:paraId="5AE13A21" w14:textId="77777777" w:rsidTr="00016515">
        <w:trPr>
          <w:cantSplit/>
        </w:trPr>
        <w:tc>
          <w:tcPr>
            <w:tcW w:w="3996" w:type="dxa"/>
          </w:tcPr>
          <w:p w14:paraId="6FCB612D"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top w:val="single" w:sz="4" w:space="0" w:color="auto"/>
            </w:tcBorders>
            <w:vAlign w:val="bottom"/>
          </w:tcPr>
          <w:p w14:paraId="685BFD32"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2C0D5F20"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1807210D"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648B9BB4"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D81E71" w:rsidRPr="008709F0" w14:paraId="24DAFD6E" w14:textId="77777777" w:rsidTr="00016515">
        <w:trPr>
          <w:cantSplit/>
        </w:trPr>
        <w:tc>
          <w:tcPr>
            <w:tcW w:w="3996" w:type="dxa"/>
          </w:tcPr>
          <w:p w14:paraId="0D7FF9DB"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bottom w:val="single" w:sz="4" w:space="0" w:color="auto"/>
            </w:tcBorders>
            <w:vAlign w:val="bottom"/>
          </w:tcPr>
          <w:p w14:paraId="01A0EF53"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1609EF70"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16335C94"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642" w:type="dxa"/>
            <w:gridSpan w:val="2"/>
            <w:tcBorders>
              <w:bottom w:val="single" w:sz="4" w:space="0" w:color="auto"/>
            </w:tcBorders>
            <w:vAlign w:val="bottom"/>
          </w:tcPr>
          <w:p w14:paraId="4B736448"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D81E71" w:rsidRPr="008709F0" w14:paraId="262F04C6" w14:textId="77777777" w:rsidTr="00016515">
        <w:trPr>
          <w:cantSplit/>
        </w:trPr>
        <w:tc>
          <w:tcPr>
            <w:tcW w:w="3996" w:type="dxa"/>
          </w:tcPr>
          <w:p w14:paraId="003929E6" w14:textId="77777777" w:rsidR="00D81E71" w:rsidRPr="008709F0" w:rsidRDefault="00D81E71" w:rsidP="00016515">
            <w:pPr>
              <w:autoSpaceDE w:val="0"/>
              <w:autoSpaceDN w:val="0"/>
              <w:adjustRightInd w:val="0"/>
              <w:jc w:val="both"/>
              <w:rPr>
                <w:rFonts w:eastAsia="Arial Unicode MS" w:cs="Arial"/>
                <w:color w:val="auto"/>
                <w:sz w:val="20"/>
                <w:szCs w:val="20"/>
                <w:rtl/>
                <w:cs/>
              </w:rPr>
            </w:pPr>
          </w:p>
        </w:tc>
        <w:tc>
          <w:tcPr>
            <w:tcW w:w="1634" w:type="dxa"/>
            <w:tcBorders>
              <w:top w:val="single" w:sz="4" w:space="0" w:color="auto"/>
            </w:tcBorders>
            <w:shd w:val="clear" w:color="auto" w:fill="FAFAFA"/>
            <w:vAlign w:val="bottom"/>
          </w:tcPr>
          <w:p w14:paraId="2C09143A" w14:textId="77777777" w:rsidR="00D81E71" w:rsidRPr="008709F0" w:rsidRDefault="00D81E71" w:rsidP="00016515">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7359CD56" w14:textId="77777777" w:rsidR="00D81E71" w:rsidRPr="008709F0" w:rsidRDefault="00D81E71" w:rsidP="00016515">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5727436B" w14:textId="77777777" w:rsidR="00D81E71" w:rsidRPr="008709F0" w:rsidRDefault="00D81E71" w:rsidP="00016515">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18523E5C" w14:textId="77777777" w:rsidR="00D81E71" w:rsidRPr="008709F0" w:rsidRDefault="00D81E71" w:rsidP="00016515">
            <w:pPr>
              <w:autoSpaceDE w:val="0"/>
              <w:autoSpaceDN w:val="0"/>
              <w:adjustRightInd w:val="0"/>
              <w:ind w:right="45"/>
              <w:jc w:val="both"/>
              <w:rPr>
                <w:rFonts w:eastAsia="Arial Unicode MS" w:cs="Arial"/>
                <w:color w:val="auto"/>
                <w:sz w:val="20"/>
                <w:szCs w:val="20"/>
              </w:rPr>
            </w:pPr>
          </w:p>
        </w:tc>
      </w:tr>
      <w:tr w:rsidR="00D81E71" w:rsidRPr="008709F0" w14:paraId="5C28FEDD" w14:textId="77777777" w:rsidTr="00016515">
        <w:trPr>
          <w:cantSplit/>
        </w:trPr>
        <w:tc>
          <w:tcPr>
            <w:tcW w:w="3996" w:type="dxa"/>
            <w:vAlign w:val="bottom"/>
          </w:tcPr>
          <w:p w14:paraId="74D6DFFE" w14:textId="77777777" w:rsidR="00D81E71" w:rsidRPr="008709F0" w:rsidRDefault="00D81E71" w:rsidP="00016515">
            <w:pPr>
              <w:autoSpaceDE w:val="0"/>
              <w:autoSpaceDN w:val="0"/>
              <w:adjustRightInd w:val="0"/>
              <w:ind w:right="-72"/>
              <w:rPr>
                <w:rFonts w:eastAsia="Arial Unicode MS" w:cs="Arial"/>
                <w:color w:val="auto"/>
                <w:sz w:val="20"/>
                <w:szCs w:val="20"/>
                <w:u w:val="none"/>
              </w:rPr>
            </w:pPr>
            <w:r w:rsidRPr="00254EA7">
              <w:rPr>
                <w:rFonts w:cs="Arial"/>
                <w:color w:val="000000"/>
                <w:sz w:val="20"/>
                <w:szCs w:val="20"/>
                <w:u w:val="none"/>
                <w:lang w:val="en-GB"/>
              </w:rPr>
              <w:t>Steel cutting service income</w:t>
            </w:r>
          </w:p>
        </w:tc>
        <w:tc>
          <w:tcPr>
            <w:tcW w:w="1634" w:type="dxa"/>
            <w:shd w:val="clear" w:color="auto" w:fill="FAFAFA"/>
          </w:tcPr>
          <w:p w14:paraId="725BF8B9"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50,792,155</w:t>
            </w:r>
          </w:p>
        </w:tc>
        <w:tc>
          <w:tcPr>
            <w:tcW w:w="115" w:type="dxa"/>
            <w:shd w:val="clear" w:color="auto" w:fill="auto"/>
            <w:vAlign w:val="bottom"/>
          </w:tcPr>
          <w:p w14:paraId="4D61CF50"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3C5AFE83"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50,792,155</w:t>
            </w:r>
          </w:p>
        </w:tc>
        <w:tc>
          <w:tcPr>
            <w:tcW w:w="1642" w:type="dxa"/>
            <w:gridSpan w:val="2"/>
            <w:shd w:val="clear" w:color="auto" w:fill="auto"/>
          </w:tcPr>
          <w:p w14:paraId="09E2C840"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51</w:t>
            </w:r>
            <w:r w:rsidRPr="008709F0">
              <w:rPr>
                <w:rFonts w:cs="Arial"/>
                <w:color w:val="000000"/>
                <w:sz w:val="20"/>
                <w:szCs w:val="20"/>
                <w:u w:val="none"/>
                <w:cs/>
                <w:lang w:val="en-GB"/>
              </w:rPr>
              <w:t>,</w:t>
            </w:r>
            <w:r w:rsidRPr="008709F0">
              <w:rPr>
                <w:rFonts w:cs="Arial"/>
                <w:color w:val="000000"/>
                <w:sz w:val="20"/>
                <w:szCs w:val="20"/>
                <w:u w:val="none"/>
                <w:lang w:val="en-GB"/>
              </w:rPr>
              <w:t>314</w:t>
            </w:r>
            <w:r w:rsidRPr="008709F0">
              <w:rPr>
                <w:rFonts w:cs="Arial"/>
                <w:color w:val="000000"/>
                <w:sz w:val="20"/>
                <w:szCs w:val="20"/>
                <w:u w:val="none"/>
                <w:cs/>
                <w:lang w:val="en-GB"/>
              </w:rPr>
              <w:t>,</w:t>
            </w:r>
            <w:r w:rsidRPr="008709F0">
              <w:rPr>
                <w:rFonts w:cs="Arial"/>
                <w:color w:val="000000"/>
                <w:sz w:val="20"/>
                <w:szCs w:val="20"/>
                <w:u w:val="none"/>
                <w:lang w:val="en-GB"/>
              </w:rPr>
              <w:t>427</w:t>
            </w:r>
            <w:r w:rsidRPr="008709F0">
              <w:rPr>
                <w:rFonts w:cs="Arial"/>
                <w:color w:val="000000"/>
                <w:sz w:val="20"/>
                <w:szCs w:val="20"/>
                <w:u w:val="none"/>
                <w:cs/>
                <w:lang w:val="en-GB"/>
              </w:rPr>
              <w:t xml:space="preserve"> </w:t>
            </w:r>
          </w:p>
        </w:tc>
      </w:tr>
      <w:tr w:rsidR="00D81E71" w:rsidRPr="008709F0" w14:paraId="035D2916" w14:textId="77777777" w:rsidTr="00016515">
        <w:trPr>
          <w:cantSplit/>
        </w:trPr>
        <w:tc>
          <w:tcPr>
            <w:tcW w:w="3996" w:type="dxa"/>
            <w:vAlign w:val="bottom"/>
          </w:tcPr>
          <w:p w14:paraId="2BC6464B"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Transportation service income</w:t>
            </w:r>
          </w:p>
        </w:tc>
        <w:tc>
          <w:tcPr>
            <w:tcW w:w="1634" w:type="dxa"/>
            <w:shd w:val="clear" w:color="auto" w:fill="FAFAFA"/>
          </w:tcPr>
          <w:p w14:paraId="70837533"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20,866,663</w:t>
            </w:r>
          </w:p>
        </w:tc>
        <w:tc>
          <w:tcPr>
            <w:tcW w:w="115" w:type="dxa"/>
            <w:shd w:val="clear" w:color="auto" w:fill="auto"/>
            <w:vAlign w:val="bottom"/>
          </w:tcPr>
          <w:p w14:paraId="7E340A14"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D73987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20,866,663</w:t>
            </w:r>
          </w:p>
        </w:tc>
        <w:tc>
          <w:tcPr>
            <w:tcW w:w="1642" w:type="dxa"/>
            <w:gridSpan w:val="2"/>
            <w:shd w:val="clear" w:color="auto" w:fill="auto"/>
          </w:tcPr>
          <w:p w14:paraId="46AD59D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16</w:t>
            </w:r>
            <w:r w:rsidRPr="008709F0">
              <w:rPr>
                <w:rFonts w:cs="Arial"/>
                <w:color w:val="000000"/>
                <w:sz w:val="20"/>
                <w:szCs w:val="20"/>
                <w:u w:val="none"/>
                <w:cs/>
                <w:lang w:val="en-GB"/>
              </w:rPr>
              <w:t>,</w:t>
            </w:r>
            <w:r w:rsidRPr="008709F0">
              <w:rPr>
                <w:rFonts w:cs="Arial"/>
                <w:color w:val="000000"/>
                <w:sz w:val="20"/>
                <w:szCs w:val="20"/>
                <w:u w:val="none"/>
                <w:lang w:val="en-GB"/>
              </w:rPr>
              <w:t>809</w:t>
            </w:r>
            <w:r w:rsidRPr="008709F0">
              <w:rPr>
                <w:rFonts w:cs="Arial"/>
                <w:color w:val="000000"/>
                <w:sz w:val="20"/>
                <w:szCs w:val="20"/>
                <w:u w:val="none"/>
                <w:cs/>
                <w:lang w:val="en-GB"/>
              </w:rPr>
              <w:t>,</w:t>
            </w:r>
            <w:r w:rsidRPr="008709F0">
              <w:rPr>
                <w:rFonts w:cs="Arial"/>
                <w:color w:val="000000"/>
                <w:sz w:val="20"/>
                <w:szCs w:val="20"/>
                <w:u w:val="none"/>
                <w:lang w:val="en-GB"/>
              </w:rPr>
              <w:t>797</w:t>
            </w:r>
            <w:r w:rsidRPr="008709F0">
              <w:rPr>
                <w:rFonts w:cs="Arial"/>
                <w:color w:val="000000"/>
                <w:sz w:val="20"/>
                <w:szCs w:val="20"/>
                <w:u w:val="none"/>
                <w:cs/>
                <w:lang w:val="en-GB"/>
              </w:rPr>
              <w:t xml:space="preserve"> </w:t>
            </w:r>
          </w:p>
        </w:tc>
      </w:tr>
      <w:tr w:rsidR="00D81E71" w:rsidRPr="008709F0" w14:paraId="1E3C8614" w14:textId="77777777" w:rsidTr="00016515">
        <w:trPr>
          <w:cantSplit/>
        </w:trPr>
        <w:tc>
          <w:tcPr>
            <w:tcW w:w="3996" w:type="dxa"/>
            <w:vAlign w:val="bottom"/>
          </w:tcPr>
          <w:p w14:paraId="27FDF481"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Interest income</w:t>
            </w:r>
          </w:p>
        </w:tc>
        <w:tc>
          <w:tcPr>
            <w:tcW w:w="1634" w:type="dxa"/>
            <w:shd w:val="clear" w:color="auto" w:fill="FAFAFA"/>
          </w:tcPr>
          <w:p w14:paraId="5499C59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5,243,634</w:t>
            </w:r>
          </w:p>
        </w:tc>
        <w:tc>
          <w:tcPr>
            <w:tcW w:w="115" w:type="dxa"/>
            <w:shd w:val="clear" w:color="auto" w:fill="auto"/>
            <w:vAlign w:val="bottom"/>
          </w:tcPr>
          <w:p w14:paraId="2A3E0BB2"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9537D5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5,185,793</w:t>
            </w:r>
          </w:p>
        </w:tc>
        <w:tc>
          <w:tcPr>
            <w:tcW w:w="1642" w:type="dxa"/>
            <w:gridSpan w:val="2"/>
            <w:shd w:val="clear" w:color="auto" w:fill="auto"/>
          </w:tcPr>
          <w:p w14:paraId="02FC25A3"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4</w:t>
            </w:r>
            <w:r w:rsidRPr="008709F0">
              <w:rPr>
                <w:rFonts w:cs="Arial"/>
                <w:color w:val="000000"/>
                <w:sz w:val="20"/>
                <w:szCs w:val="20"/>
                <w:u w:val="none"/>
                <w:cs/>
                <w:lang w:val="en-GB"/>
              </w:rPr>
              <w:t>,</w:t>
            </w:r>
            <w:r w:rsidRPr="008709F0">
              <w:rPr>
                <w:rFonts w:cs="Arial"/>
                <w:color w:val="000000"/>
                <w:sz w:val="20"/>
                <w:szCs w:val="20"/>
                <w:u w:val="none"/>
                <w:lang w:val="en-GB"/>
              </w:rPr>
              <w:t>963</w:t>
            </w:r>
            <w:r w:rsidRPr="008709F0">
              <w:rPr>
                <w:rFonts w:cs="Arial"/>
                <w:color w:val="000000"/>
                <w:sz w:val="20"/>
                <w:szCs w:val="20"/>
                <w:u w:val="none"/>
                <w:cs/>
                <w:lang w:val="en-GB"/>
              </w:rPr>
              <w:t>,</w:t>
            </w:r>
            <w:r w:rsidRPr="008709F0">
              <w:rPr>
                <w:rFonts w:cs="Arial"/>
                <w:color w:val="000000"/>
                <w:sz w:val="20"/>
                <w:szCs w:val="20"/>
                <w:u w:val="none"/>
                <w:lang w:val="en-GB"/>
              </w:rPr>
              <w:t>257</w:t>
            </w:r>
            <w:r w:rsidRPr="008709F0">
              <w:rPr>
                <w:rFonts w:cs="Arial"/>
                <w:color w:val="000000"/>
                <w:sz w:val="20"/>
                <w:szCs w:val="20"/>
                <w:u w:val="none"/>
                <w:cs/>
                <w:lang w:val="en-GB"/>
              </w:rPr>
              <w:t xml:space="preserve"> </w:t>
            </w:r>
          </w:p>
        </w:tc>
      </w:tr>
      <w:tr w:rsidR="00D81E71" w:rsidRPr="008709F0" w14:paraId="006400E0" w14:textId="77777777" w:rsidTr="00016515">
        <w:trPr>
          <w:cantSplit/>
        </w:trPr>
        <w:tc>
          <w:tcPr>
            <w:tcW w:w="3996" w:type="dxa"/>
            <w:vAlign w:val="bottom"/>
          </w:tcPr>
          <w:p w14:paraId="12F07906"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Others</w:t>
            </w:r>
          </w:p>
        </w:tc>
        <w:tc>
          <w:tcPr>
            <w:tcW w:w="1634" w:type="dxa"/>
            <w:tcBorders>
              <w:bottom w:val="single" w:sz="4" w:space="0" w:color="auto"/>
            </w:tcBorders>
            <w:shd w:val="clear" w:color="auto" w:fill="FAFAFA"/>
          </w:tcPr>
          <w:p w14:paraId="2E5F97C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943,366</w:t>
            </w:r>
          </w:p>
        </w:tc>
        <w:tc>
          <w:tcPr>
            <w:tcW w:w="115" w:type="dxa"/>
            <w:shd w:val="clear" w:color="auto" w:fill="auto"/>
            <w:vAlign w:val="bottom"/>
          </w:tcPr>
          <w:p w14:paraId="244F44ED"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10140D72" w14:textId="77777777" w:rsidR="00D81E71" w:rsidRPr="00F25416"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990,865</w:t>
            </w:r>
          </w:p>
        </w:tc>
        <w:tc>
          <w:tcPr>
            <w:tcW w:w="1642" w:type="dxa"/>
            <w:gridSpan w:val="2"/>
            <w:tcBorders>
              <w:bottom w:val="single" w:sz="4" w:space="0" w:color="auto"/>
            </w:tcBorders>
            <w:shd w:val="clear" w:color="auto" w:fill="auto"/>
          </w:tcPr>
          <w:p w14:paraId="6C547D9E" w14:textId="77777777" w:rsidR="00D81E71" w:rsidRPr="00F25416"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4</w:t>
            </w:r>
            <w:r w:rsidRPr="008709F0">
              <w:rPr>
                <w:rFonts w:cs="Arial"/>
                <w:color w:val="000000"/>
                <w:sz w:val="20"/>
                <w:szCs w:val="20"/>
                <w:u w:val="none"/>
                <w:cs/>
                <w:lang w:val="en-GB"/>
              </w:rPr>
              <w:t>,</w:t>
            </w:r>
            <w:r w:rsidRPr="008709F0">
              <w:rPr>
                <w:rFonts w:cs="Arial"/>
                <w:color w:val="000000"/>
                <w:sz w:val="20"/>
                <w:szCs w:val="20"/>
                <w:u w:val="none"/>
                <w:lang w:val="en-GB"/>
              </w:rPr>
              <w:t>423</w:t>
            </w:r>
            <w:r w:rsidRPr="008709F0">
              <w:rPr>
                <w:rFonts w:cs="Arial"/>
                <w:color w:val="000000"/>
                <w:sz w:val="20"/>
                <w:szCs w:val="20"/>
                <w:u w:val="none"/>
                <w:cs/>
                <w:lang w:val="en-GB"/>
              </w:rPr>
              <w:t>,</w:t>
            </w:r>
            <w:r w:rsidRPr="008709F0">
              <w:rPr>
                <w:rFonts w:cs="Arial"/>
                <w:color w:val="000000"/>
                <w:sz w:val="20"/>
                <w:szCs w:val="20"/>
                <w:u w:val="none"/>
                <w:lang w:val="en-GB"/>
              </w:rPr>
              <w:t>067</w:t>
            </w:r>
            <w:r w:rsidRPr="008709F0">
              <w:rPr>
                <w:rFonts w:cs="Arial"/>
                <w:color w:val="000000"/>
                <w:sz w:val="20"/>
                <w:szCs w:val="20"/>
                <w:u w:val="none"/>
                <w:cs/>
                <w:lang w:val="en-GB"/>
              </w:rPr>
              <w:t xml:space="preserve"> </w:t>
            </w:r>
          </w:p>
        </w:tc>
      </w:tr>
      <w:tr w:rsidR="00D81E71" w:rsidRPr="008709F0" w14:paraId="4CD7A0C0" w14:textId="77777777" w:rsidTr="00016515">
        <w:trPr>
          <w:cantSplit/>
        </w:trPr>
        <w:tc>
          <w:tcPr>
            <w:tcW w:w="3996" w:type="dxa"/>
            <w:vAlign w:val="bottom"/>
          </w:tcPr>
          <w:p w14:paraId="17824933" w14:textId="77777777" w:rsidR="00D81E71" w:rsidRPr="00254EA7" w:rsidRDefault="00D81E71" w:rsidP="00016515">
            <w:pPr>
              <w:autoSpaceDE w:val="0"/>
              <w:autoSpaceDN w:val="0"/>
              <w:adjustRightInd w:val="0"/>
              <w:ind w:right="-72"/>
              <w:rPr>
                <w:rFonts w:cs="Arial"/>
                <w:color w:val="000000"/>
                <w:sz w:val="20"/>
                <w:szCs w:val="20"/>
                <w:u w:val="none"/>
                <w:lang w:val="en-GB"/>
              </w:rPr>
            </w:pPr>
          </w:p>
        </w:tc>
        <w:tc>
          <w:tcPr>
            <w:tcW w:w="1634" w:type="dxa"/>
            <w:tcBorders>
              <w:top w:val="single" w:sz="4" w:space="0" w:color="auto"/>
            </w:tcBorders>
            <w:shd w:val="clear" w:color="auto" w:fill="FAFAFA"/>
          </w:tcPr>
          <w:p w14:paraId="7C3EE95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148B9A11"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4AA23ED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tcBorders>
              <w:top w:val="single" w:sz="4" w:space="0" w:color="auto"/>
            </w:tcBorders>
            <w:shd w:val="clear" w:color="auto" w:fill="auto"/>
          </w:tcPr>
          <w:p w14:paraId="4D518E9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p>
        </w:tc>
      </w:tr>
      <w:tr w:rsidR="00D81E71" w:rsidRPr="008709F0" w14:paraId="73E0C2BD" w14:textId="77777777" w:rsidTr="00016515">
        <w:trPr>
          <w:cantSplit/>
        </w:trPr>
        <w:tc>
          <w:tcPr>
            <w:tcW w:w="3996" w:type="dxa"/>
            <w:vAlign w:val="bottom"/>
          </w:tcPr>
          <w:p w14:paraId="073ECF8D" w14:textId="77777777" w:rsidR="00D81E71" w:rsidRPr="00254EA7" w:rsidRDefault="00D81E71" w:rsidP="00016515">
            <w:pPr>
              <w:autoSpaceDE w:val="0"/>
              <w:autoSpaceDN w:val="0"/>
              <w:adjustRightInd w:val="0"/>
              <w:ind w:right="-72"/>
              <w:rPr>
                <w:rFonts w:cs="Arial"/>
                <w:color w:val="000000"/>
                <w:sz w:val="20"/>
                <w:szCs w:val="20"/>
                <w:u w:val="none"/>
                <w:lang w:val="en-GB"/>
              </w:rPr>
            </w:pPr>
          </w:p>
        </w:tc>
        <w:tc>
          <w:tcPr>
            <w:tcW w:w="1634" w:type="dxa"/>
            <w:tcBorders>
              <w:bottom w:val="single" w:sz="4" w:space="0" w:color="auto"/>
            </w:tcBorders>
            <w:shd w:val="clear" w:color="auto" w:fill="FAFAFA"/>
          </w:tcPr>
          <w:p w14:paraId="0FAD19F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77,845,818</w:t>
            </w:r>
          </w:p>
        </w:tc>
        <w:tc>
          <w:tcPr>
            <w:tcW w:w="115" w:type="dxa"/>
            <w:shd w:val="clear" w:color="auto" w:fill="auto"/>
            <w:vAlign w:val="bottom"/>
          </w:tcPr>
          <w:p w14:paraId="7ECA9024"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3C08ACB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77,835,476</w:t>
            </w:r>
          </w:p>
        </w:tc>
        <w:tc>
          <w:tcPr>
            <w:tcW w:w="1642" w:type="dxa"/>
            <w:gridSpan w:val="2"/>
            <w:tcBorders>
              <w:bottom w:val="single" w:sz="4" w:space="0" w:color="auto"/>
            </w:tcBorders>
            <w:shd w:val="clear" w:color="auto" w:fill="auto"/>
          </w:tcPr>
          <w:p w14:paraId="33D7ABA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lang w:val="en-GB"/>
              </w:rPr>
              <w:t>77,510,548</w:t>
            </w:r>
          </w:p>
        </w:tc>
      </w:tr>
    </w:tbl>
    <w:p w14:paraId="410CAEB1" w14:textId="43AD4B77" w:rsidR="00D81E71" w:rsidRDefault="00D81E71" w:rsidP="00B20AA2">
      <w:pPr>
        <w:pStyle w:val="a"/>
        <w:ind w:right="0"/>
        <w:jc w:val="both"/>
        <w:rPr>
          <w:rFonts w:cs="Arial"/>
          <w:color w:val="000000"/>
          <w:sz w:val="20"/>
          <w:szCs w:val="20"/>
          <w:u w:val="none"/>
          <w:lang w:val="en-GB"/>
        </w:rPr>
      </w:pPr>
    </w:p>
    <w:p w14:paraId="6A34EF31" w14:textId="77777777" w:rsidR="00B20AA2" w:rsidRDefault="00B20AA2" w:rsidP="00B20AA2">
      <w:pPr>
        <w:pStyle w:val="a"/>
        <w:ind w:right="0"/>
        <w:jc w:val="both"/>
        <w:rPr>
          <w:rFonts w:cs="Cordia New"/>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11CE5778" w14:textId="77777777" w:rsidTr="00016515">
        <w:trPr>
          <w:trHeight w:val="400"/>
        </w:trPr>
        <w:tc>
          <w:tcPr>
            <w:tcW w:w="9029" w:type="dxa"/>
            <w:shd w:val="clear" w:color="auto" w:fill="FFA543"/>
            <w:vAlign w:val="center"/>
          </w:tcPr>
          <w:p w14:paraId="1E969492"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26</w:t>
            </w:r>
            <w:r w:rsidRPr="00254EA7">
              <w:rPr>
                <w:rFonts w:eastAsia="Arial Unicode MS" w:cs="Arial"/>
                <w:b/>
                <w:bCs/>
                <w:color w:val="FFFFFF"/>
                <w:sz w:val="20"/>
                <w:szCs w:val="20"/>
                <w:u w:val="none"/>
                <w:lang w:val="en-GB"/>
              </w:rPr>
              <w:tab/>
              <w:t>Expenses by nature</w:t>
            </w:r>
          </w:p>
        </w:tc>
      </w:tr>
    </w:tbl>
    <w:p w14:paraId="33FE5370" w14:textId="77777777" w:rsidR="00D81E71" w:rsidRPr="00254EA7" w:rsidRDefault="00D81E71" w:rsidP="00D81E71">
      <w:pPr>
        <w:pStyle w:val="a"/>
        <w:ind w:right="0"/>
        <w:jc w:val="both"/>
        <w:rPr>
          <w:rFonts w:cs="Arial"/>
          <w:color w:val="000000"/>
          <w:spacing w:val="-2"/>
          <w:sz w:val="20"/>
          <w:szCs w:val="20"/>
          <w:u w:val="none"/>
          <w:lang w:val="en-GB"/>
        </w:rPr>
      </w:pPr>
    </w:p>
    <w:p w14:paraId="3ED3B60C" w14:textId="77777777" w:rsidR="00D81E71" w:rsidRPr="00254EA7" w:rsidRDefault="00D81E71" w:rsidP="00D81E71">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The following expenditures, classified by nature, have been charged in arriving at profit before finance costs and income tax:</w:t>
      </w:r>
    </w:p>
    <w:p w14:paraId="5AFBB357" w14:textId="77777777" w:rsidR="00D81E71" w:rsidRDefault="00D81E71" w:rsidP="00D81E71">
      <w:pPr>
        <w:pStyle w:val="a"/>
        <w:ind w:right="0"/>
        <w:jc w:val="both"/>
        <w:rPr>
          <w:rFonts w:cs="Arial"/>
          <w:color w:val="000000"/>
          <w:spacing w:val="-2"/>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8709F0" w14:paraId="0314D57B" w14:textId="77777777" w:rsidTr="00D81E71">
        <w:trPr>
          <w:gridAfter w:val="1"/>
          <w:wAfter w:w="10" w:type="dxa"/>
          <w:cantSplit/>
        </w:trPr>
        <w:tc>
          <w:tcPr>
            <w:tcW w:w="3996" w:type="dxa"/>
          </w:tcPr>
          <w:p w14:paraId="051BE74D" w14:textId="77777777" w:rsidR="00D81E71" w:rsidRPr="00D81E71" w:rsidRDefault="00D81E71" w:rsidP="00016515">
            <w:pPr>
              <w:autoSpaceDE w:val="0"/>
              <w:autoSpaceDN w:val="0"/>
              <w:adjustRightInd w:val="0"/>
              <w:ind w:right="-72"/>
              <w:rPr>
                <w:rFonts w:eastAsia="Arial Unicode MS" w:cs="Arial"/>
                <w:color w:val="auto"/>
                <w:sz w:val="20"/>
                <w:szCs w:val="20"/>
                <w:lang w:val="en-US"/>
              </w:rPr>
            </w:pPr>
          </w:p>
        </w:tc>
        <w:tc>
          <w:tcPr>
            <w:tcW w:w="1634" w:type="dxa"/>
            <w:tcBorders>
              <w:top w:val="single" w:sz="4" w:space="0" w:color="auto"/>
              <w:bottom w:val="single" w:sz="4" w:space="0" w:color="auto"/>
            </w:tcBorders>
            <w:vAlign w:val="bottom"/>
          </w:tcPr>
          <w:p w14:paraId="1A852E85" w14:textId="77777777" w:rsidR="00D81E71" w:rsidRPr="008709F0" w:rsidRDefault="00D81E71" w:rsidP="00016515">
            <w:pPr>
              <w:autoSpaceDE w:val="0"/>
              <w:autoSpaceDN w:val="0"/>
              <w:adjustRightInd w:val="0"/>
              <w:ind w:right="60"/>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Consolidated</w:t>
            </w:r>
            <w:r>
              <w:rPr>
                <w:rFonts w:eastAsia="Arial" w:cs="Arial"/>
                <w:b/>
                <w:color w:val="auto"/>
                <w:sz w:val="20"/>
                <w:szCs w:val="20"/>
                <w:u w:val="none"/>
                <w:lang w:val="en-GB" w:eastAsia="en-GB"/>
              </w:rPr>
              <w:t xml:space="preserve"> </w:t>
            </w:r>
            <w:r w:rsidRPr="00DC1DB3">
              <w:rPr>
                <w:rFonts w:eastAsia="Arial" w:cs="Arial"/>
                <w:b/>
                <w:color w:val="auto"/>
                <w:sz w:val="20"/>
                <w:szCs w:val="20"/>
                <w:u w:val="none"/>
                <w:lang w:val="en-GB" w:eastAsia="en-GB"/>
              </w:rPr>
              <w:t>financial statements</w:t>
            </w:r>
          </w:p>
        </w:tc>
        <w:tc>
          <w:tcPr>
            <w:tcW w:w="115" w:type="dxa"/>
            <w:shd w:val="clear" w:color="auto" w:fill="auto"/>
            <w:vAlign w:val="bottom"/>
          </w:tcPr>
          <w:p w14:paraId="02566AFA"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4852B74F" w14:textId="77777777" w:rsidR="00D81E71" w:rsidRPr="00DC1DB3" w:rsidRDefault="00D81E71" w:rsidP="00580009">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284F3E46" w14:textId="77777777" w:rsidR="00D81E71" w:rsidRPr="00580009" w:rsidRDefault="00D81E71" w:rsidP="00580009">
            <w:pPr>
              <w:autoSpaceDE w:val="0"/>
              <w:autoSpaceDN w:val="0"/>
              <w:adjustRightInd w:val="0"/>
              <w:ind w:right="45"/>
              <w:jc w:val="center"/>
              <w:rPr>
                <w:rFonts w:eastAsia="Arial" w:cs="Arial"/>
                <w:b/>
                <w:color w:val="auto"/>
                <w:sz w:val="20"/>
                <w:szCs w:val="20"/>
                <w:u w:val="none"/>
                <w:cs/>
                <w:lang w:val="en-GB" w:eastAsia="en-GB"/>
              </w:rPr>
            </w:pPr>
            <w:r w:rsidRPr="00DC1DB3">
              <w:rPr>
                <w:rFonts w:eastAsia="Arial" w:cs="Arial"/>
                <w:b/>
                <w:color w:val="auto"/>
                <w:sz w:val="20"/>
                <w:szCs w:val="20"/>
                <w:u w:val="none"/>
                <w:lang w:val="en-GB" w:eastAsia="en-GB"/>
              </w:rPr>
              <w:t>financial statements</w:t>
            </w:r>
          </w:p>
        </w:tc>
      </w:tr>
      <w:tr w:rsidR="00D81E71" w:rsidRPr="008709F0" w14:paraId="519991E9" w14:textId="77777777" w:rsidTr="00016515">
        <w:trPr>
          <w:cantSplit/>
        </w:trPr>
        <w:tc>
          <w:tcPr>
            <w:tcW w:w="3996" w:type="dxa"/>
          </w:tcPr>
          <w:p w14:paraId="514E7F30"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top w:val="single" w:sz="4" w:space="0" w:color="auto"/>
            </w:tcBorders>
            <w:vAlign w:val="bottom"/>
          </w:tcPr>
          <w:p w14:paraId="4B72346C"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7751F7DC"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1E9EB0F4"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48F74832"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D81E71" w:rsidRPr="008709F0" w14:paraId="10BB7D01" w14:textId="77777777" w:rsidTr="00016515">
        <w:trPr>
          <w:cantSplit/>
        </w:trPr>
        <w:tc>
          <w:tcPr>
            <w:tcW w:w="3996" w:type="dxa"/>
          </w:tcPr>
          <w:p w14:paraId="0B7F7921"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bottom w:val="single" w:sz="4" w:space="0" w:color="auto"/>
            </w:tcBorders>
            <w:vAlign w:val="bottom"/>
          </w:tcPr>
          <w:p w14:paraId="3456A687"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7B3F6414"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49EF47B4"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642" w:type="dxa"/>
            <w:gridSpan w:val="2"/>
            <w:tcBorders>
              <w:bottom w:val="single" w:sz="4" w:space="0" w:color="auto"/>
            </w:tcBorders>
            <w:vAlign w:val="bottom"/>
          </w:tcPr>
          <w:p w14:paraId="7B9EA8B7"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D81E71" w:rsidRPr="008709F0" w14:paraId="1EA6745F" w14:textId="77777777" w:rsidTr="00016515">
        <w:trPr>
          <w:cantSplit/>
        </w:trPr>
        <w:tc>
          <w:tcPr>
            <w:tcW w:w="3996" w:type="dxa"/>
          </w:tcPr>
          <w:p w14:paraId="03B7410B" w14:textId="77777777" w:rsidR="00D81E71" w:rsidRPr="008709F0" w:rsidRDefault="00D81E71" w:rsidP="00016515">
            <w:pPr>
              <w:autoSpaceDE w:val="0"/>
              <w:autoSpaceDN w:val="0"/>
              <w:adjustRightInd w:val="0"/>
              <w:jc w:val="both"/>
              <w:rPr>
                <w:rFonts w:eastAsia="Arial Unicode MS" w:cs="Arial"/>
                <w:color w:val="auto"/>
                <w:sz w:val="20"/>
                <w:szCs w:val="20"/>
                <w:rtl/>
                <w:cs/>
              </w:rPr>
            </w:pPr>
          </w:p>
        </w:tc>
        <w:tc>
          <w:tcPr>
            <w:tcW w:w="1634" w:type="dxa"/>
            <w:tcBorders>
              <w:top w:val="single" w:sz="4" w:space="0" w:color="auto"/>
            </w:tcBorders>
            <w:shd w:val="clear" w:color="auto" w:fill="FAFAFA"/>
            <w:vAlign w:val="bottom"/>
          </w:tcPr>
          <w:p w14:paraId="284706E2" w14:textId="77777777" w:rsidR="00D81E71" w:rsidRPr="008709F0" w:rsidRDefault="00D81E71" w:rsidP="00016515">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47DFD54E" w14:textId="77777777" w:rsidR="00D81E71" w:rsidRPr="008709F0" w:rsidRDefault="00D81E71" w:rsidP="00016515">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7106FCEE" w14:textId="77777777" w:rsidR="00D81E71" w:rsidRPr="008709F0" w:rsidRDefault="00D81E71" w:rsidP="00016515">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3422305F" w14:textId="77777777" w:rsidR="00D81E71" w:rsidRPr="008709F0" w:rsidRDefault="00D81E71" w:rsidP="00016515">
            <w:pPr>
              <w:autoSpaceDE w:val="0"/>
              <w:autoSpaceDN w:val="0"/>
              <w:adjustRightInd w:val="0"/>
              <w:ind w:right="45"/>
              <w:jc w:val="both"/>
              <w:rPr>
                <w:rFonts w:eastAsia="Arial Unicode MS" w:cs="Arial"/>
                <w:color w:val="auto"/>
                <w:sz w:val="20"/>
                <w:szCs w:val="20"/>
              </w:rPr>
            </w:pPr>
          </w:p>
        </w:tc>
      </w:tr>
      <w:tr w:rsidR="00D81E71" w:rsidRPr="008709F0" w14:paraId="0A1FDC10" w14:textId="77777777" w:rsidTr="00016515">
        <w:trPr>
          <w:cantSplit/>
        </w:trPr>
        <w:tc>
          <w:tcPr>
            <w:tcW w:w="3996" w:type="dxa"/>
            <w:vAlign w:val="bottom"/>
          </w:tcPr>
          <w:p w14:paraId="72CB1B67" w14:textId="77777777" w:rsidR="00D81E71" w:rsidRPr="008709F0" w:rsidRDefault="00D81E71" w:rsidP="00016515">
            <w:pPr>
              <w:autoSpaceDE w:val="0"/>
              <w:autoSpaceDN w:val="0"/>
              <w:adjustRightInd w:val="0"/>
              <w:ind w:right="-72"/>
              <w:rPr>
                <w:rFonts w:eastAsia="Arial Unicode MS" w:cs="Arial"/>
                <w:color w:val="auto"/>
                <w:sz w:val="20"/>
                <w:szCs w:val="20"/>
                <w:u w:val="none"/>
              </w:rPr>
            </w:pPr>
            <w:r w:rsidRPr="00254EA7">
              <w:rPr>
                <w:rFonts w:cs="Arial"/>
                <w:color w:val="000000"/>
                <w:sz w:val="20"/>
                <w:szCs w:val="20"/>
                <w:u w:val="none"/>
                <w:lang w:val="en-GB"/>
              </w:rPr>
              <w:t>Staff costs</w:t>
            </w:r>
          </w:p>
        </w:tc>
        <w:tc>
          <w:tcPr>
            <w:tcW w:w="1634" w:type="dxa"/>
            <w:shd w:val="clear" w:color="auto" w:fill="FAFAFA"/>
          </w:tcPr>
          <w:p w14:paraId="74E735C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567,786,709</w:t>
            </w:r>
          </w:p>
        </w:tc>
        <w:tc>
          <w:tcPr>
            <w:tcW w:w="115" w:type="dxa"/>
            <w:shd w:val="clear" w:color="auto" w:fill="auto"/>
            <w:vAlign w:val="bottom"/>
          </w:tcPr>
          <w:p w14:paraId="6506FAC4"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7CF2B8F"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565,559,441</w:t>
            </w:r>
          </w:p>
        </w:tc>
        <w:tc>
          <w:tcPr>
            <w:tcW w:w="1642" w:type="dxa"/>
            <w:gridSpan w:val="2"/>
            <w:shd w:val="clear" w:color="auto" w:fill="auto"/>
          </w:tcPr>
          <w:p w14:paraId="41C6FE8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523</w:t>
            </w:r>
            <w:r w:rsidRPr="008709F0">
              <w:rPr>
                <w:rFonts w:cs="Arial"/>
                <w:color w:val="000000"/>
                <w:sz w:val="20"/>
                <w:szCs w:val="20"/>
                <w:u w:val="none"/>
                <w:cs/>
                <w:lang w:val="en-GB"/>
              </w:rPr>
              <w:t>,</w:t>
            </w:r>
            <w:r w:rsidRPr="008709F0">
              <w:rPr>
                <w:rFonts w:cs="Arial"/>
                <w:color w:val="000000"/>
                <w:sz w:val="20"/>
                <w:szCs w:val="20"/>
                <w:u w:val="none"/>
                <w:lang w:val="en-GB"/>
              </w:rPr>
              <w:t>471</w:t>
            </w:r>
            <w:r w:rsidRPr="008709F0">
              <w:rPr>
                <w:rFonts w:cs="Arial"/>
                <w:color w:val="000000"/>
                <w:sz w:val="20"/>
                <w:szCs w:val="20"/>
                <w:u w:val="none"/>
                <w:cs/>
                <w:lang w:val="en-GB"/>
              </w:rPr>
              <w:t>,</w:t>
            </w:r>
            <w:r w:rsidRPr="008709F0">
              <w:rPr>
                <w:rFonts w:cs="Arial"/>
                <w:color w:val="000000"/>
                <w:sz w:val="20"/>
                <w:szCs w:val="20"/>
                <w:u w:val="none"/>
                <w:lang w:val="en-GB"/>
              </w:rPr>
              <w:t>118</w:t>
            </w:r>
            <w:r w:rsidRPr="008709F0">
              <w:rPr>
                <w:rFonts w:cs="Arial"/>
                <w:color w:val="000000"/>
                <w:sz w:val="20"/>
                <w:szCs w:val="20"/>
                <w:u w:val="none"/>
                <w:cs/>
                <w:lang w:val="en-GB"/>
              </w:rPr>
              <w:t xml:space="preserve"> </w:t>
            </w:r>
          </w:p>
        </w:tc>
      </w:tr>
      <w:tr w:rsidR="00D81E71" w:rsidRPr="00E72C23" w14:paraId="10538F09" w14:textId="77777777" w:rsidTr="00016515">
        <w:trPr>
          <w:cantSplit/>
        </w:trPr>
        <w:tc>
          <w:tcPr>
            <w:tcW w:w="3996" w:type="dxa"/>
            <w:vAlign w:val="bottom"/>
          </w:tcPr>
          <w:p w14:paraId="034A02D2"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pacing w:val="-4"/>
                <w:sz w:val="20"/>
                <w:szCs w:val="20"/>
                <w:u w:val="none"/>
                <w:lang w:val="en-GB"/>
              </w:rPr>
              <w:t xml:space="preserve">Depreciation on property, </w:t>
            </w:r>
            <w:proofErr w:type="gramStart"/>
            <w:r w:rsidRPr="00254EA7">
              <w:rPr>
                <w:rFonts w:cs="Arial"/>
                <w:color w:val="000000"/>
                <w:spacing w:val="-4"/>
                <w:sz w:val="20"/>
                <w:szCs w:val="20"/>
                <w:u w:val="none"/>
                <w:lang w:val="en-GB"/>
              </w:rPr>
              <w:t>plant</w:t>
            </w:r>
            <w:proofErr w:type="gramEnd"/>
            <w:r w:rsidRPr="00254EA7">
              <w:rPr>
                <w:rFonts w:cs="Arial"/>
                <w:color w:val="000000"/>
                <w:spacing w:val="-4"/>
                <w:sz w:val="20"/>
                <w:szCs w:val="20"/>
                <w:u w:val="none"/>
                <w:lang w:val="en-GB"/>
              </w:rPr>
              <w:t xml:space="preserve"> and equipment</w:t>
            </w:r>
          </w:p>
        </w:tc>
        <w:tc>
          <w:tcPr>
            <w:tcW w:w="1634" w:type="dxa"/>
            <w:shd w:val="clear" w:color="auto" w:fill="FAFAFA"/>
          </w:tcPr>
          <w:p w14:paraId="495ADDD2"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3DFCAF96"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1E8E65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7EDA1B3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4627ADA8" w14:textId="77777777" w:rsidTr="00016515">
        <w:trPr>
          <w:cantSplit/>
        </w:trPr>
        <w:tc>
          <w:tcPr>
            <w:tcW w:w="3996" w:type="dxa"/>
            <w:vAlign w:val="bottom"/>
          </w:tcPr>
          <w:p w14:paraId="70A3159F" w14:textId="77777777" w:rsidR="00D81E71" w:rsidRPr="00254EA7" w:rsidRDefault="00D81E71" w:rsidP="00016515">
            <w:pPr>
              <w:autoSpaceDE w:val="0"/>
              <w:autoSpaceDN w:val="0"/>
              <w:adjustRightInd w:val="0"/>
              <w:ind w:right="-72"/>
              <w:rPr>
                <w:rFonts w:cs="Arial"/>
                <w:color w:val="000000"/>
                <w:spacing w:val="-4"/>
                <w:sz w:val="20"/>
                <w:szCs w:val="20"/>
                <w:u w:val="none"/>
                <w:lang w:val="en-GB"/>
              </w:rPr>
            </w:pPr>
            <w:r w:rsidRPr="00254EA7">
              <w:rPr>
                <w:rFonts w:cs="Arial"/>
                <w:color w:val="000000"/>
                <w:spacing w:val="-4"/>
                <w:sz w:val="20"/>
                <w:szCs w:val="20"/>
                <w:u w:val="none"/>
                <w:lang w:val="en-GB"/>
              </w:rPr>
              <w:t xml:space="preserve"> </w:t>
            </w:r>
            <w:r>
              <w:rPr>
                <w:rFonts w:cs="Arial"/>
                <w:color w:val="000000"/>
                <w:spacing w:val="-4"/>
                <w:sz w:val="20"/>
                <w:szCs w:val="20"/>
                <w:u w:val="none"/>
                <w:lang w:val="en-GB"/>
              </w:rPr>
              <w:t xml:space="preserve">  </w:t>
            </w:r>
            <w:r w:rsidRPr="00254EA7">
              <w:rPr>
                <w:rFonts w:cs="Arial"/>
                <w:color w:val="000000"/>
                <w:spacing w:val="-4"/>
                <w:sz w:val="20"/>
                <w:szCs w:val="20"/>
                <w:u w:val="none"/>
                <w:lang w:val="en-GB"/>
              </w:rPr>
              <w:t xml:space="preserve">(Note </w:t>
            </w:r>
            <w:r w:rsidRPr="00F25416">
              <w:rPr>
                <w:rFonts w:cs="Arial"/>
                <w:color w:val="000000"/>
                <w:spacing w:val="-4"/>
                <w:sz w:val="20"/>
                <w:szCs w:val="20"/>
                <w:u w:val="none"/>
                <w:lang w:val="en-GB"/>
              </w:rPr>
              <w:t>16</w:t>
            </w:r>
            <w:r w:rsidRPr="00254EA7">
              <w:rPr>
                <w:rFonts w:cs="Arial"/>
                <w:color w:val="000000"/>
                <w:spacing w:val="-4"/>
                <w:sz w:val="20"/>
                <w:szCs w:val="20"/>
                <w:u w:val="none"/>
                <w:lang w:val="en-GB"/>
              </w:rPr>
              <w:t>)</w:t>
            </w:r>
          </w:p>
        </w:tc>
        <w:tc>
          <w:tcPr>
            <w:tcW w:w="1634" w:type="dxa"/>
            <w:shd w:val="clear" w:color="auto" w:fill="FAFAFA"/>
          </w:tcPr>
          <w:p w14:paraId="3B816E4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265,734,515</w:t>
            </w:r>
          </w:p>
        </w:tc>
        <w:tc>
          <w:tcPr>
            <w:tcW w:w="115" w:type="dxa"/>
            <w:shd w:val="clear" w:color="auto" w:fill="auto"/>
            <w:vAlign w:val="bottom"/>
          </w:tcPr>
          <w:p w14:paraId="6F71250F"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2A7AD4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265,732,321</w:t>
            </w:r>
          </w:p>
        </w:tc>
        <w:tc>
          <w:tcPr>
            <w:tcW w:w="1642" w:type="dxa"/>
            <w:gridSpan w:val="2"/>
            <w:shd w:val="clear" w:color="auto" w:fill="auto"/>
          </w:tcPr>
          <w:p w14:paraId="55AF6E4F"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260</w:t>
            </w:r>
            <w:r w:rsidRPr="008709F0">
              <w:rPr>
                <w:rFonts w:cs="Arial"/>
                <w:color w:val="000000"/>
                <w:sz w:val="20"/>
                <w:szCs w:val="20"/>
                <w:u w:val="none"/>
                <w:cs/>
                <w:lang w:val="en-GB"/>
              </w:rPr>
              <w:t>,</w:t>
            </w:r>
            <w:r w:rsidRPr="008709F0">
              <w:rPr>
                <w:rFonts w:cs="Arial"/>
                <w:color w:val="000000"/>
                <w:sz w:val="20"/>
                <w:szCs w:val="20"/>
                <w:u w:val="none"/>
                <w:lang w:val="en-GB"/>
              </w:rPr>
              <w:t>226</w:t>
            </w:r>
            <w:r w:rsidRPr="008709F0">
              <w:rPr>
                <w:rFonts w:cs="Arial"/>
                <w:color w:val="000000"/>
                <w:sz w:val="20"/>
                <w:szCs w:val="20"/>
                <w:u w:val="none"/>
                <w:cs/>
                <w:lang w:val="en-GB"/>
              </w:rPr>
              <w:t>,</w:t>
            </w:r>
            <w:r w:rsidRPr="008709F0">
              <w:rPr>
                <w:rFonts w:cs="Arial"/>
                <w:color w:val="000000"/>
                <w:sz w:val="20"/>
                <w:szCs w:val="20"/>
                <w:u w:val="none"/>
                <w:lang w:val="en-GB"/>
              </w:rPr>
              <w:t>839</w:t>
            </w:r>
            <w:r w:rsidRPr="008709F0">
              <w:rPr>
                <w:rFonts w:cs="Arial"/>
                <w:color w:val="000000"/>
                <w:sz w:val="20"/>
                <w:szCs w:val="20"/>
                <w:u w:val="none"/>
                <w:cs/>
                <w:lang w:val="en-GB"/>
              </w:rPr>
              <w:t xml:space="preserve"> </w:t>
            </w:r>
          </w:p>
        </w:tc>
      </w:tr>
      <w:tr w:rsidR="00D81E71" w:rsidRPr="008709F0" w14:paraId="6767BA65" w14:textId="77777777" w:rsidTr="00016515">
        <w:trPr>
          <w:cantSplit/>
        </w:trPr>
        <w:tc>
          <w:tcPr>
            <w:tcW w:w="3996" w:type="dxa"/>
            <w:vAlign w:val="bottom"/>
          </w:tcPr>
          <w:p w14:paraId="7B3DE184" w14:textId="77777777" w:rsidR="00D81E71" w:rsidRPr="00254EA7" w:rsidRDefault="00D81E71" w:rsidP="00016515">
            <w:pPr>
              <w:autoSpaceDE w:val="0"/>
              <w:autoSpaceDN w:val="0"/>
              <w:adjustRightInd w:val="0"/>
              <w:ind w:right="-72"/>
              <w:rPr>
                <w:rFonts w:cs="Arial"/>
                <w:color w:val="000000"/>
                <w:spacing w:val="-4"/>
                <w:sz w:val="20"/>
                <w:szCs w:val="20"/>
                <w:u w:val="none"/>
                <w:lang w:val="en-GB"/>
              </w:rPr>
            </w:pPr>
            <w:r>
              <w:rPr>
                <w:rFonts w:cs="Arial"/>
                <w:color w:val="000000"/>
                <w:spacing w:val="-4"/>
                <w:sz w:val="20"/>
                <w:szCs w:val="20"/>
                <w:u w:val="none"/>
                <w:lang w:val="en-GB"/>
              </w:rPr>
              <w:t>Amortisation</w:t>
            </w:r>
            <w:r w:rsidRPr="00254EA7">
              <w:rPr>
                <w:rFonts w:cs="Arial"/>
                <w:color w:val="000000"/>
                <w:spacing w:val="-4"/>
                <w:sz w:val="20"/>
                <w:szCs w:val="20"/>
                <w:u w:val="none"/>
                <w:lang w:val="en-GB"/>
              </w:rPr>
              <w:t xml:space="preserve"> on right-of-use assets (Note </w:t>
            </w:r>
            <w:r w:rsidRPr="00F25416">
              <w:rPr>
                <w:rFonts w:cs="Arial"/>
                <w:color w:val="000000"/>
                <w:spacing w:val="-4"/>
                <w:sz w:val="20"/>
                <w:szCs w:val="20"/>
                <w:u w:val="none"/>
                <w:lang w:val="en-GB"/>
              </w:rPr>
              <w:t>17</w:t>
            </w:r>
            <w:r w:rsidRPr="00254EA7">
              <w:rPr>
                <w:rFonts w:cs="Arial"/>
                <w:color w:val="000000"/>
                <w:spacing w:val="-4"/>
                <w:sz w:val="20"/>
                <w:szCs w:val="20"/>
                <w:u w:val="none"/>
                <w:lang w:val="en-GB"/>
              </w:rPr>
              <w:t>)</w:t>
            </w:r>
          </w:p>
        </w:tc>
        <w:tc>
          <w:tcPr>
            <w:tcW w:w="1634" w:type="dxa"/>
            <w:shd w:val="clear" w:color="auto" w:fill="FAFAFA"/>
          </w:tcPr>
          <w:p w14:paraId="10017CD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24,668,589</w:t>
            </w:r>
          </w:p>
        </w:tc>
        <w:tc>
          <w:tcPr>
            <w:tcW w:w="115" w:type="dxa"/>
            <w:shd w:val="clear" w:color="auto" w:fill="auto"/>
            <w:vAlign w:val="bottom"/>
          </w:tcPr>
          <w:p w14:paraId="241F0F8F"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6A4B76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24,668,589</w:t>
            </w:r>
          </w:p>
        </w:tc>
        <w:tc>
          <w:tcPr>
            <w:tcW w:w="1642" w:type="dxa"/>
            <w:gridSpan w:val="2"/>
            <w:shd w:val="clear" w:color="auto" w:fill="auto"/>
          </w:tcPr>
          <w:p w14:paraId="081D4EE1"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23</w:t>
            </w:r>
            <w:r w:rsidRPr="008709F0">
              <w:rPr>
                <w:rFonts w:cs="Arial"/>
                <w:color w:val="000000"/>
                <w:sz w:val="20"/>
                <w:szCs w:val="20"/>
                <w:u w:val="none"/>
                <w:cs/>
                <w:lang w:val="en-GB"/>
              </w:rPr>
              <w:t>,</w:t>
            </w:r>
            <w:r w:rsidRPr="008709F0">
              <w:rPr>
                <w:rFonts w:cs="Arial"/>
                <w:color w:val="000000"/>
                <w:sz w:val="20"/>
                <w:szCs w:val="20"/>
                <w:u w:val="none"/>
                <w:lang w:val="en-GB"/>
              </w:rPr>
              <w:t>975</w:t>
            </w:r>
            <w:r w:rsidRPr="008709F0">
              <w:rPr>
                <w:rFonts w:cs="Arial"/>
                <w:color w:val="000000"/>
                <w:sz w:val="20"/>
                <w:szCs w:val="20"/>
                <w:u w:val="none"/>
                <w:cs/>
                <w:lang w:val="en-GB"/>
              </w:rPr>
              <w:t>,</w:t>
            </w:r>
            <w:r w:rsidRPr="008709F0">
              <w:rPr>
                <w:rFonts w:cs="Arial"/>
                <w:color w:val="000000"/>
                <w:sz w:val="20"/>
                <w:szCs w:val="20"/>
                <w:u w:val="none"/>
                <w:lang w:val="en-GB"/>
              </w:rPr>
              <w:t>226</w:t>
            </w:r>
            <w:r w:rsidRPr="008709F0">
              <w:rPr>
                <w:rFonts w:cs="Arial"/>
                <w:color w:val="000000"/>
                <w:sz w:val="20"/>
                <w:szCs w:val="20"/>
                <w:u w:val="none"/>
                <w:cs/>
                <w:lang w:val="en-GB"/>
              </w:rPr>
              <w:t xml:space="preserve"> </w:t>
            </w:r>
          </w:p>
        </w:tc>
      </w:tr>
      <w:tr w:rsidR="00D81E71" w:rsidRPr="008709F0" w14:paraId="07244891" w14:textId="77777777" w:rsidTr="00016515">
        <w:trPr>
          <w:cantSplit/>
        </w:trPr>
        <w:tc>
          <w:tcPr>
            <w:tcW w:w="3996" w:type="dxa"/>
            <w:vAlign w:val="bottom"/>
          </w:tcPr>
          <w:p w14:paraId="1166986D" w14:textId="77777777" w:rsidR="00D81E71" w:rsidRDefault="00D81E71" w:rsidP="00016515">
            <w:pPr>
              <w:autoSpaceDE w:val="0"/>
              <w:autoSpaceDN w:val="0"/>
              <w:adjustRightInd w:val="0"/>
              <w:ind w:right="-72"/>
              <w:rPr>
                <w:rFonts w:cs="Arial"/>
                <w:color w:val="000000"/>
                <w:spacing w:val="-4"/>
                <w:sz w:val="20"/>
                <w:szCs w:val="20"/>
                <w:u w:val="none"/>
                <w:lang w:val="en-GB"/>
              </w:rPr>
            </w:pPr>
            <w:r w:rsidRPr="00254EA7">
              <w:rPr>
                <w:rFonts w:cs="Arial"/>
                <w:color w:val="000000"/>
                <w:sz w:val="20"/>
                <w:szCs w:val="20"/>
                <w:u w:val="none"/>
                <w:lang w:val="en-GB"/>
              </w:rPr>
              <w:t xml:space="preserve">Amortisation of intangible assets (Note </w:t>
            </w:r>
            <w:r w:rsidRPr="00F25416">
              <w:rPr>
                <w:rFonts w:cs="Arial"/>
                <w:color w:val="000000"/>
                <w:sz w:val="20"/>
                <w:szCs w:val="20"/>
                <w:u w:val="none"/>
                <w:lang w:val="en-GB"/>
              </w:rPr>
              <w:t>18</w:t>
            </w:r>
            <w:r w:rsidRPr="00254EA7">
              <w:rPr>
                <w:rFonts w:cs="Arial"/>
                <w:color w:val="000000"/>
                <w:sz w:val="20"/>
                <w:szCs w:val="20"/>
                <w:u w:val="none"/>
                <w:lang w:val="en-GB"/>
              </w:rPr>
              <w:t>)</w:t>
            </w:r>
          </w:p>
        </w:tc>
        <w:tc>
          <w:tcPr>
            <w:tcW w:w="1634" w:type="dxa"/>
            <w:shd w:val="clear" w:color="auto" w:fill="FAFAFA"/>
          </w:tcPr>
          <w:p w14:paraId="27F23802"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10,895,342</w:t>
            </w:r>
          </w:p>
        </w:tc>
        <w:tc>
          <w:tcPr>
            <w:tcW w:w="115" w:type="dxa"/>
            <w:shd w:val="clear" w:color="auto" w:fill="auto"/>
            <w:vAlign w:val="bottom"/>
          </w:tcPr>
          <w:p w14:paraId="125B773A"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9F99F05"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10,749,945</w:t>
            </w:r>
          </w:p>
        </w:tc>
        <w:tc>
          <w:tcPr>
            <w:tcW w:w="1642" w:type="dxa"/>
            <w:gridSpan w:val="2"/>
            <w:shd w:val="clear" w:color="auto" w:fill="auto"/>
          </w:tcPr>
          <w:p w14:paraId="5856706F"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8</w:t>
            </w:r>
            <w:r w:rsidRPr="008709F0">
              <w:rPr>
                <w:rFonts w:cs="Arial"/>
                <w:color w:val="000000"/>
                <w:sz w:val="20"/>
                <w:szCs w:val="20"/>
                <w:u w:val="none"/>
                <w:cs/>
                <w:lang w:val="en-GB"/>
              </w:rPr>
              <w:t>,</w:t>
            </w:r>
            <w:r w:rsidRPr="008709F0">
              <w:rPr>
                <w:rFonts w:cs="Arial"/>
                <w:color w:val="000000"/>
                <w:sz w:val="20"/>
                <w:szCs w:val="20"/>
                <w:u w:val="none"/>
                <w:lang w:val="en-GB"/>
              </w:rPr>
              <w:t>339</w:t>
            </w:r>
            <w:r w:rsidRPr="008709F0">
              <w:rPr>
                <w:rFonts w:cs="Arial"/>
                <w:color w:val="000000"/>
                <w:sz w:val="20"/>
                <w:szCs w:val="20"/>
                <w:u w:val="none"/>
                <w:cs/>
                <w:lang w:val="en-GB"/>
              </w:rPr>
              <w:t>,</w:t>
            </w:r>
            <w:r w:rsidRPr="008709F0">
              <w:rPr>
                <w:rFonts w:cs="Arial"/>
                <w:color w:val="000000"/>
                <w:sz w:val="20"/>
                <w:szCs w:val="20"/>
                <w:u w:val="none"/>
                <w:lang w:val="en-GB"/>
              </w:rPr>
              <w:t>457</w:t>
            </w:r>
            <w:r w:rsidRPr="008709F0">
              <w:rPr>
                <w:rFonts w:cs="Arial"/>
                <w:color w:val="000000"/>
                <w:sz w:val="20"/>
                <w:szCs w:val="20"/>
                <w:u w:val="none"/>
                <w:cs/>
                <w:lang w:val="en-GB"/>
              </w:rPr>
              <w:t xml:space="preserve"> </w:t>
            </w:r>
          </w:p>
        </w:tc>
      </w:tr>
      <w:tr w:rsidR="00D81E71" w:rsidRPr="008709F0" w14:paraId="63CDB2A0" w14:textId="77777777" w:rsidTr="00016515">
        <w:trPr>
          <w:cantSplit/>
        </w:trPr>
        <w:tc>
          <w:tcPr>
            <w:tcW w:w="3996" w:type="dxa"/>
            <w:vAlign w:val="bottom"/>
          </w:tcPr>
          <w:p w14:paraId="160087EB"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Selling and marketing expenses</w:t>
            </w:r>
          </w:p>
        </w:tc>
        <w:tc>
          <w:tcPr>
            <w:tcW w:w="1634" w:type="dxa"/>
            <w:shd w:val="clear" w:color="auto" w:fill="FAFAFA"/>
          </w:tcPr>
          <w:p w14:paraId="2D6B006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221,906,497</w:t>
            </w:r>
          </w:p>
        </w:tc>
        <w:tc>
          <w:tcPr>
            <w:tcW w:w="115" w:type="dxa"/>
            <w:shd w:val="clear" w:color="auto" w:fill="auto"/>
            <w:vAlign w:val="bottom"/>
          </w:tcPr>
          <w:p w14:paraId="7CFBA544"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D001BD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221,901,257</w:t>
            </w:r>
          </w:p>
        </w:tc>
        <w:tc>
          <w:tcPr>
            <w:tcW w:w="1642" w:type="dxa"/>
            <w:gridSpan w:val="2"/>
            <w:shd w:val="clear" w:color="auto" w:fill="auto"/>
          </w:tcPr>
          <w:p w14:paraId="6838BD9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208</w:t>
            </w:r>
            <w:r w:rsidRPr="008709F0">
              <w:rPr>
                <w:rFonts w:cs="Arial"/>
                <w:color w:val="000000"/>
                <w:sz w:val="20"/>
                <w:szCs w:val="20"/>
                <w:u w:val="none"/>
                <w:cs/>
                <w:lang w:val="en-GB"/>
              </w:rPr>
              <w:t>,</w:t>
            </w:r>
            <w:r w:rsidRPr="008709F0">
              <w:rPr>
                <w:rFonts w:cs="Arial"/>
                <w:color w:val="000000"/>
                <w:sz w:val="20"/>
                <w:szCs w:val="20"/>
                <w:u w:val="none"/>
                <w:lang w:val="en-GB"/>
              </w:rPr>
              <w:t>863</w:t>
            </w:r>
            <w:r w:rsidRPr="008709F0">
              <w:rPr>
                <w:rFonts w:cs="Arial"/>
                <w:color w:val="000000"/>
                <w:sz w:val="20"/>
                <w:szCs w:val="20"/>
                <w:u w:val="none"/>
                <w:cs/>
                <w:lang w:val="en-GB"/>
              </w:rPr>
              <w:t>,</w:t>
            </w:r>
            <w:r w:rsidRPr="008709F0">
              <w:rPr>
                <w:rFonts w:cs="Arial"/>
                <w:color w:val="000000"/>
                <w:sz w:val="20"/>
                <w:szCs w:val="20"/>
                <w:u w:val="none"/>
                <w:lang w:val="en-GB"/>
              </w:rPr>
              <w:t>455</w:t>
            </w:r>
            <w:r w:rsidRPr="008709F0">
              <w:rPr>
                <w:rFonts w:cs="Arial"/>
                <w:color w:val="000000"/>
                <w:sz w:val="20"/>
                <w:szCs w:val="20"/>
                <w:u w:val="none"/>
                <w:cs/>
                <w:lang w:val="en-GB"/>
              </w:rPr>
              <w:t xml:space="preserve"> </w:t>
            </w:r>
          </w:p>
        </w:tc>
      </w:tr>
      <w:tr w:rsidR="00D81E71" w:rsidRPr="008709F0" w14:paraId="3864E598" w14:textId="77777777" w:rsidTr="00016515">
        <w:trPr>
          <w:cantSplit/>
        </w:trPr>
        <w:tc>
          <w:tcPr>
            <w:tcW w:w="3996" w:type="dxa"/>
            <w:vAlign w:val="bottom"/>
          </w:tcPr>
          <w:p w14:paraId="654A987D"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Professional and consultant fees</w:t>
            </w:r>
          </w:p>
        </w:tc>
        <w:tc>
          <w:tcPr>
            <w:tcW w:w="1634" w:type="dxa"/>
            <w:shd w:val="clear" w:color="auto" w:fill="FAFAFA"/>
          </w:tcPr>
          <w:p w14:paraId="79C8D09E"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26,341,196</w:t>
            </w:r>
          </w:p>
        </w:tc>
        <w:tc>
          <w:tcPr>
            <w:tcW w:w="115" w:type="dxa"/>
            <w:shd w:val="clear" w:color="auto" w:fill="auto"/>
            <w:vAlign w:val="bottom"/>
          </w:tcPr>
          <w:p w14:paraId="27F83C1B"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926914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25,229,146</w:t>
            </w:r>
          </w:p>
        </w:tc>
        <w:tc>
          <w:tcPr>
            <w:tcW w:w="1642" w:type="dxa"/>
            <w:gridSpan w:val="2"/>
            <w:shd w:val="clear" w:color="auto" w:fill="auto"/>
          </w:tcPr>
          <w:p w14:paraId="57A036D8"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cs/>
                <w:lang w:val="en-GB"/>
              </w:rPr>
              <w:t xml:space="preserve"> </w:t>
            </w:r>
            <w:r w:rsidRPr="008709F0">
              <w:rPr>
                <w:rFonts w:cs="Arial"/>
                <w:color w:val="000000"/>
                <w:sz w:val="20"/>
                <w:szCs w:val="20"/>
                <w:u w:val="none"/>
                <w:lang w:val="en-GB"/>
              </w:rPr>
              <w:t>19</w:t>
            </w:r>
            <w:r w:rsidRPr="008709F0">
              <w:rPr>
                <w:rFonts w:cs="Arial"/>
                <w:color w:val="000000"/>
                <w:sz w:val="20"/>
                <w:szCs w:val="20"/>
                <w:u w:val="none"/>
                <w:cs/>
                <w:lang w:val="en-GB"/>
              </w:rPr>
              <w:t>,</w:t>
            </w:r>
            <w:r w:rsidRPr="008709F0">
              <w:rPr>
                <w:rFonts w:cs="Arial"/>
                <w:color w:val="000000"/>
                <w:sz w:val="20"/>
                <w:szCs w:val="20"/>
                <w:u w:val="none"/>
                <w:lang w:val="en-GB"/>
              </w:rPr>
              <w:t>493</w:t>
            </w:r>
            <w:r w:rsidRPr="008709F0">
              <w:rPr>
                <w:rFonts w:cs="Arial"/>
                <w:color w:val="000000"/>
                <w:sz w:val="20"/>
                <w:szCs w:val="20"/>
                <w:u w:val="none"/>
                <w:cs/>
                <w:lang w:val="en-GB"/>
              </w:rPr>
              <w:t>,</w:t>
            </w:r>
            <w:r w:rsidRPr="008709F0">
              <w:rPr>
                <w:rFonts w:cs="Arial"/>
                <w:color w:val="000000"/>
                <w:sz w:val="20"/>
                <w:szCs w:val="20"/>
                <w:u w:val="none"/>
                <w:lang w:val="en-GB"/>
              </w:rPr>
              <w:t>463</w:t>
            </w:r>
            <w:r w:rsidRPr="008709F0">
              <w:rPr>
                <w:rFonts w:cs="Arial"/>
                <w:color w:val="000000"/>
                <w:sz w:val="20"/>
                <w:szCs w:val="20"/>
                <w:u w:val="none"/>
                <w:cs/>
                <w:lang w:val="en-GB"/>
              </w:rPr>
              <w:t xml:space="preserve"> </w:t>
            </w:r>
          </w:p>
        </w:tc>
      </w:tr>
    </w:tbl>
    <w:p w14:paraId="5F468598" w14:textId="23DD564F" w:rsidR="00D81E71" w:rsidRDefault="00D81E71" w:rsidP="00D81E71">
      <w:pPr>
        <w:pStyle w:val="a"/>
        <w:tabs>
          <w:tab w:val="left" w:pos="540"/>
        </w:tabs>
        <w:ind w:right="0"/>
        <w:jc w:val="thaiDistribute"/>
        <w:rPr>
          <w:rFonts w:cs="Arial"/>
          <w:color w:val="000000"/>
          <w:spacing w:val="-2"/>
          <w:sz w:val="20"/>
          <w:szCs w:val="20"/>
          <w:u w:val="none"/>
          <w:lang w:val="en-GB"/>
        </w:rPr>
      </w:pPr>
    </w:p>
    <w:p w14:paraId="7D44EA0A" w14:textId="77777777" w:rsidR="00497C93" w:rsidRPr="00254EA7" w:rsidRDefault="00497C93" w:rsidP="00D81E71">
      <w:pPr>
        <w:pStyle w:val="a"/>
        <w:tabs>
          <w:tab w:val="left" w:pos="540"/>
        </w:tabs>
        <w:ind w:right="0"/>
        <w:jc w:val="thaiDistribute"/>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5E6CAD78" w14:textId="77777777" w:rsidTr="00016515">
        <w:trPr>
          <w:trHeight w:val="400"/>
        </w:trPr>
        <w:tc>
          <w:tcPr>
            <w:tcW w:w="9029" w:type="dxa"/>
            <w:shd w:val="clear" w:color="auto" w:fill="FFA543"/>
            <w:vAlign w:val="center"/>
          </w:tcPr>
          <w:p w14:paraId="2F800C82"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27</w:t>
            </w:r>
            <w:r w:rsidRPr="00254EA7">
              <w:rPr>
                <w:rFonts w:eastAsia="Arial Unicode MS" w:cs="Arial"/>
                <w:b/>
                <w:bCs/>
                <w:color w:val="FFFFFF"/>
                <w:sz w:val="20"/>
                <w:szCs w:val="20"/>
                <w:u w:val="none"/>
                <w:lang w:val="en-GB"/>
              </w:rPr>
              <w:tab/>
              <w:t>Income tax expense</w:t>
            </w:r>
          </w:p>
        </w:tc>
      </w:tr>
    </w:tbl>
    <w:p w14:paraId="0A47B10F" w14:textId="77777777" w:rsidR="00D81E71" w:rsidRPr="00254EA7" w:rsidRDefault="00D81E71" w:rsidP="00D81E71">
      <w:pPr>
        <w:pStyle w:val="a"/>
        <w:tabs>
          <w:tab w:val="left" w:pos="540"/>
        </w:tabs>
        <w:ind w:left="540" w:right="0" w:hanging="540"/>
        <w:jc w:val="thaiDistribute"/>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4680"/>
        <w:gridCol w:w="2160"/>
        <w:gridCol w:w="2178"/>
      </w:tblGrid>
      <w:tr w:rsidR="00D81E71" w:rsidRPr="00254EA7" w14:paraId="2A3F1BA5" w14:textId="77777777" w:rsidTr="00016515">
        <w:tc>
          <w:tcPr>
            <w:tcW w:w="4680" w:type="dxa"/>
            <w:vAlign w:val="bottom"/>
          </w:tcPr>
          <w:p w14:paraId="7B604577"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3755EF33" w14:textId="77777777" w:rsidR="00D81E71" w:rsidRDefault="00D81E71" w:rsidP="00016515">
            <w:pPr>
              <w:pStyle w:val="a"/>
              <w:tabs>
                <w:tab w:val="right" w:pos="7560"/>
                <w:tab w:val="right" w:pos="9000"/>
              </w:tabs>
              <w:ind w:left="5" w:right="-72"/>
              <w:jc w:val="center"/>
              <w:rPr>
                <w:rFonts w:cs="Arial"/>
                <w:b/>
                <w:bCs/>
                <w:color w:val="000000"/>
                <w:sz w:val="20"/>
                <w:szCs w:val="20"/>
                <w:u w:val="none"/>
                <w:lang w:val="en-GB"/>
              </w:rPr>
            </w:pPr>
            <w:r w:rsidRPr="0065253B">
              <w:rPr>
                <w:rFonts w:cs="Arial"/>
                <w:b/>
                <w:bCs/>
                <w:color w:val="000000"/>
                <w:sz w:val="20"/>
                <w:szCs w:val="20"/>
                <w:u w:val="none"/>
                <w:lang w:val="en-GB"/>
              </w:rPr>
              <w:t>Consolidated and separate financial statements</w:t>
            </w:r>
          </w:p>
        </w:tc>
        <w:tc>
          <w:tcPr>
            <w:tcW w:w="2178" w:type="dxa"/>
            <w:tcBorders>
              <w:top w:val="single" w:sz="4" w:space="0" w:color="auto"/>
            </w:tcBorders>
            <w:vAlign w:val="bottom"/>
          </w:tcPr>
          <w:p w14:paraId="76C652DD" w14:textId="77777777" w:rsidR="00D81E71" w:rsidRPr="0065253B" w:rsidRDefault="00D81E71" w:rsidP="00016515">
            <w:pPr>
              <w:pStyle w:val="a"/>
              <w:tabs>
                <w:tab w:val="right" w:pos="7560"/>
                <w:tab w:val="right" w:pos="9000"/>
              </w:tabs>
              <w:ind w:right="-72"/>
              <w:jc w:val="center"/>
              <w:rPr>
                <w:rFonts w:cs="Arial"/>
                <w:b/>
                <w:bCs/>
                <w:color w:val="000000"/>
                <w:sz w:val="20"/>
                <w:szCs w:val="20"/>
                <w:u w:val="none"/>
                <w:lang w:val="en-GB"/>
              </w:rPr>
            </w:pPr>
            <w:r w:rsidRPr="0065253B">
              <w:rPr>
                <w:rFonts w:cs="Arial"/>
                <w:b/>
                <w:bCs/>
                <w:color w:val="000000"/>
                <w:sz w:val="20"/>
                <w:szCs w:val="20"/>
                <w:u w:val="none"/>
                <w:lang w:val="en-GB"/>
              </w:rPr>
              <w:t>Separate</w:t>
            </w:r>
          </w:p>
          <w:p w14:paraId="3165D23C" w14:textId="77777777" w:rsidR="00D81E71" w:rsidRDefault="00D81E71" w:rsidP="00016515">
            <w:pPr>
              <w:pStyle w:val="a"/>
              <w:tabs>
                <w:tab w:val="right" w:pos="7560"/>
                <w:tab w:val="right" w:pos="9000"/>
              </w:tabs>
              <w:ind w:left="5" w:right="-72"/>
              <w:jc w:val="center"/>
              <w:rPr>
                <w:rFonts w:cs="Arial"/>
                <w:b/>
                <w:bCs/>
                <w:color w:val="000000"/>
                <w:sz w:val="20"/>
                <w:szCs w:val="20"/>
                <w:u w:val="none"/>
                <w:lang w:val="en-GB"/>
              </w:rPr>
            </w:pPr>
            <w:r w:rsidRPr="0065253B">
              <w:rPr>
                <w:rFonts w:cs="Arial"/>
                <w:b/>
                <w:bCs/>
                <w:color w:val="000000"/>
                <w:sz w:val="20"/>
                <w:szCs w:val="20"/>
                <w:u w:val="none"/>
                <w:lang w:val="en-GB"/>
              </w:rPr>
              <w:t>financial statements</w:t>
            </w:r>
          </w:p>
        </w:tc>
      </w:tr>
      <w:tr w:rsidR="00D81E71" w:rsidRPr="00254EA7" w14:paraId="40040C41" w14:textId="77777777" w:rsidTr="00016515">
        <w:tc>
          <w:tcPr>
            <w:tcW w:w="4680" w:type="dxa"/>
            <w:vAlign w:val="bottom"/>
          </w:tcPr>
          <w:p w14:paraId="5214463B"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top w:val="single" w:sz="4" w:space="0" w:color="auto"/>
            </w:tcBorders>
            <w:vAlign w:val="bottom"/>
          </w:tcPr>
          <w:p w14:paraId="6ED73599" w14:textId="77777777" w:rsidR="00D81E71" w:rsidRPr="00254EA7" w:rsidRDefault="00D81E71" w:rsidP="00016515">
            <w:pPr>
              <w:pStyle w:val="a"/>
              <w:tabs>
                <w:tab w:val="right" w:pos="7560"/>
                <w:tab w:val="right" w:pos="9000"/>
              </w:tabs>
              <w:ind w:left="5"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2178" w:type="dxa"/>
            <w:tcBorders>
              <w:top w:val="single" w:sz="4" w:space="0" w:color="auto"/>
            </w:tcBorders>
            <w:vAlign w:val="bottom"/>
          </w:tcPr>
          <w:p w14:paraId="51302B90" w14:textId="77777777" w:rsidR="00D81E71" w:rsidRPr="00254EA7" w:rsidRDefault="00D81E71" w:rsidP="00016515">
            <w:pPr>
              <w:pStyle w:val="a"/>
              <w:tabs>
                <w:tab w:val="right" w:pos="7560"/>
                <w:tab w:val="right" w:pos="9000"/>
              </w:tabs>
              <w:ind w:left="5"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15C6840F" w14:textId="77777777" w:rsidTr="00016515">
        <w:tc>
          <w:tcPr>
            <w:tcW w:w="4680" w:type="dxa"/>
            <w:vAlign w:val="bottom"/>
          </w:tcPr>
          <w:p w14:paraId="7656E464" w14:textId="77777777" w:rsidR="00D81E71" w:rsidRPr="00254EA7" w:rsidRDefault="00D81E71" w:rsidP="00016515">
            <w:pPr>
              <w:pStyle w:val="a"/>
              <w:ind w:left="-105" w:right="0"/>
              <w:jc w:val="both"/>
              <w:rPr>
                <w:rFonts w:cs="Arial"/>
                <w:color w:val="000000"/>
                <w:sz w:val="20"/>
                <w:szCs w:val="20"/>
                <w:u w:val="none"/>
                <w:lang w:val="en-GB"/>
              </w:rPr>
            </w:pPr>
          </w:p>
        </w:tc>
        <w:tc>
          <w:tcPr>
            <w:tcW w:w="2160" w:type="dxa"/>
            <w:tcBorders>
              <w:bottom w:val="single" w:sz="4" w:space="0" w:color="auto"/>
            </w:tcBorders>
            <w:vAlign w:val="bottom"/>
          </w:tcPr>
          <w:p w14:paraId="7E84B4CE" w14:textId="77777777" w:rsidR="00D81E71" w:rsidRPr="00254EA7" w:rsidRDefault="00D81E71" w:rsidP="00016515">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2178" w:type="dxa"/>
            <w:tcBorders>
              <w:bottom w:val="single" w:sz="4" w:space="0" w:color="auto"/>
            </w:tcBorders>
            <w:vAlign w:val="bottom"/>
          </w:tcPr>
          <w:p w14:paraId="44193301" w14:textId="77777777" w:rsidR="00D81E71" w:rsidRPr="00254EA7" w:rsidRDefault="00D81E71" w:rsidP="00016515">
            <w:pPr>
              <w:ind w:left="5"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CD1EC6" w14:paraId="11EE2687" w14:textId="77777777" w:rsidTr="00016515">
        <w:tc>
          <w:tcPr>
            <w:tcW w:w="4680" w:type="dxa"/>
            <w:vAlign w:val="bottom"/>
          </w:tcPr>
          <w:p w14:paraId="7BC4ECFE" w14:textId="77777777" w:rsidR="00D81E71" w:rsidRPr="00CD1EC6" w:rsidRDefault="00D81E71" w:rsidP="00016515">
            <w:pPr>
              <w:pStyle w:val="a"/>
              <w:ind w:left="-105" w:right="0"/>
              <w:jc w:val="both"/>
              <w:rPr>
                <w:rFonts w:cs="Arial"/>
                <w:color w:val="000000"/>
                <w:sz w:val="12"/>
                <w:szCs w:val="12"/>
                <w:u w:val="none"/>
                <w:lang w:val="en-GB"/>
              </w:rPr>
            </w:pPr>
          </w:p>
        </w:tc>
        <w:tc>
          <w:tcPr>
            <w:tcW w:w="2160" w:type="dxa"/>
            <w:tcBorders>
              <w:top w:val="single" w:sz="4" w:space="0" w:color="auto"/>
            </w:tcBorders>
            <w:shd w:val="clear" w:color="auto" w:fill="FAFAFA"/>
            <w:vAlign w:val="bottom"/>
          </w:tcPr>
          <w:p w14:paraId="4CC4B94B" w14:textId="77777777" w:rsidR="00D81E71" w:rsidRPr="00CD1EC6" w:rsidRDefault="00D81E71" w:rsidP="00016515">
            <w:pPr>
              <w:pStyle w:val="a"/>
              <w:ind w:right="-72"/>
              <w:jc w:val="both"/>
              <w:rPr>
                <w:rFonts w:cs="Arial"/>
                <w:color w:val="000000"/>
                <w:sz w:val="12"/>
                <w:szCs w:val="12"/>
                <w:u w:val="none"/>
                <w:lang w:val="en-GB"/>
              </w:rPr>
            </w:pPr>
          </w:p>
        </w:tc>
        <w:tc>
          <w:tcPr>
            <w:tcW w:w="2178" w:type="dxa"/>
            <w:tcBorders>
              <w:top w:val="single" w:sz="4" w:space="0" w:color="auto"/>
            </w:tcBorders>
            <w:vAlign w:val="bottom"/>
          </w:tcPr>
          <w:p w14:paraId="3205572D" w14:textId="77777777" w:rsidR="00D81E71" w:rsidRPr="00CD1EC6" w:rsidRDefault="00D81E71" w:rsidP="00016515">
            <w:pPr>
              <w:pStyle w:val="a"/>
              <w:ind w:right="-72"/>
              <w:jc w:val="both"/>
              <w:rPr>
                <w:rFonts w:cs="Arial"/>
                <w:color w:val="000000"/>
                <w:sz w:val="12"/>
                <w:szCs w:val="12"/>
                <w:u w:val="none"/>
                <w:lang w:val="en-GB"/>
              </w:rPr>
            </w:pPr>
          </w:p>
        </w:tc>
      </w:tr>
      <w:tr w:rsidR="00D81E71" w:rsidRPr="00254EA7" w14:paraId="38363B87" w14:textId="77777777" w:rsidTr="00016515">
        <w:tc>
          <w:tcPr>
            <w:tcW w:w="4680" w:type="dxa"/>
            <w:vAlign w:val="bottom"/>
          </w:tcPr>
          <w:p w14:paraId="7848BFF6"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Current tax</w:t>
            </w:r>
          </w:p>
        </w:tc>
        <w:tc>
          <w:tcPr>
            <w:tcW w:w="2160" w:type="dxa"/>
            <w:shd w:val="clear" w:color="auto" w:fill="FAFAFA"/>
          </w:tcPr>
          <w:p w14:paraId="19F9460B" w14:textId="77777777" w:rsidR="00D81E71" w:rsidRPr="00254EA7" w:rsidRDefault="00D81E71" w:rsidP="00016515">
            <w:pPr>
              <w:pStyle w:val="a1"/>
              <w:ind w:right="-72"/>
              <w:jc w:val="right"/>
              <w:rPr>
                <w:rFonts w:cs="Arial"/>
                <w:b w:val="0"/>
                <w:bCs w:val="0"/>
                <w:color w:val="000000"/>
                <w:sz w:val="20"/>
                <w:szCs w:val="20"/>
                <w:lang w:val="en-GB"/>
              </w:rPr>
            </w:pPr>
            <w:r w:rsidRPr="00F25416">
              <w:rPr>
                <w:rFonts w:cs="Arial"/>
                <w:b w:val="0"/>
                <w:bCs w:val="0"/>
                <w:color w:val="000000"/>
                <w:sz w:val="20"/>
                <w:szCs w:val="20"/>
                <w:lang w:val="en-GB"/>
              </w:rPr>
              <w:t>70</w:t>
            </w:r>
            <w:r w:rsidRPr="00725105">
              <w:rPr>
                <w:rFonts w:cs="Arial"/>
                <w:b w:val="0"/>
                <w:bCs w:val="0"/>
                <w:color w:val="000000"/>
                <w:sz w:val="20"/>
                <w:szCs w:val="20"/>
                <w:lang w:val="en-GB"/>
              </w:rPr>
              <w:t>,</w:t>
            </w:r>
            <w:r w:rsidRPr="00F25416">
              <w:rPr>
                <w:rFonts w:cs="Arial"/>
                <w:b w:val="0"/>
                <w:bCs w:val="0"/>
                <w:color w:val="000000"/>
                <w:sz w:val="20"/>
                <w:szCs w:val="20"/>
                <w:lang w:val="en-GB"/>
              </w:rPr>
              <w:t>818</w:t>
            </w:r>
            <w:r w:rsidRPr="00725105">
              <w:rPr>
                <w:rFonts w:cs="Arial"/>
                <w:b w:val="0"/>
                <w:bCs w:val="0"/>
                <w:color w:val="000000"/>
                <w:sz w:val="20"/>
                <w:szCs w:val="20"/>
                <w:lang w:val="en-GB"/>
              </w:rPr>
              <w:t>,</w:t>
            </w:r>
            <w:r w:rsidRPr="00F25416">
              <w:rPr>
                <w:rFonts w:cs="Arial"/>
                <w:b w:val="0"/>
                <w:bCs w:val="0"/>
                <w:color w:val="000000"/>
                <w:sz w:val="20"/>
                <w:szCs w:val="20"/>
                <w:lang w:val="en-GB"/>
              </w:rPr>
              <w:t>520</w:t>
            </w:r>
          </w:p>
        </w:tc>
        <w:tc>
          <w:tcPr>
            <w:tcW w:w="2178" w:type="dxa"/>
          </w:tcPr>
          <w:p w14:paraId="0B00C946" w14:textId="77777777" w:rsidR="00D81E71" w:rsidRPr="00254EA7" w:rsidRDefault="00D81E71" w:rsidP="00016515">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w:t>
            </w:r>
            <w:r w:rsidRPr="00F25416">
              <w:rPr>
                <w:rFonts w:cs="Arial"/>
                <w:b w:val="0"/>
                <w:bCs w:val="0"/>
                <w:color w:val="000000"/>
                <w:sz w:val="20"/>
                <w:szCs w:val="20"/>
                <w:lang w:val="en-GB"/>
              </w:rPr>
              <w:t>66</w:t>
            </w:r>
            <w:r w:rsidRPr="00254EA7">
              <w:rPr>
                <w:rFonts w:cs="Arial"/>
                <w:b w:val="0"/>
                <w:bCs w:val="0"/>
                <w:color w:val="000000"/>
                <w:sz w:val="20"/>
                <w:szCs w:val="20"/>
                <w:cs/>
                <w:lang w:val="en-GB"/>
              </w:rPr>
              <w:t>,</w:t>
            </w:r>
            <w:r w:rsidRPr="00F25416">
              <w:rPr>
                <w:rFonts w:cs="Arial"/>
                <w:b w:val="0"/>
                <w:bCs w:val="0"/>
                <w:color w:val="000000"/>
                <w:sz w:val="20"/>
                <w:szCs w:val="20"/>
                <w:lang w:val="en-GB"/>
              </w:rPr>
              <w:t>585</w:t>
            </w:r>
            <w:r w:rsidRPr="00254EA7">
              <w:rPr>
                <w:rFonts w:cs="Arial"/>
                <w:b w:val="0"/>
                <w:bCs w:val="0"/>
                <w:color w:val="000000"/>
                <w:sz w:val="20"/>
                <w:szCs w:val="20"/>
                <w:cs/>
                <w:lang w:val="en-GB"/>
              </w:rPr>
              <w:t>,</w:t>
            </w:r>
            <w:r w:rsidRPr="00F25416">
              <w:rPr>
                <w:rFonts w:cs="Arial"/>
                <w:b w:val="0"/>
                <w:bCs w:val="0"/>
                <w:color w:val="000000"/>
                <w:sz w:val="20"/>
                <w:szCs w:val="20"/>
                <w:lang w:val="en-GB"/>
              </w:rPr>
              <w:t>250</w:t>
            </w:r>
            <w:r w:rsidRPr="00254EA7">
              <w:rPr>
                <w:rFonts w:cs="Arial"/>
                <w:b w:val="0"/>
                <w:bCs w:val="0"/>
                <w:color w:val="000000"/>
                <w:sz w:val="20"/>
                <w:szCs w:val="20"/>
                <w:cs/>
                <w:lang w:val="en-GB"/>
              </w:rPr>
              <w:t xml:space="preserve"> </w:t>
            </w:r>
          </w:p>
        </w:tc>
      </w:tr>
      <w:tr w:rsidR="00D81E71" w:rsidRPr="00254EA7" w14:paraId="3665C1C8" w14:textId="77777777" w:rsidTr="00016515">
        <w:tc>
          <w:tcPr>
            <w:tcW w:w="4680" w:type="dxa"/>
            <w:vAlign w:val="bottom"/>
          </w:tcPr>
          <w:p w14:paraId="13966D42"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Deferred tax</w:t>
            </w:r>
          </w:p>
        </w:tc>
        <w:tc>
          <w:tcPr>
            <w:tcW w:w="2160" w:type="dxa"/>
            <w:tcBorders>
              <w:bottom w:val="single" w:sz="4" w:space="0" w:color="auto"/>
            </w:tcBorders>
            <w:shd w:val="clear" w:color="auto" w:fill="FAFAFA"/>
          </w:tcPr>
          <w:p w14:paraId="0CEA2DD5" w14:textId="77777777" w:rsidR="00D81E71" w:rsidRPr="00254EA7" w:rsidRDefault="00D81E71" w:rsidP="00016515">
            <w:pPr>
              <w:pStyle w:val="a1"/>
              <w:ind w:right="-72"/>
              <w:jc w:val="right"/>
              <w:rPr>
                <w:rFonts w:cs="Arial"/>
                <w:b w:val="0"/>
                <w:bCs w:val="0"/>
                <w:color w:val="000000"/>
                <w:sz w:val="20"/>
                <w:szCs w:val="20"/>
                <w:lang w:val="en-GB"/>
              </w:rPr>
            </w:pPr>
            <w:r w:rsidRPr="00F25416">
              <w:rPr>
                <w:rFonts w:cs="Arial"/>
                <w:b w:val="0"/>
                <w:bCs w:val="0"/>
                <w:color w:val="000000"/>
                <w:sz w:val="20"/>
                <w:szCs w:val="20"/>
                <w:lang w:val="en-GB"/>
              </w:rPr>
              <w:t>9</w:t>
            </w:r>
            <w:r w:rsidRPr="00725105">
              <w:rPr>
                <w:rFonts w:cs="Arial"/>
                <w:b w:val="0"/>
                <w:bCs w:val="0"/>
                <w:color w:val="000000"/>
                <w:sz w:val="20"/>
                <w:szCs w:val="20"/>
                <w:lang w:val="en-GB"/>
              </w:rPr>
              <w:t>,</w:t>
            </w:r>
            <w:r w:rsidRPr="00F25416">
              <w:rPr>
                <w:rFonts w:cs="Arial"/>
                <w:b w:val="0"/>
                <w:bCs w:val="0"/>
                <w:color w:val="000000"/>
                <w:sz w:val="20"/>
                <w:szCs w:val="20"/>
                <w:lang w:val="en-GB"/>
              </w:rPr>
              <w:t>914</w:t>
            </w:r>
            <w:r w:rsidRPr="00725105">
              <w:rPr>
                <w:rFonts w:cs="Arial"/>
                <w:b w:val="0"/>
                <w:bCs w:val="0"/>
                <w:color w:val="000000"/>
                <w:sz w:val="20"/>
                <w:szCs w:val="20"/>
                <w:lang w:val="en-GB"/>
              </w:rPr>
              <w:t>,</w:t>
            </w:r>
            <w:r w:rsidRPr="00F25416">
              <w:rPr>
                <w:rFonts w:cs="Arial"/>
                <w:b w:val="0"/>
                <w:bCs w:val="0"/>
                <w:color w:val="000000"/>
                <w:sz w:val="20"/>
                <w:szCs w:val="20"/>
                <w:lang w:val="en-GB"/>
              </w:rPr>
              <w:t>087</w:t>
            </w:r>
          </w:p>
        </w:tc>
        <w:tc>
          <w:tcPr>
            <w:tcW w:w="2178" w:type="dxa"/>
            <w:tcBorders>
              <w:bottom w:val="single" w:sz="4" w:space="0" w:color="auto"/>
            </w:tcBorders>
          </w:tcPr>
          <w:p w14:paraId="0EED0858" w14:textId="77777777" w:rsidR="00D81E71" w:rsidRPr="00254EA7" w:rsidRDefault="00D81E71" w:rsidP="00016515">
            <w:pPr>
              <w:pStyle w:val="a1"/>
              <w:ind w:right="-72"/>
              <w:jc w:val="right"/>
              <w:rPr>
                <w:rFonts w:cs="Arial"/>
                <w:b w:val="0"/>
                <w:bCs w:val="0"/>
                <w:color w:val="000000"/>
                <w:sz w:val="20"/>
                <w:szCs w:val="20"/>
                <w:lang w:val="en-GB"/>
              </w:rPr>
            </w:pPr>
            <w:r w:rsidRPr="00254EA7">
              <w:rPr>
                <w:rFonts w:cs="Arial"/>
                <w:b w:val="0"/>
                <w:bCs w:val="0"/>
                <w:color w:val="000000"/>
                <w:sz w:val="20"/>
                <w:szCs w:val="20"/>
                <w:cs/>
                <w:lang w:val="en-GB"/>
              </w:rPr>
              <w:t xml:space="preserve"> (</w:t>
            </w:r>
            <w:r w:rsidRPr="00F25416">
              <w:rPr>
                <w:rFonts w:cs="Arial"/>
                <w:b w:val="0"/>
                <w:bCs w:val="0"/>
                <w:color w:val="000000"/>
                <w:sz w:val="20"/>
                <w:szCs w:val="20"/>
                <w:lang w:val="en-GB"/>
              </w:rPr>
              <w:t>8</w:t>
            </w:r>
            <w:r w:rsidRPr="00254EA7">
              <w:rPr>
                <w:rFonts w:cs="Arial"/>
                <w:b w:val="0"/>
                <w:bCs w:val="0"/>
                <w:color w:val="000000"/>
                <w:sz w:val="20"/>
                <w:szCs w:val="20"/>
                <w:cs/>
                <w:lang w:val="en-GB"/>
              </w:rPr>
              <w:t>,</w:t>
            </w:r>
            <w:r w:rsidRPr="00F25416">
              <w:rPr>
                <w:rFonts w:cs="Arial"/>
                <w:b w:val="0"/>
                <w:bCs w:val="0"/>
                <w:color w:val="000000"/>
                <w:sz w:val="20"/>
                <w:szCs w:val="20"/>
                <w:lang w:val="en-GB"/>
              </w:rPr>
              <w:t>778</w:t>
            </w:r>
            <w:r w:rsidRPr="00254EA7">
              <w:rPr>
                <w:rFonts w:cs="Arial"/>
                <w:b w:val="0"/>
                <w:bCs w:val="0"/>
                <w:color w:val="000000"/>
                <w:sz w:val="20"/>
                <w:szCs w:val="20"/>
                <w:cs/>
                <w:lang w:val="en-GB"/>
              </w:rPr>
              <w:t>,</w:t>
            </w:r>
            <w:r w:rsidRPr="00F25416">
              <w:rPr>
                <w:rFonts w:cs="Arial"/>
                <w:b w:val="0"/>
                <w:bCs w:val="0"/>
                <w:color w:val="000000"/>
                <w:sz w:val="20"/>
                <w:szCs w:val="20"/>
                <w:lang w:val="en-GB"/>
              </w:rPr>
              <w:t>339</w:t>
            </w:r>
            <w:r w:rsidRPr="00254EA7">
              <w:rPr>
                <w:rFonts w:cs="Arial"/>
                <w:b w:val="0"/>
                <w:bCs w:val="0"/>
                <w:color w:val="000000"/>
                <w:sz w:val="20"/>
                <w:szCs w:val="20"/>
                <w:cs/>
                <w:lang w:val="en-GB"/>
              </w:rPr>
              <w:t>)</w:t>
            </w:r>
          </w:p>
        </w:tc>
      </w:tr>
      <w:tr w:rsidR="00D81E71" w:rsidRPr="00CD1EC6" w14:paraId="7E7DBE2A" w14:textId="77777777" w:rsidTr="00016515">
        <w:tc>
          <w:tcPr>
            <w:tcW w:w="4680" w:type="dxa"/>
            <w:vAlign w:val="bottom"/>
          </w:tcPr>
          <w:p w14:paraId="78C7D6C4" w14:textId="77777777" w:rsidR="00D81E71" w:rsidRPr="00CD1EC6" w:rsidRDefault="00D81E71" w:rsidP="00016515">
            <w:pPr>
              <w:pStyle w:val="a"/>
              <w:ind w:left="-105" w:right="0"/>
              <w:jc w:val="both"/>
              <w:rPr>
                <w:rFonts w:cs="Arial"/>
                <w:color w:val="000000"/>
                <w:sz w:val="12"/>
                <w:szCs w:val="12"/>
                <w:u w:val="none"/>
                <w:lang w:val="en-GB"/>
              </w:rPr>
            </w:pPr>
          </w:p>
        </w:tc>
        <w:tc>
          <w:tcPr>
            <w:tcW w:w="2160" w:type="dxa"/>
            <w:tcBorders>
              <w:top w:val="single" w:sz="4" w:space="0" w:color="auto"/>
            </w:tcBorders>
            <w:shd w:val="clear" w:color="auto" w:fill="FAFAFA"/>
          </w:tcPr>
          <w:p w14:paraId="2587177D" w14:textId="77777777" w:rsidR="00D81E71" w:rsidRPr="00CD1EC6" w:rsidRDefault="00D81E71" w:rsidP="00016515">
            <w:pPr>
              <w:pStyle w:val="a1"/>
              <w:ind w:right="-72"/>
              <w:jc w:val="right"/>
              <w:rPr>
                <w:rFonts w:cs="Arial"/>
                <w:b w:val="0"/>
                <w:bCs w:val="0"/>
                <w:color w:val="000000"/>
                <w:sz w:val="12"/>
                <w:szCs w:val="12"/>
                <w:lang w:val="en-GB"/>
              </w:rPr>
            </w:pPr>
          </w:p>
        </w:tc>
        <w:tc>
          <w:tcPr>
            <w:tcW w:w="2178" w:type="dxa"/>
            <w:tcBorders>
              <w:top w:val="single" w:sz="4" w:space="0" w:color="auto"/>
            </w:tcBorders>
          </w:tcPr>
          <w:p w14:paraId="4A9CDAAB" w14:textId="77777777" w:rsidR="00D81E71" w:rsidRPr="00CD1EC6" w:rsidRDefault="00D81E71" w:rsidP="00016515">
            <w:pPr>
              <w:pStyle w:val="a1"/>
              <w:ind w:right="-72"/>
              <w:jc w:val="right"/>
              <w:rPr>
                <w:rFonts w:cs="Arial"/>
                <w:b w:val="0"/>
                <w:bCs w:val="0"/>
                <w:color w:val="000000"/>
                <w:sz w:val="12"/>
                <w:szCs w:val="12"/>
                <w:lang w:val="en-GB"/>
              </w:rPr>
            </w:pPr>
          </w:p>
        </w:tc>
      </w:tr>
      <w:tr w:rsidR="00D81E71" w:rsidRPr="00254EA7" w14:paraId="37D08517" w14:textId="77777777" w:rsidTr="00016515">
        <w:trPr>
          <w:trHeight w:val="171"/>
        </w:trPr>
        <w:tc>
          <w:tcPr>
            <w:tcW w:w="4680" w:type="dxa"/>
            <w:vAlign w:val="bottom"/>
          </w:tcPr>
          <w:p w14:paraId="38F54E9D" w14:textId="77777777" w:rsidR="00D81E71" w:rsidRPr="00254EA7" w:rsidRDefault="00D81E71" w:rsidP="00016515">
            <w:pPr>
              <w:ind w:left="-105"/>
              <w:rPr>
                <w:rFonts w:cs="Arial"/>
                <w:color w:val="000000"/>
                <w:sz w:val="20"/>
                <w:szCs w:val="20"/>
                <w:u w:val="none"/>
                <w:lang w:val="en-GB"/>
              </w:rPr>
            </w:pPr>
            <w:r w:rsidRPr="00254EA7">
              <w:rPr>
                <w:rFonts w:cs="Arial"/>
                <w:color w:val="000000"/>
                <w:sz w:val="20"/>
                <w:szCs w:val="20"/>
                <w:u w:val="none"/>
                <w:lang w:val="en-GB"/>
              </w:rPr>
              <w:t>Total income tax expense</w:t>
            </w:r>
          </w:p>
        </w:tc>
        <w:tc>
          <w:tcPr>
            <w:tcW w:w="2160" w:type="dxa"/>
            <w:tcBorders>
              <w:bottom w:val="single" w:sz="4" w:space="0" w:color="auto"/>
            </w:tcBorders>
            <w:shd w:val="clear" w:color="auto" w:fill="FAFAFA"/>
          </w:tcPr>
          <w:p w14:paraId="35D5B287" w14:textId="77777777" w:rsidR="00D81E71" w:rsidRPr="00254EA7" w:rsidRDefault="00D81E71" w:rsidP="00016515">
            <w:pPr>
              <w:pStyle w:val="a1"/>
              <w:ind w:right="-72"/>
              <w:jc w:val="right"/>
              <w:rPr>
                <w:rFonts w:cs="Arial"/>
                <w:b w:val="0"/>
                <w:bCs w:val="0"/>
                <w:color w:val="000000"/>
                <w:sz w:val="20"/>
                <w:szCs w:val="20"/>
                <w:lang w:val="en-GB"/>
              </w:rPr>
            </w:pPr>
            <w:r w:rsidRPr="00F25416">
              <w:rPr>
                <w:rFonts w:cs="Arial"/>
                <w:b w:val="0"/>
                <w:bCs w:val="0"/>
                <w:color w:val="000000"/>
                <w:sz w:val="20"/>
                <w:szCs w:val="20"/>
                <w:lang w:val="en-GB"/>
              </w:rPr>
              <w:t>80</w:t>
            </w:r>
            <w:r w:rsidRPr="00725105">
              <w:rPr>
                <w:rFonts w:cs="Arial"/>
                <w:b w:val="0"/>
                <w:bCs w:val="0"/>
                <w:color w:val="000000"/>
                <w:sz w:val="20"/>
                <w:szCs w:val="20"/>
                <w:lang w:val="en-GB"/>
              </w:rPr>
              <w:t>,</w:t>
            </w:r>
            <w:r w:rsidRPr="00F25416">
              <w:rPr>
                <w:rFonts w:cs="Arial"/>
                <w:b w:val="0"/>
                <w:bCs w:val="0"/>
                <w:color w:val="000000"/>
                <w:sz w:val="20"/>
                <w:szCs w:val="20"/>
                <w:lang w:val="en-GB"/>
              </w:rPr>
              <w:t>732</w:t>
            </w:r>
            <w:r w:rsidRPr="00725105">
              <w:rPr>
                <w:rFonts w:cs="Arial"/>
                <w:b w:val="0"/>
                <w:bCs w:val="0"/>
                <w:color w:val="000000"/>
                <w:sz w:val="20"/>
                <w:szCs w:val="20"/>
                <w:lang w:val="en-GB"/>
              </w:rPr>
              <w:t>,</w:t>
            </w:r>
            <w:r w:rsidRPr="00F25416">
              <w:rPr>
                <w:rFonts w:cs="Arial"/>
                <w:b w:val="0"/>
                <w:bCs w:val="0"/>
                <w:color w:val="000000"/>
                <w:sz w:val="20"/>
                <w:szCs w:val="20"/>
                <w:lang w:val="en-GB"/>
              </w:rPr>
              <w:t>607</w:t>
            </w:r>
          </w:p>
        </w:tc>
        <w:tc>
          <w:tcPr>
            <w:tcW w:w="2178" w:type="dxa"/>
            <w:tcBorders>
              <w:bottom w:val="single" w:sz="4" w:space="0" w:color="auto"/>
            </w:tcBorders>
          </w:tcPr>
          <w:p w14:paraId="622EC88C" w14:textId="77777777" w:rsidR="00D81E71" w:rsidRPr="00254EA7" w:rsidRDefault="00D81E71" w:rsidP="00016515">
            <w:pPr>
              <w:pStyle w:val="a1"/>
              <w:ind w:right="-72"/>
              <w:jc w:val="right"/>
              <w:rPr>
                <w:rFonts w:cs="Arial"/>
                <w:b w:val="0"/>
                <w:bCs w:val="0"/>
                <w:color w:val="000000"/>
                <w:sz w:val="20"/>
                <w:szCs w:val="20"/>
                <w:lang w:val="en-GB"/>
              </w:rPr>
            </w:pPr>
            <w:r w:rsidRPr="00F25416">
              <w:rPr>
                <w:rFonts w:cs="Arial"/>
                <w:b w:val="0"/>
                <w:bCs w:val="0"/>
                <w:color w:val="000000"/>
                <w:sz w:val="20"/>
                <w:szCs w:val="20"/>
                <w:lang w:val="en-GB"/>
              </w:rPr>
              <w:t>57</w:t>
            </w:r>
            <w:r w:rsidRPr="00254EA7">
              <w:rPr>
                <w:rFonts w:cs="Arial"/>
                <w:b w:val="0"/>
                <w:bCs w:val="0"/>
                <w:color w:val="000000"/>
                <w:sz w:val="20"/>
                <w:szCs w:val="20"/>
                <w:lang w:val="en-GB"/>
              </w:rPr>
              <w:t>,</w:t>
            </w:r>
            <w:r w:rsidRPr="00F25416">
              <w:rPr>
                <w:rFonts w:cs="Arial"/>
                <w:b w:val="0"/>
                <w:bCs w:val="0"/>
                <w:color w:val="000000"/>
                <w:sz w:val="20"/>
                <w:szCs w:val="20"/>
                <w:lang w:val="en-GB"/>
              </w:rPr>
              <w:t>806</w:t>
            </w:r>
            <w:r w:rsidRPr="00254EA7">
              <w:rPr>
                <w:rFonts w:cs="Arial"/>
                <w:b w:val="0"/>
                <w:bCs w:val="0"/>
                <w:color w:val="000000"/>
                <w:sz w:val="20"/>
                <w:szCs w:val="20"/>
                <w:lang w:val="en-GB"/>
              </w:rPr>
              <w:t>,</w:t>
            </w:r>
            <w:r w:rsidRPr="00F25416">
              <w:rPr>
                <w:rFonts w:cs="Arial"/>
                <w:b w:val="0"/>
                <w:bCs w:val="0"/>
                <w:color w:val="000000"/>
                <w:sz w:val="20"/>
                <w:szCs w:val="20"/>
                <w:lang w:val="en-GB"/>
              </w:rPr>
              <w:t>911</w:t>
            </w:r>
          </w:p>
        </w:tc>
      </w:tr>
    </w:tbl>
    <w:p w14:paraId="558EA237" w14:textId="77777777" w:rsidR="00D81E71" w:rsidRPr="00254EA7" w:rsidRDefault="00D81E71" w:rsidP="00D81E71">
      <w:pPr>
        <w:pStyle w:val="a"/>
        <w:ind w:right="0"/>
        <w:jc w:val="thaiDistribute"/>
        <w:rPr>
          <w:rFonts w:cs="Arial"/>
          <w:color w:val="000000"/>
          <w:sz w:val="20"/>
          <w:szCs w:val="20"/>
          <w:u w:val="none"/>
          <w:lang w:val="en-GB"/>
        </w:rPr>
      </w:pPr>
    </w:p>
    <w:p w14:paraId="5BF1F02B" w14:textId="5F832C35" w:rsidR="00D81E71" w:rsidRPr="00254EA7" w:rsidRDefault="00B20AA2" w:rsidP="00D81E71">
      <w:pPr>
        <w:pStyle w:val="a"/>
        <w:ind w:right="0"/>
        <w:jc w:val="thaiDistribute"/>
        <w:rPr>
          <w:rFonts w:cs="Arial"/>
          <w:color w:val="000000"/>
          <w:sz w:val="20"/>
          <w:szCs w:val="20"/>
          <w:u w:val="none"/>
          <w:lang w:val="en-GB"/>
        </w:rPr>
      </w:pPr>
      <w:r>
        <w:rPr>
          <w:rFonts w:cs="Arial"/>
          <w:color w:val="000000"/>
          <w:sz w:val="20"/>
          <w:szCs w:val="20"/>
          <w:u w:val="none"/>
          <w:lang w:val="en-GB"/>
        </w:rPr>
        <w:br w:type="page"/>
      </w:r>
      <w:r w:rsidR="00D81E71" w:rsidRPr="00254EA7">
        <w:rPr>
          <w:rFonts w:cs="Arial"/>
          <w:color w:val="000000"/>
          <w:sz w:val="20"/>
          <w:szCs w:val="20"/>
          <w:u w:val="none"/>
          <w:lang w:val="en-GB"/>
        </w:rPr>
        <w:t xml:space="preserve">The tax on the </w:t>
      </w:r>
      <w:r w:rsidR="00D81E71">
        <w:rPr>
          <w:rFonts w:cs="Arial"/>
          <w:color w:val="000000"/>
          <w:sz w:val="20"/>
          <w:szCs w:val="20"/>
          <w:u w:val="none"/>
          <w:lang w:val="en-GB"/>
        </w:rPr>
        <w:t>Group</w:t>
      </w:r>
      <w:r w:rsidR="00D81E71" w:rsidRPr="00254EA7">
        <w:rPr>
          <w:rFonts w:cs="Arial"/>
          <w:color w:val="000000"/>
          <w:sz w:val="20"/>
          <w:szCs w:val="20"/>
          <w:u w:val="none"/>
          <w:lang w:val="en-GB"/>
        </w:rPr>
        <w:t>’s profit before tax differs from the theoretical amount that would arise using the basic tax rate of the home country of the Company as follows:</w:t>
      </w:r>
    </w:p>
    <w:p w14:paraId="6B9799CE" w14:textId="77777777" w:rsidR="00D81E71" w:rsidRDefault="00D81E71" w:rsidP="00D81E71">
      <w:pPr>
        <w:pStyle w:val="a"/>
        <w:ind w:right="0"/>
        <w:jc w:val="thaiDistribute"/>
        <w:rPr>
          <w:rFonts w:cs="Arial"/>
          <w:color w:val="000000"/>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8709F0" w14:paraId="2CB0CCB2" w14:textId="77777777" w:rsidTr="00D81E71">
        <w:trPr>
          <w:gridAfter w:val="1"/>
          <w:wAfter w:w="10" w:type="dxa"/>
          <w:cantSplit/>
        </w:trPr>
        <w:tc>
          <w:tcPr>
            <w:tcW w:w="3996" w:type="dxa"/>
          </w:tcPr>
          <w:p w14:paraId="31F45B2A" w14:textId="77777777" w:rsidR="00D81E71" w:rsidRPr="00D81E71" w:rsidRDefault="00D81E71" w:rsidP="00016515">
            <w:pPr>
              <w:autoSpaceDE w:val="0"/>
              <w:autoSpaceDN w:val="0"/>
              <w:adjustRightInd w:val="0"/>
              <w:ind w:right="-72"/>
              <w:rPr>
                <w:rFonts w:eastAsia="Arial Unicode MS" w:cs="Arial"/>
                <w:color w:val="auto"/>
                <w:sz w:val="20"/>
                <w:szCs w:val="20"/>
                <w:lang w:val="en-US"/>
              </w:rPr>
            </w:pPr>
          </w:p>
        </w:tc>
        <w:tc>
          <w:tcPr>
            <w:tcW w:w="1634" w:type="dxa"/>
            <w:tcBorders>
              <w:top w:val="single" w:sz="4" w:space="0" w:color="auto"/>
              <w:bottom w:val="single" w:sz="4" w:space="0" w:color="auto"/>
            </w:tcBorders>
            <w:vAlign w:val="bottom"/>
          </w:tcPr>
          <w:p w14:paraId="065A2052" w14:textId="77777777" w:rsidR="00D81E71" w:rsidRPr="008709F0" w:rsidRDefault="00D81E71" w:rsidP="00016515">
            <w:pPr>
              <w:autoSpaceDE w:val="0"/>
              <w:autoSpaceDN w:val="0"/>
              <w:adjustRightInd w:val="0"/>
              <w:ind w:right="60"/>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Consolidated</w:t>
            </w:r>
            <w:r>
              <w:rPr>
                <w:rFonts w:eastAsia="Arial" w:cs="Arial"/>
                <w:b/>
                <w:color w:val="auto"/>
                <w:sz w:val="20"/>
                <w:szCs w:val="20"/>
                <w:u w:val="none"/>
                <w:lang w:val="en-GB" w:eastAsia="en-GB"/>
              </w:rPr>
              <w:t xml:space="preserve"> </w:t>
            </w:r>
            <w:r w:rsidRPr="00DC1DB3">
              <w:rPr>
                <w:rFonts w:eastAsia="Arial" w:cs="Arial"/>
                <w:b/>
                <w:color w:val="auto"/>
                <w:sz w:val="20"/>
                <w:szCs w:val="20"/>
                <w:u w:val="none"/>
                <w:lang w:val="en-GB" w:eastAsia="en-GB"/>
              </w:rPr>
              <w:t>financial statements</w:t>
            </w:r>
          </w:p>
        </w:tc>
        <w:tc>
          <w:tcPr>
            <w:tcW w:w="115" w:type="dxa"/>
            <w:shd w:val="clear" w:color="auto" w:fill="auto"/>
            <w:vAlign w:val="bottom"/>
          </w:tcPr>
          <w:p w14:paraId="4A9696E5"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0E27B65F" w14:textId="77777777" w:rsidR="00D81E71" w:rsidRPr="00DC1DB3" w:rsidRDefault="00D81E71" w:rsidP="00016515">
            <w:pPr>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248C128F" w14:textId="77777777" w:rsidR="00D81E71" w:rsidRPr="008709F0" w:rsidRDefault="00D81E71" w:rsidP="00016515">
            <w:pPr>
              <w:autoSpaceDE w:val="0"/>
              <w:autoSpaceDN w:val="0"/>
              <w:adjustRightInd w:val="0"/>
              <w:ind w:right="45"/>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financial statements</w:t>
            </w:r>
          </w:p>
        </w:tc>
      </w:tr>
      <w:tr w:rsidR="00D81E71" w:rsidRPr="008709F0" w14:paraId="77FA9A77" w14:textId="77777777" w:rsidTr="00016515">
        <w:trPr>
          <w:cantSplit/>
        </w:trPr>
        <w:tc>
          <w:tcPr>
            <w:tcW w:w="3996" w:type="dxa"/>
          </w:tcPr>
          <w:p w14:paraId="15A98CDA"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top w:val="single" w:sz="4" w:space="0" w:color="auto"/>
            </w:tcBorders>
            <w:vAlign w:val="bottom"/>
          </w:tcPr>
          <w:p w14:paraId="248D45EA"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5ABFD6C2"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0C9EA586"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3D40BF60"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D81E71" w:rsidRPr="008709F0" w14:paraId="2B77C64E" w14:textId="77777777" w:rsidTr="00016515">
        <w:trPr>
          <w:cantSplit/>
        </w:trPr>
        <w:tc>
          <w:tcPr>
            <w:tcW w:w="3996" w:type="dxa"/>
          </w:tcPr>
          <w:p w14:paraId="6404CA34"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bottom w:val="single" w:sz="4" w:space="0" w:color="auto"/>
            </w:tcBorders>
            <w:vAlign w:val="bottom"/>
          </w:tcPr>
          <w:p w14:paraId="26CE1A36"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4BD063FB"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14987046"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642" w:type="dxa"/>
            <w:gridSpan w:val="2"/>
            <w:tcBorders>
              <w:bottom w:val="single" w:sz="4" w:space="0" w:color="auto"/>
            </w:tcBorders>
            <w:vAlign w:val="bottom"/>
          </w:tcPr>
          <w:p w14:paraId="3717E9F9"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D81E71" w:rsidRPr="008709F0" w14:paraId="53B5F422" w14:textId="77777777" w:rsidTr="00016515">
        <w:trPr>
          <w:cantSplit/>
        </w:trPr>
        <w:tc>
          <w:tcPr>
            <w:tcW w:w="3996" w:type="dxa"/>
          </w:tcPr>
          <w:p w14:paraId="2CFF77CD" w14:textId="77777777" w:rsidR="00D81E71" w:rsidRPr="008709F0" w:rsidRDefault="00D81E71" w:rsidP="00016515">
            <w:pPr>
              <w:autoSpaceDE w:val="0"/>
              <w:autoSpaceDN w:val="0"/>
              <w:adjustRightInd w:val="0"/>
              <w:jc w:val="both"/>
              <w:rPr>
                <w:rFonts w:eastAsia="Arial Unicode MS" w:cs="Arial"/>
                <w:color w:val="auto"/>
                <w:sz w:val="12"/>
                <w:szCs w:val="12"/>
                <w:rtl/>
                <w:cs/>
              </w:rPr>
            </w:pPr>
          </w:p>
        </w:tc>
        <w:tc>
          <w:tcPr>
            <w:tcW w:w="1634" w:type="dxa"/>
            <w:tcBorders>
              <w:top w:val="single" w:sz="4" w:space="0" w:color="auto"/>
            </w:tcBorders>
            <w:shd w:val="clear" w:color="auto" w:fill="FAFAFA"/>
            <w:vAlign w:val="bottom"/>
          </w:tcPr>
          <w:p w14:paraId="5FA3C8AA" w14:textId="77777777" w:rsidR="00D81E71" w:rsidRPr="008709F0" w:rsidRDefault="00D81E71" w:rsidP="00016515">
            <w:pPr>
              <w:autoSpaceDE w:val="0"/>
              <w:autoSpaceDN w:val="0"/>
              <w:adjustRightInd w:val="0"/>
              <w:ind w:right="60"/>
              <w:jc w:val="right"/>
              <w:rPr>
                <w:rFonts w:eastAsia="Arial Unicode MS" w:cs="Arial"/>
                <w:color w:val="auto"/>
                <w:sz w:val="12"/>
                <w:szCs w:val="12"/>
              </w:rPr>
            </w:pPr>
          </w:p>
        </w:tc>
        <w:tc>
          <w:tcPr>
            <w:tcW w:w="115" w:type="dxa"/>
            <w:shd w:val="clear" w:color="auto" w:fill="auto"/>
          </w:tcPr>
          <w:p w14:paraId="29560FC1" w14:textId="77777777" w:rsidR="00D81E71" w:rsidRPr="008709F0" w:rsidRDefault="00D81E71" w:rsidP="00016515">
            <w:pPr>
              <w:autoSpaceDE w:val="0"/>
              <w:autoSpaceDN w:val="0"/>
              <w:adjustRightInd w:val="0"/>
              <w:jc w:val="center"/>
              <w:rPr>
                <w:rFonts w:eastAsia="Arial Unicode MS" w:cs="Arial"/>
                <w:color w:val="auto"/>
                <w:sz w:val="12"/>
                <w:szCs w:val="12"/>
              </w:rPr>
            </w:pPr>
          </w:p>
        </w:tc>
        <w:tc>
          <w:tcPr>
            <w:tcW w:w="1634" w:type="dxa"/>
            <w:tcBorders>
              <w:top w:val="single" w:sz="4" w:space="0" w:color="auto"/>
            </w:tcBorders>
            <w:shd w:val="clear" w:color="auto" w:fill="FAFAFA"/>
          </w:tcPr>
          <w:p w14:paraId="65A72B77" w14:textId="77777777" w:rsidR="00D81E71" w:rsidRPr="008709F0" w:rsidRDefault="00D81E71" w:rsidP="00016515">
            <w:pPr>
              <w:autoSpaceDE w:val="0"/>
              <w:autoSpaceDN w:val="0"/>
              <w:adjustRightInd w:val="0"/>
              <w:ind w:right="30"/>
              <w:jc w:val="both"/>
              <w:rPr>
                <w:rFonts w:eastAsia="Arial Unicode MS" w:cs="Arial"/>
                <w:color w:val="auto"/>
                <w:sz w:val="12"/>
                <w:szCs w:val="12"/>
              </w:rPr>
            </w:pPr>
          </w:p>
        </w:tc>
        <w:tc>
          <w:tcPr>
            <w:tcW w:w="1642" w:type="dxa"/>
            <w:gridSpan w:val="2"/>
            <w:tcBorders>
              <w:top w:val="single" w:sz="4" w:space="0" w:color="auto"/>
            </w:tcBorders>
            <w:shd w:val="clear" w:color="auto" w:fill="auto"/>
          </w:tcPr>
          <w:p w14:paraId="593B5197" w14:textId="77777777" w:rsidR="00D81E71" w:rsidRPr="008709F0" w:rsidRDefault="00D81E71" w:rsidP="00016515">
            <w:pPr>
              <w:autoSpaceDE w:val="0"/>
              <w:autoSpaceDN w:val="0"/>
              <w:adjustRightInd w:val="0"/>
              <w:ind w:right="45"/>
              <w:jc w:val="both"/>
              <w:rPr>
                <w:rFonts w:eastAsia="Arial Unicode MS" w:cs="Arial"/>
                <w:color w:val="auto"/>
                <w:sz w:val="12"/>
                <w:szCs w:val="12"/>
              </w:rPr>
            </w:pPr>
          </w:p>
        </w:tc>
      </w:tr>
      <w:tr w:rsidR="00D81E71" w:rsidRPr="008709F0" w14:paraId="2BC5E245" w14:textId="77777777" w:rsidTr="00016515">
        <w:trPr>
          <w:cantSplit/>
        </w:trPr>
        <w:tc>
          <w:tcPr>
            <w:tcW w:w="3996" w:type="dxa"/>
            <w:vAlign w:val="bottom"/>
          </w:tcPr>
          <w:p w14:paraId="066393DF" w14:textId="77777777" w:rsidR="00D81E71" w:rsidRPr="008709F0" w:rsidRDefault="00D81E71" w:rsidP="00016515">
            <w:pPr>
              <w:autoSpaceDE w:val="0"/>
              <w:autoSpaceDN w:val="0"/>
              <w:adjustRightInd w:val="0"/>
              <w:ind w:right="-72"/>
              <w:rPr>
                <w:rFonts w:eastAsia="Arial Unicode MS" w:cs="Arial"/>
                <w:color w:val="auto"/>
                <w:sz w:val="20"/>
                <w:szCs w:val="20"/>
                <w:u w:val="none"/>
              </w:rPr>
            </w:pPr>
            <w:r w:rsidRPr="00254EA7">
              <w:rPr>
                <w:rFonts w:cs="Arial"/>
                <w:color w:val="000000"/>
                <w:sz w:val="20"/>
                <w:szCs w:val="20"/>
                <w:u w:val="none"/>
                <w:lang w:val="en-GB"/>
              </w:rPr>
              <w:t>Profit before income tax</w:t>
            </w:r>
          </w:p>
        </w:tc>
        <w:tc>
          <w:tcPr>
            <w:tcW w:w="1634" w:type="dxa"/>
            <w:tcBorders>
              <w:bottom w:val="single" w:sz="4" w:space="0" w:color="auto"/>
            </w:tcBorders>
            <w:shd w:val="clear" w:color="auto" w:fill="FAFAFA"/>
            <w:vAlign w:val="bottom"/>
          </w:tcPr>
          <w:p w14:paraId="352C8B7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413,472,542</w:t>
            </w:r>
          </w:p>
        </w:tc>
        <w:tc>
          <w:tcPr>
            <w:tcW w:w="115" w:type="dxa"/>
            <w:shd w:val="clear" w:color="auto" w:fill="auto"/>
            <w:vAlign w:val="bottom"/>
          </w:tcPr>
          <w:p w14:paraId="08EFD3BD"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vAlign w:val="bottom"/>
          </w:tcPr>
          <w:p w14:paraId="739ABC45"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416,265,809</w:t>
            </w:r>
          </w:p>
        </w:tc>
        <w:tc>
          <w:tcPr>
            <w:tcW w:w="1642" w:type="dxa"/>
            <w:gridSpan w:val="2"/>
            <w:tcBorders>
              <w:bottom w:val="single" w:sz="4" w:space="0" w:color="auto"/>
            </w:tcBorders>
            <w:shd w:val="clear" w:color="auto" w:fill="auto"/>
            <w:vAlign w:val="bottom"/>
          </w:tcPr>
          <w:p w14:paraId="12358F4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300,261,110</w:t>
            </w:r>
          </w:p>
        </w:tc>
      </w:tr>
      <w:tr w:rsidR="00D81E71" w:rsidRPr="008709F0" w14:paraId="4BDF8299" w14:textId="77777777" w:rsidTr="00016515">
        <w:trPr>
          <w:cantSplit/>
          <w:trHeight w:val="75"/>
        </w:trPr>
        <w:tc>
          <w:tcPr>
            <w:tcW w:w="3996" w:type="dxa"/>
            <w:vAlign w:val="bottom"/>
          </w:tcPr>
          <w:p w14:paraId="61863E3E" w14:textId="77777777" w:rsidR="00D81E71" w:rsidRPr="00254EA7" w:rsidRDefault="00D81E71" w:rsidP="00016515">
            <w:pPr>
              <w:autoSpaceDE w:val="0"/>
              <w:autoSpaceDN w:val="0"/>
              <w:adjustRightInd w:val="0"/>
              <w:ind w:right="-72"/>
              <w:rPr>
                <w:rFonts w:cs="Arial"/>
                <w:color w:val="000000"/>
                <w:sz w:val="20"/>
                <w:szCs w:val="20"/>
                <w:u w:val="none"/>
                <w:lang w:val="en-GB"/>
              </w:rPr>
            </w:pPr>
          </w:p>
        </w:tc>
        <w:tc>
          <w:tcPr>
            <w:tcW w:w="1634" w:type="dxa"/>
            <w:tcBorders>
              <w:top w:val="single" w:sz="4" w:space="0" w:color="auto"/>
            </w:tcBorders>
            <w:shd w:val="clear" w:color="auto" w:fill="FAFAFA"/>
            <w:vAlign w:val="bottom"/>
          </w:tcPr>
          <w:p w14:paraId="760EADCE"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2C2EBD82"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vAlign w:val="bottom"/>
          </w:tcPr>
          <w:p w14:paraId="1828FFDE"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tcBorders>
              <w:top w:val="single" w:sz="4" w:space="0" w:color="auto"/>
            </w:tcBorders>
            <w:shd w:val="clear" w:color="auto" w:fill="auto"/>
            <w:vAlign w:val="bottom"/>
          </w:tcPr>
          <w:p w14:paraId="77ECA0BE"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2A35B33F" w14:textId="77777777" w:rsidTr="00016515">
        <w:trPr>
          <w:cantSplit/>
        </w:trPr>
        <w:tc>
          <w:tcPr>
            <w:tcW w:w="3996" w:type="dxa"/>
            <w:vAlign w:val="bottom"/>
          </w:tcPr>
          <w:p w14:paraId="58A1FEDF" w14:textId="77777777" w:rsidR="00D81E71" w:rsidRPr="008709F0" w:rsidRDefault="00D81E71" w:rsidP="00016515">
            <w:pPr>
              <w:autoSpaceDE w:val="0"/>
              <w:autoSpaceDN w:val="0"/>
              <w:adjustRightInd w:val="0"/>
              <w:ind w:right="-72"/>
              <w:rPr>
                <w:rFonts w:cs="Arial"/>
                <w:color w:val="000000"/>
                <w:spacing w:val="-4"/>
                <w:sz w:val="20"/>
                <w:szCs w:val="20"/>
                <w:u w:val="none"/>
                <w:lang w:val="en-GB"/>
              </w:rPr>
            </w:pPr>
            <w:r w:rsidRPr="008709F0">
              <w:rPr>
                <w:rFonts w:cs="Arial"/>
                <w:color w:val="000000"/>
                <w:spacing w:val="-4"/>
                <w:sz w:val="20"/>
                <w:szCs w:val="20"/>
                <w:u w:val="none"/>
                <w:lang w:val="en-GB"/>
              </w:rPr>
              <w:t>Tax calculated at a tax rate of 20% (2022: 20%)</w:t>
            </w:r>
          </w:p>
        </w:tc>
        <w:tc>
          <w:tcPr>
            <w:tcW w:w="1634" w:type="dxa"/>
            <w:tcBorders>
              <w:bottom w:val="single" w:sz="4" w:space="0" w:color="auto"/>
            </w:tcBorders>
            <w:shd w:val="clear" w:color="auto" w:fill="FAFAFA"/>
            <w:vAlign w:val="bottom"/>
          </w:tcPr>
          <w:p w14:paraId="59BBA24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82,694,508</w:t>
            </w:r>
          </w:p>
        </w:tc>
        <w:tc>
          <w:tcPr>
            <w:tcW w:w="115" w:type="dxa"/>
            <w:shd w:val="clear" w:color="auto" w:fill="auto"/>
            <w:vAlign w:val="bottom"/>
          </w:tcPr>
          <w:p w14:paraId="0E4E5664"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vAlign w:val="bottom"/>
          </w:tcPr>
          <w:p w14:paraId="6E54FBD0"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83,253,162</w:t>
            </w:r>
          </w:p>
        </w:tc>
        <w:tc>
          <w:tcPr>
            <w:tcW w:w="1642" w:type="dxa"/>
            <w:gridSpan w:val="2"/>
            <w:tcBorders>
              <w:bottom w:val="single" w:sz="4" w:space="0" w:color="auto"/>
            </w:tcBorders>
            <w:shd w:val="clear" w:color="auto" w:fill="auto"/>
            <w:vAlign w:val="bottom"/>
          </w:tcPr>
          <w:p w14:paraId="4D4D5153"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lang w:val="en-GB"/>
              </w:rPr>
              <w:t>60,052,222</w:t>
            </w:r>
          </w:p>
        </w:tc>
      </w:tr>
      <w:tr w:rsidR="00D81E71" w:rsidRPr="008709F0" w14:paraId="5FA8BF53" w14:textId="77777777" w:rsidTr="00016515">
        <w:trPr>
          <w:cantSplit/>
        </w:trPr>
        <w:tc>
          <w:tcPr>
            <w:tcW w:w="3996" w:type="dxa"/>
            <w:vAlign w:val="bottom"/>
          </w:tcPr>
          <w:p w14:paraId="692A4669" w14:textId="77777777" w:rsidR="00D81E71" w:rsidRPr="00254EA7" w:rsidRDefault="00D81E71" w:rsidP="00016515">
            <w:pPr>
              <w:autoSpaceDE w:val="0"/>
              <w:autoSpaceDN w:val="0"/>
              <w:adjustRightInd w:val="0"/>
              <w:ind w:right="-72"/>
              <w:rPr>
                <w:rFonts w:cs="Arial"/>
                <w:color w:val="000000"/>
                <w:sz w:val="20"/>
                <w:szCs w:val="20"/>
                <w:u w:val="none"/>
                <w:lang w:val="en-GB"/>
              </w:rPr>
            </w:pPr>
          </w:p>
        </w:tc>
        <w:tc>
          <w:tcPr>
            <w:tcW w:w="1634" w:type="dxa"/>
            <w:tcBorders>
              <w:top w:val="single" w:sz="4" w:space="0" w:color="auto"/>
            </w:tcBorders>
            <w:shd w:val="clear" w:color="auto" w:fill="FAFAFA"/>
            <w:vAlign w:val="bottom"/>
          </w:tcPr>
          <w:p w14:paraId="15DC11C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36A2946C"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vAlign w:val="bottom"/>
          </w:tcPr>
          <w:p w14:paraId="1624D59E"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tcBorders>
              <w:top w:val="single" w:sz="4" w:space="0" w:color="auto"/>
            </w:tcBorders>
            <w:shd w:val="clear" w:color="auto" w:fill="auto"/>
            <w:vAlign w:val="bottom"/>
          </w:tcPr>
          <w:p w14:paraId="1E23D4D5"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p>
        </w:tc>
      </w:tr>
      <w:tr w:rsidR="00D81E71" w:rsidRPr="008709F0" w14:paraId="5A311A53" w14:textId="77777777" w:rsidTr="00016515">
        <w:trPr>
          <w:cantSplit/>
        </w:trPr>
        <w:tc>
          <w:tcPr>
            <w:tcW w:w="3996" w:type="dxa"/>
            <w:vAlign w:val="bottom"/>
          </w:tcPr>
          <w:p w14:paraId="67C0CC16"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z w:val="20"/>
                <w:szCs w:val="20"/>
                <w:u w:val="none"/>
                <w:lang w:val="en-GB"/>
              </w:rPr>
              <w:t>Tax effect of:</w:t>
            </w:r>
          </w:p>
        </w:tc>
        <w:tc>
          <w:tcPr>
            <w:tcW w:w="1634" w:type="dxa"/>
            <w:shd w:val="clear" w:color="auto" w:fill="FAFAFA"/>
            <w:vAlign w:val="bottom"/>
          </w:tcPr>
          <w:p w14:paraId="6A62484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577B8EED"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vAlign w:val="bottom"/>
          </w:tcPr>
          <w:p w14:paraId="3A2710B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vAlign w:val="bottom"/>
          </w:tcPr>
          <w:p w14:paraId="07B8DE3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p>
        </w:tc>
      </w:tr>
      <w:tr w:rsidR="00D81E71" w:rsidRPr="008709F0" w14:paraId="5CFCA76B" w14:textId="77777777" w:rsidTr="00016515">
        <w:trPr>
          <w:cantSplit/>
        </w:trPr>
        <w:tc>
          <w:tcPr>
            <w:tcW w:w="3996" w:type="dxa"/>
            <w:vAlign w:val="bottom"/>
          </w:tcPr>
          <w:p w14:paraId="28CBCD27" w14:textId="77777777" w:rsidR="00D81E71" w:rsidRDefault="00D81E71" w:rsidP="00016515">
            <w:pPr>
              <w:tabs>
                <w:tab w:val="left" w:pos="267"/>
              </w:tabs>
              <w:ind w:left="-105"/>
              <w:rPr>
                <w:rFonts w:cs="Arial"/>
                <w:color w:val="000000"/>
                <w:sz w:val="20"/>
                <w:szCs w:val="20"/>
                <w:u w:val="none"/>
                <w:lang w:val="en-GB"/>
              </w:rPr>
            </w:pPr>
            <w:r w:rsidRPr="00254EA7">
              <w:rPr>
                <w:rFonts w:cs="Arial"/>
                <w:color w:val="000000"/>
                <w:sz w:val="20"/>
                <w:szCs w:val="20"/>
                <w:u w:val="none"/>
                <w:lang w:val="en-GB"/>
              </w:rPr>
              <w:t xml:space="preserve">  Expenses not deductible for </w:t>
            </w:r>
          </w:p>
          <w:p w14:paraId="2D8A1355" w14:textId="77777777" w:rsidR="00D81E71" w:rsidRPr="00254EA7" w:rsidRDefault="00D81E71" w:rsidP="00016515">
            <w:pPr>
              <w:autoSpaceDE w:val="0"/>
              <w:autoSpaceDN w:val="0"/>
              <w:adjustRightInd w:val="0"/>
              <w:ind w:left="238" w:right="-72" w:hanging="238"/>
              <w:rPr>
                <w:rFonts w:cs="Arial"/>
                <w:color w:val="000000"/>
                <w:sz w:val="20"/>
                <w:szCs w:val="20"/>
                <w:u w:val="none"/>
                <w:lang w:val="en-GB"/>
              </w:rPr>
            </w:pPr>
            <w:r>
              <w:rPr>
                <w:rFonts w:cs="Arial"/>
                <w:color w:val="000000"/>
                <w:sz w:val="20"/>
                <w:szCs w:val="20"/>
                <w:u w:val="none"/>
                <w:lang w:val="en-GB"/>
              </w:rPr>
              <w:tab/>
            </w:r>
            <w:r w:rsidRPr="00254EA7">
              <w:rPr>
                <w:rFonts w:cs="Arial"/>
                <w:color w:val="000000"/>
                <w:sz w:val="20"/>
                <w:szCs w:val="20"/>
                <w:u w:val="none"/>
                <w:lang w:val="en-GB"/>
              </w:rPr>
              <w:t>tax purpose</w:t>
            </w:r>
          </w:p>
        </w:tc>
        <w:tc>
          <w:tcPr>
            <w:tcW w:w="1634" w:type="dxa"/>
            <w:shd w:val="clear" w:color="auto" w:fill="FAFAFA"/>
            <w:vAlign w:val="bottom"/>
          </w:tcPr>
          <w:p w14:paraId="2514664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1,569,112</w:t>
            </w:r>
          </w:p>
        </w:tc>
        <w:tc>
          <w:tcPr>
            <w:tcW w:w="115" w:type="dxa"/>
            <w:shd w:val="clear" w:color="auto" w:fill="auto"/>
            <w:vAlign w:val="bottom"/>
          </w:tcPr>
          <w:p w14:paraId="1AA415FF"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vAlign w:val="bottom"/>
          </w:tcPr>
          <w:p w14:paraId="23ECA291"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1,010,458</w:t>
            </w:r>
          </w:p>
        </w:tc>
        <w:tc>
          <w:tcPr>
            <w:tcW w:w="1642" w:type="dxa"/>
            <w:gridSpan w:val="2"/>
            <w:shd w:val="clear" w:color="auto" w:fill="auto"/>
            <w:vAlign w:val="bottom"/>
          </w:tcPr>
          <w:p w14:paraId="482560B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lang w:val="en-GB"/>
              </w:rPr>
              <w:t>3,497,821</w:t>
            </w:r>
          </w:p>
        </w:tc>
      </w:tr>
      <w:tr w:rsidR="00D81E71" w:rsidRPr="008709F0" w14:paraId="47F37AA4" w14:textId="77777777" w:rsidTr="00016515">
        <w:trPr>
          <w:cantSplit/>
        </w:trPr>
        <w:tc>
          <w:tcPr>
            <w:tcW w:w="3996" w:type="dxa"/>
            <w:vAlign w:val="bottom"/>
          </w:tcPr>
          <w:p w14:paraId="63AFAAA1" w14:textId="77777777" w:rsidR="00D81E71" w:rsidRDefault="00D81E71" w:rsidP="00016515">
            <w:pPr>
              <w:tabs>
                <w:tab w:val="left" w:pos="267"/>
              </w:tabs>
              <w:ind w:left="-105"/>
              <w:rPr>
                <w:rFonts w:cs="Arial"/>
                <w:color w:val="000000"/>
                <w:sz w:val="20"/>
                <w:szCs w:val="20"/>
                <w:u w:val="none"/>
                <w:lang w:val="en-GB"/>
              </w:rPr>
            </w:pPr>
            <w:r w:rsidRPr="00254EA7">
              <w:rPr>
                <w:rFonts w:cs="Arial"/>
                <w:color w:val="000000"/>
                <w:sz w:val="20"/>
                <w:szCs w:val="20"/>
                <w:u w:val="none"/>
                <w:lang w:val="en-GB"/>
              </w:rPr>
              <w:t xml:space="preserve">  Expenses deductible at a greater </w:t>
            </w:r>
          </w:p>
          <w:p w14:paraId="6531DEDE" w14:textId="77777777" w:rsidR="00D81E71" w:rsidRPr="00254EA7" w:rsidRDefault="00D81E71" w:rsidP="00016515">
            <w:pPr>
              <w:tabs>
                <w:tab w:val="left" w:pos="238"/>
              </w:tabs>
              <w:ind w:left="-105"/>
              <w:rPr>
                <w:rFonts w:cs="Arial"/>
                <w:color w:val="000000"/>
                <w:sz w:val="20"/>
                <w:szCs w:val="20"/>
                <w:u w:val="none"/>
                <w:lang w:val="en-GB"/>
              </w:rPr>
            </w:pPr>
            <w:r>
              <w:rPr>
                <w:rFonts w:cs="Arial"/>
                <w:color w:val="000000"/>
                <w:sz w:val="20"/>
                <w:szCs w:val="20"/>
                <w:u w:val="none"/>
                <w:lang w:val="en-GB"/>
              </w:rPr>
              <w:tab/>
            </w:r>
            <w:r w:rsidRPr="00254EA7">
              <w:rPr>
                <w:rFonts w:cs="Arial"/>
                <w:color w:val="000000"/>
                <w:sz w:val="20"/>
                <w:szCs w:val="20"/>
                <w:u w:val="none"/>
                <w:lang w:val="en-GB"/>
              </w:rPr>
              <w:t>amount</w:t>
            </w:r>
          </w:p>
        </w:tc>
        <w:tc>
          <w:tcPr>
            <w:tcW w:w="1634" w:type="dxa"/>
            <w:tcBorders>
              <w:bottom w:val="single" w:sz="4" w:space="0" w:color="auto"/>
            </w:tcBorders>
            <w:shd w:val="clear" w:color="auto" w:fill="FAFAFA"/>
            <w:vAlign w:val="bottom"/>
          </w:tcPr>
          <w:p w14:paraId="453FD891"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(3,531,013)</w:t>
            </w:r>
          </w:p>
        </w:tc>
        <w:tc>
          <w:tcPr>
            <w:tcW w:w="115" w:type="dxa"/>
            <w:shd w:val="clear" w:color="auto" w:fill="auto"/>
            <w:vAlign w:val="bottom"/>
          </w:tcPr>
          <w:p w14:paraId="3D641E6C"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vAlign w:val="bottom"/>
          </w:tcPr>
          <w:p w14:paraId="44EFF6B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(3,531,013)</w:t>
            </w:r>
          </w:p>
        </w:tc>
        <w:tc>
          <w:tcPr>
            <w:tcW w:w="1642" w:type="dxa"/>
            <w:gridSpan w:val="2"/>
            <w:tcBorders>
              <w:bottom w:val="single" w:sz="4" w:space="0" w:color="auto"/>
            </w:tcBorders>
            <w:shd w:val="clear" w:color="auto" w:fill="auto"/>
            <w:vAlign w:val="bottom"/>
          </w:tcPr>
          <w:p w14:paraId="44D8B062"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lang w:val="en-GB"/>
              </w:rPr>
              <w:t>(5,743,132)</w:t>
            </w:r>
          </w:p>
        </w:tc>
      </w:tr>
      <w:tr w:rsidR="00D81E71" w:rsidRPr="008709F0" w14:paraId="5A46B6C0" w14:textId="77777777" w:rsidTr="00016515">
        <w:trPr>
          <w:cantSplit/>
        </w:trPr>
        <w:tc>
          <w:tcPr>
            <w:tcW w:w="3996" w:type="dxa"/>
            <w:vAlign w:val="bottom"/>
          </w:tcPr>
          <w:p w14:paraId="62B4B3A7" w14:textId="77777777" w:rsidR="00D81E71" w:rsidRPr="008709F0" w:rsidRDefault="00D81E71" w:rsidP="00016515">
            <w:pPr>
              <w:tabs>
                <w:tab w:val="left" w:pos="267"/>
              </w:tabs>
              <w:ind w:left="-105"/>
              <w:rPr>
                <w:rFonts w:cs="Arial"/>
                <w:color w:val="000000"/>
                <w:sz w:val="12"/>
                <w:szCs w:val="12"/>
                <w:u w:val="none"/>
                <w:lang w:val="en-GB"/>
              </w:rPr>
            </w:pPr>
          </w:p>
        </w:tc>
        <w:tc>
          <w:tcPr>
            <w:tcW w:w="1634" w:type="dxa"/>
            <w:tcBorders>
              <w:top w:val="single" w:sz="4" w:space="0" w:color="auto"/>
            </w:tcBorders>
            <w:shd w:val="clear" w:color="auto" w:fill="FAFAFA"/>
            <w:vAlign w:val="bottom"/>
          </w:tcPr>
          <w:p w14:paraId="495CF1D9" w14:textId="77777777" w:rsidR="00D81E71" w:rsidRPr="008709F0" w:rsidRDefault="00D81E71" w:rsidP="00016515">
            <w:pPr>
              <w:autoSpaceDE w:val="0"/>
              <w:autoSpaceDN w:val="0"/>
              <w:adjustRightInd w:val="0"/>
              <w:ind w:left="-130" w:right="60" w:firstLine="130"/>
              <w:jc w:val="right"/>
              <w:rPr>
                <w:rFonts w:cs="Arial"/>
                <w:color w:val="000000"/>
                <w:sz w:val="12"/>
                <w:szCs w:val="12"/>
                <w:u w:val="none"/>
                <w:lang w:val="en-GB"/>
              </w:rPr>
            </w:pPr>
          </w:p>
        </w:tc>
        <w:tc>
          <w:tcPr>
            <w:tcW w:w="115" w:type="dxa"/>
            <w:shd w:val="clear" w:color="auto" w:fill="auto"/>
            <w:vAlign w:val="bottom"/>
          </w:tcPr>
          <w:p w14:paraId="0DB6E60E" w14:textId="77777777" w:rsidR="00D81E71" w:rsidRPr="008709F0" w:rsidRDefault="00D81E71" w:rsidP="00016515">
            <w:pPr>
              <w:autoSpaceDE w:val="0"/>
              <w:autoSpaceDN w:val="0"/>
              <w:adjustRightInd w:val="0"/>
              <w:ind w:right="-72"/>
              <w:jc w:val="center"/>
              <w:rPr>
                <w:rFonts w:eastAsia="Arial Unicode MS" w:cs="Arial"/>
                <w:color w:val="auto"/>
                <w:sz w:val="12"/>
                <w:szCs w:val="12"/>
                <w:u w:val="none"/>
                <w:lang w:val="en-GB"/>
              </w:rPr>
            </w:pPr>
          </w:p>
        </w:tc>
        <w:tc>
          <w:tcPr>
            <w:tcW w:w="1634" w:type="dxa"/>
            <w:tcBorders>
              <w:top w:val="single" w:sz="4" w:space="0" w:color="auto"/>
            </w:tcBorders>
            <w:shd w:val="clear" w:color="auto" w:fill="FAFAFA"/>
            <w:vAlign w:val="bottom"/>
          </w:tcPr>
          <w:p w14:paraId="3CA460DB" w14:textId="77777777" w:rsidR="00D81E71" w:rsidRPr="008709F0" w:rsidRDefault="00D81E71" w:rsidP="00016515">
            <w:pPr>
              <w:autoSpaceDE w:val="0"/>
              <w:autoSpaceDN w:val="0"/>
              <w:adjustRightInd w:val="0"/>
              <w:ind w:left="-130" w:right="60" w:firstLine="130"/>
              <w:jc w:val="right"/>
              <w:rPr>
                <w:rFonts w:cs="Arial"/>
                <w:color w:val="000000"/>
                <w:sz w:val="12"/>
                <w:szCs w:val="12"/>
                <w:u w:val="none"/>
                <w:lang w:val="en-GB"/>
              </w:rPr>
            </w:pPr>
          </w:p>
        </w:tc>
        <w:tc>
          <w:tcPr>
            <w:tcW w:w="1642" w:type="dxa"/>
            <w:gridSpan w:val="2"/>
            <w:tcBorders>
              <w:top w:val="single" w:sz="4" w:space="0" w:color="auto"/>
            </w:tcBorders>
            <w:shd w:val="clear" w:color="auto" w:fill="auto"/>
            <w:vAlign w:val="bottom"/>
          </w:tcPr>
          <w:p w14:paraId="09248D20" w14:textId="77777777" w:rsidR="00D81E71" w:rsidRPr="008709F0" w:rsidRDefault="00D81E71" w:rsidP="00016515">
            <w:pPr>
              <w:autoSpaceDE w:val="0"/>
              <w:autoSpaceDN w:val="0"/>
              <w:adjustRightInd w:val="0"/>
              <w:ind w:left="-130" w:right="60" w:firstLine="130"/>
              <w:jc w:val="right"/>
              <w:rPr>
                <w:rFonts w:cs="Arial"/>
                <w:color w:val="000000"/>
                <w:sz w:val="12"/>
                <w:szCs w:val="12"/>
                <w:u w:val="none"/>
                <w:cs/>
                <w:lang w:val="en-GB"/>
              </w:rPr>
            </w:pPr>
          </w:p>
        </w:tc>
      </w:tr>
      <w:tr w:rsidR="00D81E71" w:rsidRPr="008709F0" w14:paraId="285CA002" w14:textId="77777777" w:rsidTr="00016515">
        <w:trPr>
          <w:cantSplit/>
        </w:trPr>
        <w:tc>
          <w:tcPr>
            <w:tcW w:w="3996" w:type="dxa"/>
            <w:vAlign w:val="bottom"/>
          </w:tcPr>
          <w:p w14:paraId="65DDD171" w14:textId="77777777" w:rsidR="00D81E71" w:rsidRPr="00254EA7" w:rsidRDefault="00D81E71" w:rsidP="00016515">
            <w:pPr>
              <w:tabs>
                <w:tab w:val="left" w:pos="267"/>
              </w:tabs>
              <w:rPr>
                <w:rFonts w:cs="Arial"/>
                <w:color w:val="000000"/>
                <w:sz w:val="20"/>
                <w:szCs w:val="20"/>
                <w:u w:val="none"/>
                <w:lang w:val="en-GB"/>
              </w:rPr>
            </w:pPr>
            <w:r w:rsidRPr="00254EA7">
              <w:rPr>
                <w:rFonts w:cs="Arial"/>
                <w:color w:val="000000"/>
                <w:sz w:val="20"/>
                <w:szCs w:val="20"/>
                <w:u w:val="none"/>
                <w:lang w:val="en-GB"/>
              </w:rPr>
              <w:t>Tax charge</w:t>
            </w:r>
          </w:p>
        </w:tc>
        <w:tc>
          <w:tcPr>
            <w:tcW w:w="1634" w:type="dxa"/>
            <w:tcBorders>
              <w:bottom w:val="single" w:sz="4" w:space="0" w:color="auto"/>
            </w:tcBorders>
            <w:shd w:val="clear" w:color="auto" w:fill="FAFAFA"/>
            <w:vAlign w:val="bottom"/>
          </w:tcPr>
          <w:p w14:paraId="09B8D942"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80,732,607</w:t>
            </w:r>
          </w:p>
        </w:tc>
        <w:tc>
          <w:tcPr>
            <w:tcW w:w="115" w:type="dxa"/>
            <w:shd w:val="clear" w:color="auto" w:fill="auto"/>
            <w:vAlign w:val="bottom"/>
          </w:tcPr>
          <w:p w14:paraId="13738076"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vAlign w:val="bottom"/>
          </w:tcPr>
          <w:p w14:paraId="5113ED48"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80,732,607</w:t>
            </w:r>
          </w:p>
        </w:tc>
        <w:tc>
          <w:tcPr>
            <w:tcW w:w="1642" w:type="dxa"/>
            <w:gridSpan w:val="2"/>
            <w:tcBorders>
              <w:bottom w:val="single" w:sz="4" w:space="0" w:color="auto"/>
            </w:tcBorders>
            <w:shd w:val="clear" w:color="auto" w:fill="auto"/>
            <w:vAlign w:val="bottom"/>
          </w:tcPr>
          <w:p w14:paraId="0482C8C3"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cs/>
                <w:lang w:val="en-GB"/>
              </w:rPr>
            </w:pPr>
            <w:r w:rsidRPr="008709F0">
              <w:rPr>
                <w:rFonts w:cs="Arial"/>
                <w:color w:val="000000"/>
                <w:sz w:val="20"/>
                <w:szCs w:val="20"/>
                <w:u w:val="none"/>
                <w:lang w:val="en-GB"/>
              </w:rPr>
              <w:t>57,806,911</w:t>
            </w:r>
          </w:p>
        </w:tc>
      </w:tr>
    </w:tbl>
    <w:p w14:paraId="047324ED" w14:textId="77777777" w:rsidR="00D81E71" w:rsidRPr="00254EA7" w:rsidRDefault="00D81E71" w:rsidP="00D81E71">
      <w:pPr>
        <w:pStyle w:val="a"/>
        <w:tabs>
          <w:tab w:val="left" w:pos="630"/>
        </w:tabs>
        <w:ind w:right="0"/>
        <w:jc w:val="both"/>
        <w:rPr>
          <w:rFonts w:cs="Arial"/>
          <w:color w:val="000000"/>
          <w:sz w:val="20"/>
          <w:szCs w:val="20"/>
          <w:u w:val="none"/>
          <w:lang w:val="en-GB"/>
        </w:rPr>
      </w:pPr>
    </w:p>
    <w:p w14:paraId="505C546A" w14:textId="77777777" w:rsidR="00D81E71" w:rsidRPr="00254EA7" w:rsidRDefault="00D81E71" w:rsidP="00D81E71">
      <w:pPr>
        <w:pStyle w:val="a"/>
        <w:tabs>
          <w:tab w:val="left" w:pos="630"/>
        </w:tabs>
        <w:ind w:right="-4"/>
        <w:jc w:val="both"/>
        <w:rPr>
          <w:rFonts w:cs="Arial"/>
          <w:color w:val="000000"/>
          <w:spacing w:val="-4"/>
          <w:sz w:val="20"/>
          <w:szCs w:val="20"/>
          <w:u w:val="none"/>
          <w:lang w:val="en-GB"/>
        </w:rPr>
      </w:pPr>
      <w:r w:rsidRPr="00254EA7">
        <w:rPr>
          <w:rFonts w:cs="Arial"/>
          <w:color w:val="000000"/>
          <w:spacing w:val="-4"/>
          <w:sz w:val="20"/>
          <w:szCs w:val="20"/>
          <w:u w:val="none"/>
          <w:lang w:val="en-GB"/>
        </w:rPr>
        <w:t>The weighted average applicable tax rate</w:t>
      </w:r>
      <w:r>
        <w:rPr>
          <w:rFonts w:cs="Arial"/>
          <w:color w:val="000000"/>
          <w:spacing w:val="-4"/>
          <w:sz w:val="20"/>
          <w:szCs w:val="20"/>
          <w:u w:val="none"/>
          <w:lang w:val="en-GB"/>
        </w:rPr>
        <w:t xml:space="preserve"> for the Group</w:t>
      </w:r>
      <w:r w:rsidRPr="00254EA7">
        <w:rPr>
          <w:rFonts w:cs="Arial"/>
          <w:color w:val="000000"/>
          <w:spacing w:val="-4"/>
          <w:sz w:val="20"/>
          <w:szCs w:val="20"/>
          <w:u w:val="none"/>
          <w:lang w:val="en-GB"/>
        </w:rPr>
        <w:t xml:space="preserve"> was </w:t>
      </w:r>
      <w:r w:rsidRPr="00F25416">
        <w:rPr>
          <w:rFonts w:cs="Arial"/>
          <w:color w:val="000000"/>
          <w:spacing w:val="-4"/>
          <w:sz w:val="20"/>
          <w:szCs w:val="25"/>
          <w:u w:val="none"/>
          <w:lang w:val="en-GB"/>
        </w:rPr>
        <w:t>20</w:t>
      </w:r>
      <w:r w:rsidRPr="00254EA7">
        <w:rPr>
          <w:rFonts w:cs="Arial"/>
          <w:color w:val="000000"/>
          <w:spacing w:val="-4"/>
          <w:sz w:val="20"/>
          <w:szCs w:val="20"/>
          <w:u w:val="none"/>
          <w:lang w:val="en-GB"/>
        </w:rPr>
        <w:t>% (</w:t>
      </w:r>
      <w:r w:rsidRPr="00F25416">
        <w:rPr>
          <w:rFonts w:cs="Arial"/>
          <w:color w:val="000000"/>
          <w:spacing w:val="-4"/>
          <w:sz w:val="20"/>
          <w:szCs w:val="20"/>
          <w:u w:val="none"/>
          <w:lang w:val="en-GB"/>
        </w:rPr>
        <w:t>2022</w:t>
      </w:r>
      <w:r w:rsidRPr="00254EA7">
        <w:rPr>
          <w:rFonts w:cs="Arial"/>
          <w:color w:val="000000"/>
          <w:spacing w:val="-4"/>
          <w:sz w:val="20"/>
          <w:szCs w:val="20"/>
          <w:u w:val="none"/>
          <w:lang w:val="en-GB"/>
        </w:rPr>
        <w:t xml:space="preserve">: </w:t>
      </w:r>
      <w:r>
        <w:rPr>
          <w:rFonts w:cs="Arial"/>
          <w:color w:val="000000"/>
          <w:spacing w:val="-4"/>
          <w:sz w:val="20"/>
          <w:szCs w:val="20"/>
          <w:u w:val="none"/>
          <w:lang w:val="en-GB"/>
        </w:rPr>
        <w:t>None</w:t>
      </w:r>
      <w:r w:rsidRPr="00254EA7">
        <w:rPr>
          <w:rFonts w:cs="Arial"/>
          <w:color w:val="000000"/>
          <w:spacing w:val="-4"/>
          <w:sz w:val="20"/>
          <w:szCs w:val="20"/>
          <w:u w:val="none"/>
          <w:lang w:val="en-GB"/>
        </w:rPr>
        <w:t>). The weighted average applicable tax rate</w:t>
      </w:r>
      <w:r>
        <w:rPr>
          <w:rFonts w:cs="Arial"/>
          <w:color w:val="000000"/>
          <w:spacing w:val="-4"/>
          <w:sz w:val="20"/>
          <w:szCs w:val="20"/>
          <w:u w:val="none"/>
          <w:lang w:val="en-GB"/>
        </w:rPr>
        <w:t xml:space="preserve"> for the Company</w:t>
      </w:r>
      <w:r w:rsidRPr="00254EA7">
        <w:rPr>
          <w:rFonts w:cs="Arial"/>
          <w:color w:val="000000"/>
          <w:spacing w:val="-4"/>
          <w:sz w:val="20"/>
          <w:szCs w:val="20"/>
          <w:u w:val="none"/>
          <w:lang w:val="en-GB"/>
        </w:rPr>
        <w:t xml:space="preserve"> was </w:t>
      </w:r>
      <w:r w:rsidRPr="00F25416">
        <w:rPr>
          <w:rFonts w:cs="Arial"/>
          <w:color w:val="000000"/>
          <w:spacing w:val="-4"/>
          <w:sz w:val="20"/>
          <w:szCs w:val="25"/>
          <w:u w:val="none"/>
          <w:lang w:val="en-GB"/>
        </w:rPr>
        <w:t>19</w:t>
      </w:r>
      <w:r w:rsidRPr="00254EA7">
        <w:rPr>
          <w:rFonts w:cs="Arial"/>
          <w:color w:val="000000"/>
          <w:spacing w:val="-4"/>
          <w:sz w:val="20"/>
          <w:szCs w:val="20"/>
          <w:u w:val="none"/>
          <w:lang w:val="en-GB"/>
        </w:rPr>
        <w:t>% (</w:t>
      </w:r>
      <w:r w:rsidRPr="00F25416">
        <w:rPr>
          <w:rFonts w:cs="Arial"/>
          <w:color w:val="000000"/>
          <w:spacing w:val="-4"/>
          <w:sz w:val="20"/>
          <w:szCs w:val="20"/>
          <w:u w:val="none"/>
          <w:lang w:val="en-GB"/>
        </w:rPr>
        <w:t>2022</w:t>
      </w:r>
      <w:r w:rsidRPr="00254EA7">
        <w:rPr>
          <w:rFonts w:cs="Arial"/>
          <w:color w:val="000000"/>
          <w:spacing w:val="-4"/>
          <w:sz w:val="20"/>
          <w:szCs w:val="20"/>
          <w:u w:val="none"/>
          <w:lang w:val="en-GB"/>
        </w:rPr>
        <w:t xml:space="preserve">: </w:t>
      </w:r>
      <w:r w:rsidRPr="00F25416">
        <w:rPr>
          <w:rFonts w:cs="Arial"/>
          <w:color w:val="000000"/>
          <w:spacing w:val="-4"/>
          <w:sz w:val="20"/>
          <w:szCs w:val="20"/>
          <w:u w:val="none"/>
          <w:lang w:val="en-GB"/>
        </w:rPr>
        <w:t>19</w:t>
      </w:r>
      <w:r w:rsidRPr="00254EA7">
        <w:rPr>
          <w:rFonts w:cs="Arial"/>
          <w:color w:val="000000"/>
          <w:spacing w:val="-4"/>
          <w:sz w:val="20"/>
          <w:szCs w:val="20"/>
          <w:u w:val="none"/>
          <w:lang w:val="en-GB"/>
        </w:rPr>
        <w:t xml:space="preserve">%). </w:t>
      </w:r>
    </w:p>
    <w:p w14:paraId="011F48D1" w14:textId="77777777" w:rsidR="00D81E71" w:rsidRDefault="00D81E71" w:rsidP="00D81E71">
      <w:pPr>
        <w:pStyle w:val="a"/>
        <w:tabs>
          <w:tab w:val="left" w:pos="630"/>
        </w:tabs>
        <w:ind w:right="-4"/>
        <w:jc w:val="both"/>
        <w:rPr>
          <w:rFonts w:cs="Arial"/>
          <w:color w:val="000000"/>
          <w:spacing w:val="-4"/>
          <w:sz w:val="20"/>
          <w:szCs w:val="20"/>
          <w:u w:val="none"/>
          <w:lang w:val="en-GB"/>
        </w:rPr>
      </w:pPr>
    </w:p>
    <w:p w14:paraId="28393964" w14:textId="3CB4F75E" w:rsidR="00D81E71" w:rsidRPr="00254EA7" w:rsidRDefault="00D81E71" w:rsidP="00D81E71">
      <w:pPr>
        <w:pStyle w:val="a"/>
        <w:tabs>
          <w:tab w:val="left" w:pos="630"/>
        </w:tabs>
        <w:ind w:right="-4"/>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701977C0" w14:textId="77777777" w:rsidTr="00016515">
        <w:trPr>
          <w:trHeight w:val="400"/>
        </w:trPr>
        <w:tc>
          <w:tcPr>
            <w:tcW w:w="9029" w:type="dxa"/>
            <w:shd w:val="clear" w:color="auto" w:fill="FFA543"/>
            <w:vAlign w:val="center"/>
          </w:tcPr>
          <w:p w14:paraId="365B8566"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28</w:t>
            </w:r>
            <w:r w:rsidRPr="00254EA7">
              <w:rPr>
                <w:rFonts w:eastAsia="Arial Unicode MS" w:cs="Arial"/>
                <w:b/>
                <w:bCs/>
                <w:color w:val="FFFFFF"/>
                <w:sz w:val="20"/>
                <w:szCs w:val="20"/>
                <w:u w:val="none"/>
                <w:lang w:val="en-GB"/>
              </w:rPr>
              <w:tab/>
              <w:t>Basic earnings per share</w:t>
            </w:r>
          </w:p>
        </w:tc>
      </w:tr>
    </w:tbl>
    <w:p w14:paraId="1C13F33E" w14:textId="77777777" w:rsidR="00D81E71" w:rsidRPr="00254EA7" w:rsidRDefault="00D81E71" w:rsidP="00D81E71">
      <w:pPr>
        <w:pStyle w:val="a"/>
        <w:ind w:right="0"/>
        <w:jc w:val="thaiDistribute"/>
        <w:rPr>
          <w:rFonts w:cs="Arial"/>
          <w:color w:val="000000"/>
          <w:sz w:val="20"/>
          <w:szCs w:val="20"/>
          <w:u w:val="none"/>
          <w:lang w:val="en-GB"/>
        </w:rPr>
      </w:pPr>
    </w:p>
    <w:p w14:paraId="446759FB" w14:textId="77777777" w:rsidR="00D81E71" w:rsidRPr="00254EA7" w:rsidRDefault="00D81E71" w:rsidP="00D81E71">
      <w:pPr>
        <w:pStyle w:val="a"/>
        <w:ind w:right="0"/>
        <w:jc w:val="both"/>
        <w:rPr>
          <w:rFonts w:cs="Arial"/>
          <w:color w:val="000000"/>
          <w:sz w:val="20"/>
          <w:szCs w:val="20"/>
          <w:u w:val="none"/>
          <w:lang w:val="en-GB"/>
        </w:rPr>
      </w:pPr>
      <w:r w:rsidRPr="00254EA7">
        <w:rPr>
          <w:rFonts w:cs="Arial"/>
          <w:color w:val="000000"/>
          <w:spacing w:val="-2"/>
          <w:sz w:val="20"/>
          <w:szCs w:val="20"/>
          <w:u w:val="none"/>
          <w:lang w:val="en-GB"/>
        </w:rPr>
        <w:t>Basic earnings per share is calculated by dividing the profit attributable to shareholders by the weighted</w:t>
      </w:r>
      <w:r w:rsidRPr="00254EA7">
        <w:rPr>
          <w:rFonts w:cs="Arial"/>
          <w:color w:val="000000"/>
          <w:sz w:val="20"/>
          <w:szCs w:val="20"/>
          <w:u w:val="none"/>
          <w:lang w:val="en-GB"/>
        </w:rPr>
        <w:t xml:space="preserve"> average number of ordinary shares in issue during the year.</w:t>
      </w:r>
    </w:p>
    <w:p w14:paraId="4BF3BE76" w14:textId="77777777" w:rsidR="00D81E71" w:rsidRDefault="00D81E71" w:rsidP="00D81E71">
      <w:pPr>
        <w:pStyle w:val="a"/>
        <w:ind w:right="0"/>
        <w:jc w:val="thaiDistribute"/>
        <w:rPr>
          <w:rFonts w:cs="Arial"/>
          <w:color w:val="000000"/>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8709F0" w14:paraId="6DD8F8DF" w14:textId="77777777" w:rsidTr="00D81E71">
        <w:trPr>
          <w:gridAfter w:val="1"/>
          <w:wAfter w:w="10" w:type="dxa"/>
          <w:cantSplit/>
        </w:trPr>
        <w:tc>
          <w:tcPr>
            <w:tcW w:w="3996" w:type="dxa"/>
          </w:tcPr>
          <w:p w14:paraId="60DE8B42" w14:textId="77777777" w:rsidR="00D81E71" w:rsidRPr="00D81E71" w:rsidRDefault="00D81E71" w:rsidP="00016515">
            <w:pPr>
              <w:autoSpaceDE w:val="0"/>
              <w:autoSpaceDN w:val="0"/>
              <w:adjustRightInd w:val="0"/>
              <w:ind w:right="-72"/>
              <w:rPr>
                <w:rFonts w:eastAsia="Arial Unicode MS" w:cs="Arial"/>
                <w:color w:val="auto"/>
                <w:sz w:val="20"/>
                <w:szCs w:val="20"/>
                <w:lang w:val="en-US"/>
              </w:rPr>
            </w:pPr>
          </w:p>
        </w:tc>
        <w:tc>
          <w:tcPr>
            <w:tcW w:w="1634" w:type="dxa"/>
            <w:tcBorders>
              <w:top w:val="single" w:sz="4" w:space="0" w:color="auto"/>
              <w:bottom w:val="single" w:sz="4" w:space="0" w:color="auto"/>
            </w:tcBorders>
            <w:vAlign w:val="bottom"/>
          </w:tcPr>
          <w:p w14:paraId="54914D60" w14:textId="77777777" w:rsidR="00D81E71" w:rsidRPr="008709F0" w:rsidRDefault="00D81E71" w:rsidP="00016515">
            <w:pPr>
              <w:autoSpaceDE w:val="0"/>
              <w:autoSpaceDN w:val="0"/>
              <w:adjustRightInd w:val="0"/>
              <w:ind w:right="60"/>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Consolidated</w:t>
            </w:r>
            <w:r>
              <w:rPr>
                <w:rFonts w:eastAsia="Arial" w:cs="Arial"/>
                <w:b/>
                <w:color w:val="auto"/>
                <w:sz w:val="20"/>
                <w:szCs w:val="20"/>
                <w:u w:val="none"/>
                <w:lang w:val="en-GB" w:eastAsia="en-GB"/>
              </w:rPr>
              <w:t xml:space="preserve"> </w:t>
            </w:r>
            <w:r w:rsidRPr="00DC1DB3">
              <w:rPr>
                <w:rFonts w:eastAsia="Arial" w:cs="Arial"/>
                <w:b/>
                <w:color w:val="auto"/>
                <w:sz w:val="20"/>
                <w:szCs w:val="20"/>
                <w:u w:val="none"/>
                <w:lang w:val="en-GB" w:eastAsia="en-GB"/>
              </w:rPr>
              <w:t>financial statements</w:t>
            </w:r>
          </w:p>
        </w:tc>
        <w:tc>
          <w:tcPr>
            <w:tcW w:w="115" w:type="dxa"/>
            <w:shd w:val="clear" w:color="auto" w:fill="auto"/>
            <w:vAlign w:val="bottom"/>
          </w:tcPr>
          <w:p w14:paraId="65523304"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1D7C03CF" w14:textId="77777777" w:rsidR="00D81E71" w:rsidRPr="00DC1DB3"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39AAF07F" w14:textId="77777777" w:rsidR="00D81E71" w:rsidRPr="008709F0" w:rsidRDefault="00D81E71" w:rsidP="00016515">
            <w:pPr>
              <w:autoSpaceDE w:val="0"/>
              <w:autoSpaceDN w:val="0"/>
              <w:adjustRightInd w:val="0"/>
              <w:ind w:right="45"/>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financial statements</w:t>
            </w:r>
          </w:p>
        </w:tc>
      </w:tr>
      <w:tr w:rsidR="00D81E71" w:rsidRPr="008709F0" w14:paraId="49FC4D49" w14:textId="77777777" w:rsidTr="00016515">
        <w:trPr>
          <w:cantSplit/>
        </w:trPr>
        <w:tc>
          <w:tcPr>
            <w:tcW w:w="3996" w:type="dxa"/>
          </w:tcPr>
          <w:p w14:paraId="37D080D1"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top w:val="single" w:sz="4" w:space="0" w:color="auto"/>
            </w:tcBorders>
            <w:vAlign w:val="bottom"/>
          </w:tcPr>
          <w:p w14:paraId="54EAAADD"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49A9D16D"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12D42714"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6FEBF3FE"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D81E71" w:rsidRPr="008709F0" w14:paraId="02EB4136" w14:textId="77777777" w:rsidTr="00016515">
        <w:trPr>
          <w:cantSplit/>
        </w:trPr>
        <w:tc>
          <w:tcPr>
            <w:tcW w:w="3996" w:type="dxa"/>
          </w:tcPr>
          <w:p w14:paraId="6F2DC6A7" w14:textId="77777777" w:rsidR="00D81E71" w:rsidRPr="008709F0" w:rsidRDefault="00D81E71" w:rsidP="00016515">
            <w:pPr>
              <w:autoSpaceDE w:val="0"/>
              <w:autoSpaceDN w:val="0"/>
              <w:adjustRightInd w:val="0"/>
              <w:ind w:right="-72"/>
              <w:rPr>
                <w:rFonts w:eastAsia="Arial Unicode MS" w:cs="Arial"/>
                <w:color w:val="auto"/>
                <w:sz w:val="20"/>
                <w:szCs w:val="20"/>
              </w:rPr>
            </w:pPr>
          </w:p>
        </w:tc>
        <w:tc>
          <w:tcPr>
            <w:tcW w:w="1634" w:type="dxa"/>
            <w:tcBorders>
              <w:bottom w:val="single" w:sz="4" w:space="0" w:color="auto"/>
            </w:tcBorders>
            <w:vAlign w:val="bottom"/>
          </w:tcPr>
          <w:p w14:paraId="4A2AEC67"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6BBC0F72"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28A97510"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642" w:type="dxa"/>
            <w:gridSpan w:val="2"/>
            <w:tcBorders>
              <w:bottom w:val="single" w:sz="4" w:space="0" w:color="auto"/>
            </w:tcBorders>
            <w:vAlign w:val="bottom"/>
          </w:tcPr>
          <w:p w14:paraId="07FCA8FA"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D81E71" w:rsidRPr="008709F0" w14:paraId="62D5671D" w14:textId="77777777" w:rsidTr="00016515">
        <w:trPr>
          <w:cantSplit/>
        </w:trPr>
        <w:tc>
          <w:tcPr>
            <w:tcW w:w="3996" w:type="dxa"/>
          </w:tcPr>
          <w:p w14:paraId="1631658C" w14:textId="77777777" w:rsidR="00D81E71" w:rsidRPr="008709F0" w:rsidRDefault="00D81E71" w:rsidP="00016515">
            <w:pPr>
              <w:autoSpaceDE w:val="0"/>
              <w:autoSpaceDN w:val="0"/>
              <w:adjustRightInd w:val="0"/>
              <w:jc w:val="both"/>
              <w:rPr>
                <w:rFonts w:eastAsia="Arial Unicode MS" w:cs="Arial"/>
                <w:color w:val="auto"/>
                <w:sz w:val="20"/>
                <w:szCs w:val="20"/>
                <w:rtl/>
                <w:cs/>
              </w:rPr>
            </w:pPr>
          </w:p>
        </w:tc>
        <w:tc>
          <w:tcPr>
            <w:tcW w:w="1634" w:type="dxa"/>
            <w:tcBorders>
              <w:top w:val="single" w:sz="4" w:space="0" w:color="auto"/>
            </w:tcBorders>
            <w:shd w:val="clear" w:color="auto" w:fill="FAFAFA"/>
            <w:vAlign w:val="bottom"/>
          </w:tcPr>
          <w:p w14:paraId="001176CB" w14:textId="77777777" w:rsidR="00D81E71" w:rsidRPr="008709F0" w:rsidRDefault="00D81E71" w:rsidP="00016515">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39070670" w14:textId="77777777" w:rsidR="00D81E71" w:rsidRPr="008709F0" w:rsidRDefault="00D81E71" w:rsidP="00016515">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5D8ED579" w14:textId="77777777" w:rsidR="00D81E71" w:rsidRPr="008709F0" w:rsidRDefault="00D81E71" w:rsidP="00016515">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4BA061D1" w14:textId="77777777" w:rsidR="00D81E71" w:rsidRPr="008709F0" w:rsidRDefault="00D81E71" w:rsidP="00016515">
            <w:pPr>
              <w:autoSpaceDE w:val="0"/>
              <w:autoSpaceDN w:val="0"/>
              <w:adjustRightInd w:val="0"/>
              <w:ind w:right="45"/>
              <w:jc w:val="both"/>
              <w:rPr>
                <w:rFonts w:eastAsia="Arial Unicode MS" w:cs="Arial"/>
                <w:color w:val="auto"/>
                <w:sz w:val="20"/>
                <w:szCs w:val="20"/>
              </w:rPr>
            </w:pPr>
          </w:p>
        </w:tc>
      </w:tr>
      <w:tr w:rsidR="00D81E71" w:rsidRPr="008709F0" w14:paraId="4547785C" w14:textId="77777777" w:rsidTr="00016515">
        <w:trPr>
          <w:cantSplit/>
        </w:trPr>
        <w:tc>
          <w:tcPr>
            <w:tcW w:w="3996" w:type="dxa"/>
            <w:vAlign w:val="bottom"/>
          </w:tcPr>
          <w:p w14:paraId="2FE1BBB9" w14:textId="77777777" w:rsidR="00D81E71" w:rsidRPr="008709F0" w:rsidRDefault="00D81E71" w:rsidP="00016515">
            <w:pPr>
              <w:autoSpaceDE w:val="0"/>
              <w:autoSpaceDN w:val="0"/>
              <w:adjustRightInd w:val="0"/>
              <w:ind w:right="-72"/>
              <w:rPr>
                <w:rFonts w:eastAsia="Arial Unicode MS" w:cs="Arial"/>
                <w:color w:val="auto"/>
                <w:sz w:val="20"/>
                <w:szCs w:val="20"/>
                <w:u w:val="none"/>
                <w:lang w:val="en-US"/>
              </w:rPr>
            </w:pPr>
            <w:r w:rsidRPr="00254EA7">
              <w:rPr>
                <w:rFonts w:cs="Arial"/>
                <w:color w:val="000000"/>
                <w:sz w:val="20"/>
                <w:szCs w:val="20"/>
                <w:u w:val="none"/>
                <w:lang w:val="en-GB"/>
              </w:rPr>
              <w:t>Profit attributable to shareholders (Baht)</w:t>
            </w:r>
          </w:p>
        </w:tc>
        <w:tc>
          <w:tcPr>
            <w:tcW w:w="1634" w:type="dxa"/>
            <w:shd w:val="clear" w:color="auto" w:fill="FAFAFA"/>
            <w:vAlign w:val="bottom"/>
          </w:tcPr>
          <w:p w14:paraId="01EB692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333</w:t>
            </w:r>
            <w:r w:rsidRPr="007B044A">
              <w:rPr>
                <w:rFonts w:cs="Arial"/>
                <w:color w:val="000000"/>
                <w:sz w:val="20"/>
                <w:szCs w:val="20"/>
                <w:u w:val="none"/>
                <w:lang w:val="en-GB"/>
              </w:rPr>
              <w:t>,</w:t>
            </w:r>
            <w:r w:rsidRPr="00F25416">
              <w:rPr>
                <w:rFonts w:cs="Arial"/>
                <w:color w:val="000000"/>
                <w:sz w:val="20"/>
                <w:szCs w:val="20"/>
                <w:u w:val="none"/>
                <w:lang w:val="en-GB"/>
              </w:rPr>
              <w:t>880</w:t>
            </w:r>
            <w:r w:rsidRPr="007B044A">
              <w:rPr>
                <w:rFonts w:cs="Arial"/>
                <w:color w:val="000000"/>
                <w:sz w:val="20"/>
                <w:szCs w:val="20"/>
                <w:u w:val="none"/>
                <w:lang w:val="en-GB"/>
              </w:rPr>
              <w:t>,</w:t>
            </w:r>
            <w:r w:rsidRPr="00F25416">
              <w:rPr>
                <w:rFonts w:cs="Arial"/>
                <w:color w:val="000000"/>
                <w:sz w:val="20"/>
                <w:szCs w:val="20"/>
                <w:u w:val="none"/>
                <w:lang w:val="en-GB"/>
              </w:rPr>
              <w:t>771</w:t>
            </w:r>
          </w:p>
        </w:tc>
        <w:tc>
          <w:tcPr>
            <w:tcW w:w="115" w:type="dxa"/>
            <w:shd w:val="clear" w:color="auto" w:fill="auto"/>
            <w:vAlign w:val="bottom"/>
          </w:tcPr>
          <w:p w14:paraId="3F2E82F8"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6633098"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335</w:t>
            </w:r>
            <w:r w:rsidRPr="007B044A">
              <w:rPr>
                <w:rFonts w:cs="Arial"/>
                <w:color w:val="000000"/>
                <w:sz w:val="20"/>
                <w:szCs w:val="20"/>
                <w:u w:val="none"/>
                <w:lang w:val="en-GB"/>
              </w:rPr>
              <w:t>,</w:t>
            </w:r>
            <w:r w:rsidRPr="00F25416">
              <w:rPr>
                <w:rFonts w:cs="Arial"/>
                <w:color w:val="000000"/>
                <w:sz w:val="20"/>
                <w:szCs w:val="20"/>
                <w:u w:val="none"/>
                <w:lang w:val="en-GB"/>
              </w:rPr>
              <w:t>533</w:t>
            </w:r>
            <w:r w:rsidRPr="007B044A">
              <w:rPr>
                <w:rFonts w:cs="Arial"/>
                <w:color w:val="000000"/>
                <w:sz w:val="20"/>
                <w:szCs w:val="20"/>
                <w:u w:val="none"/>
                <w:lang w:val="en-GB"/>
              </w:rPr>
              <w:t>,</w:t>
            </w:r>
            <w:r w:rsidRPr="00F25416">
              <w:rPr>
                <w:rFonts w:cs="Arial"/>
                <w:color w:val="000000"/>
                <w:sz w:val="20"/>
                <w:szCs w:val="20"/>
                <w:u w:val="none"/>
                <w:lang w:val="en-GB"/>
              </w:rPr>
              <w:t>202</w:t>
            </w:r>
          </w:p>
        </w:tc>
        <w:tc>
          <w:tcPr>
            <w:tcW w:w="1642" w:type="dxa"/>
            <w:gridSpan w:val="2"/>
            <w:shd w:val="clear" w:color="auto" w:fill="auto"/>
            <w:vAlign w:val="bottom"/>
          </w:tcPr>
          <w:p w14:paraId="564C3985"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236</w:t>
            </w:r>
            <w:r w:rsidRPr="00254EA7">
              <w:rPr>
                <w:rFonts w:cs="Arial"/>
                <w:color w:val="000000"/>
                <w:sz w:val="20"/>
                <w:szCs w:val="20"/>
                <w:u w:val="none"/>
                <w:lang w:val="en-GB"/>
              </w:rPr>
              <w:t>,</w:t>
            </w:r>
            <w:r w:rsidRPr="00F25416">
              <w:rPr>
                <w:rFonts w:cs="Arial"/>
                <w:color w:val="000000"/>
                <w:sz w:val="20"/>
                <w:szCs w:val="20"/>
                <w:u w:val="none"/>
                <w:lang w:val="en-GB"/>
              </w:rPr>
              <w:t>079</w:t>
            </w:r>
            <w:r w:rsidRPr="00254EA7">
              <w:rPr>
                <w:rFonts w:cs="Arial"/>
                <w:color w:val="000000"/>
                <w:sz w:val="20"/>
                <w:szCs w:val="20"/>
                <w:u w:val="none"/>
                <w:lang w:val="en-GB"/>
              </w:rPr>
              <w:t>,</w:t>
            </w:r>
            <w:r w:rsidRPr="00F25416">
              <w:rPr>
                <w:rFonts w:cs="Arial"/>
                <w:color w:val="000000"/>
                <w:sz w:val="20"/>
                <w:szCs w:val="20"/>
                <w:u w:val="none"/>
                <w:lang w:val="en-GB"/>
              </w:rPr>
              <w:t>180</w:t>
            </w:r>
          </w:p>
        </w:tc>
      </w:tr>
      <w:tr w:rsidR="00D81E71" w:rsidRPr="00CB37EF" w14:paraId="2616B745" w14:textId="77777777" w:rsidTr="00016515">
        <w:trPr>
          <w:cantSplit/>
        </w:trPr>
        <w:tc>
          <w:tcPr>
            <w:tcW w:w="3996" w:type="dxa"/>
            <w:vAlign w:val="bottom"/>
          </w:tcPr>
          <w:p w14:paraId="61E1417A" w14:textId="77777777" w:rsidR="00D81E71" w:rsidRPr="00254EA7" w:rsidRDefault="00D81E71" w:rsidP="00016515">
            <w:pPr>
              <w:autoSpaceDE w:val="0"/>
              <w:autoSpaceDN w:val="0"/>
              <w:adjustRightInd w:val="0"/>
              <w:ind w:right="-72"/>
              <w:rPr>
                <w:rFonts w:cs="Arial"/>
                <w:color w:val="000000"/>
                <w:sz w:val="20"/>
                <w:szCs w:val="20"/>
                <w:u w:val="none"/>
                <w:lang w:val="en-GB"/>
              </w:rPr>
            </w:pPr>
            <w:r w:rsidRPr="00254EA7">
              <w:rPr>
                <w:rFonts w:cs="Arial"/>
                <w:color w:val="000000"/>
                <w:spacing w:val="-4"/>
                <w:sz w:val="20"/>
                <w:szCs w:val="20"/>
                <w:u w:val="none"/>
                <w:lang w:val="en-GB"/>
              </w:rPr>
              <w:t>Weighted average number of ordinary shares</w:t>
            </w:r>
          </w:p>
        </w:tc>
        <w:tc>
          <w:tcPr>
            <w:tcW w:w="1634" w:type="dxa"/>
            <w:shd w:val="clear" w:color="auto" w:fill="FAFAFA"/>
            <w:vAlign w:val="bottom"/>
          </w:tcPr>
          <w:p w14:paraId="1999E048"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3F3DE068"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43D6BCB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vAlign w:val="bottom"/>
          </w:tcPr>
          <w:p w14:paraId="20137907"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4B264A5E" w14:textId="77777777" w:rsidTr="00016515">
        <w:trPr>
          <w:cantSplit/>
        </w:trPr>
        <w:tc>
          <w:tcPr>
            <w:tcW w:w="3996" w:type="dxa"/>
            <w:vAlign w:val="bottom"/>
          </w:tcPr>
          <w:p w14:paraId="50818E9C" w14:textId="77777777" w:rsidR="00D81E71" w:rsidRPr="00254EA7" w:rsidRDefault="00D81E71" w:rsidP="00016515">
            <w:pPr>
              <w:autoSpaceDE w:val="0"/>
              <w:autoSpaceDN w:val="0"/>
              <w:adjustRightInd w:val="0"/>
              <w:ind w:right="-72"/>
              <w:rPr>
                <w:rFonts w:cs="Arial"/>
                <w:color w:val="000000"/>
                <w:spacing w:val="-4"/>
                <w:sz w:val="20"/>
                <w:szCs w:val="20"/>
                <w:u w:val="none"/>
                <w:lang w:val="en-GB"/>
              </w:rPr>
            </w:pPr>
            <w:r w:rsidRPr="00254EA7">
              <w:rPr>
                <w:rFonts w:cs="Arial"/>
                <w:color w:val="000000"/>
                <w:spacing w:val="-4"/>
                <w:sz w:val="20"/>
                <w:szCs w:val="20"/>
                <w:u w:val="none"/>
                <w:lang w:val="en-GB"/>
              </w:rPr>
              <w:t xml:space="preserve">   in issue during the year (Shares)</w:t>
            </w:r>
          </w:p>
        </w:tc>
        <w:tc>
          <w:tcPr>
            <w:tcW w:w="1634" w:type="dxa"/>
            <w:tcBorders>
              <w:bottom w:val="single" w:sz="4" w:space="0" w:color="auto"/>
            </w:tcBorders>
            <w:shd w:val="clear" w:color="auto" w:fill="FAFAFA"/>
            <w:vAlign w:val="bottom"/>
          </w:tcPr>
          <w:p w14:paraId="1548C78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870</w:t>
            </w:r>
            <w:r w:rsidRPr="007B044A">
              <w:rPr>
                <w:rFonts w:cs="Arial"/>
                <w:color w:val="000000"/>
                <w:sz w:val="20"/>
                <w:szCs w:val="20"/>
                <w:u w:val="none"/>
                <w:lang w:val="en-GB"/>
              </w:rPr>
              <w:t>,</w:t>
            </w:r>
            <w:r w:rsidRPr="00F25416">
              <w:rPr>
                <w:rFonts w:cs="Arial"/>
                <w:color w:val="000000"/>
                <w:sz w:val="20"/>
                <w:szCs w:val="20"/>
                <w:u w:val="none"/>
                <w:lang w:val="en-GB"/>
              </w:rPr>
              <w:t>758</w:t>
            </w:r>
            <w:r w:rsidRPr="007B044A">
              <w:rPr>
                <w:rFonts w:cs="Arial"/>
                <w:color w:val="000000"/>
                <w:sz w:val="20"/>
                <w:szCs w:val="20"/>
                <w:u w:val="none"/>
                <w:lang w:val="en-GB"/>
              </w:rPr>
              <w:t>,</w:t>
            </w:r>
            <w:r w:rsidRPr="00F25416">
              <w:rPr>
                <w:rFonts w:cs="Arial"/>
                <w:color w:val="000000"/>
                <w:sz w:val="20"/>
                <w:szCs w:val="20"/>
                <w:u w:val="none"/>
                <w:lang w:val="en-GB"/>
              </w:rPr>
              <w:t>034</w:t>
            </w:r>
          </w:p>
        </w:tc>
        <w:tc>
          <w:tcPr>
            <w:tcW w:w="115" w:type="dxa"/>
            <w:shd w:val="clear" w:color="auto" w:fill="auto"/>
            <w:vAlign w:val="bottom"/>
          </w:tcPr>
          <w:p w14:paraId="241B12C8"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3DAC57D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870</w:t>
            </w:r>
            <w:r w:rsidRPr="007B044A">
              <w:rPr>
                <w:rFonts w:cs="Arial"/>
                <w:color w:val="000000"/>
                <w:sz w:val="20"/>
                <w:szCs w:val="20"/>
                <w:u w:val="none"/>
                <w:lang w:val="en-GB"/>
              </w:rPr>
              <w:t>,</w:t>
            </w:r>
            <w:r w:rsidRPr="00F25416">
              <w:rPr>
                <w:rFonts w:cs="Arial"/>
                <w:color w:val="000000"/>
                <w:sz w:val="20"/>
                <w:szCs w:val="20"/>
                <w:u w:val="none"/>
                <w:lang w:val="en-GB"/>
              </w:rPr>
              <w:t>758</w:t>
            </w:r>
            <w:r w:rsidRPr="007B044A">
              <w:rPr>
                <w:rFonts w:cs="Arial"/>
                <w:color w:val="000000"/>
                <w:sz w:val="20"/>
                <w:szCs w:val="20"/>
                <w:u w:val="none"/>
                <w:lang w:val="en-GB"/>
              </w:rPr>
              <w:t>,</w:t>
            </w:r>
            <w:r w:rsidRPr="00F25416">
              <w:rPr>
                <w:rFonts w:cs="Arial"/>
                <w:color w:val="000000"/>
                <w:sz w:val="20"/>
                <w:szCs w:val="20"/>
                <w:u w:val="none"/>
                <w:lang w:val="en-GB"/>
              </w:rPr>
              <w:t>034</w:t>
            </w:r>
          </w:p>
        </w:tc>
        <w:tc>
          <w:tcPr>
            <w:tcW w:w="1642" w:type="dxa"/>
            <w:gridSpan w:val="2"/>
            <w:tcBorders>
              <w:bottom w:val="single" w:sz="4" w:space="0" w:color="auto"/>
            </w:tcBorders>
            <w:shd w:val="clear" w:color="auto" w:fill="auto"/>
            <w:vAlign w:val="bottom"/>
          </w:tcPr>
          <w:p w14:paraId="17B30DD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0"/>
                <w:u w:val="none"/>
                <w:lang w:val="en-GB"/>
              </w:rPr>
              <w:t>870</w:t>
            </w:r>
            <w:r w:rsidRPr="00254EA7">
              <w:rPr>
                <w:rFonts w:cs="Arial"/>
                <w:color w:val="000000"/>
                <w:sz w:val="20"/>
                <w:szCs w:val="20"/>
                <w:u w:val="none"/>
                <w:lang w:val="en-GB"/>
              </w:rPr>
              <w:t>,</w:t>
            </w:r>
            <w:r w:rsidRPr="00F25416">
              <w:rPr>
                <w:rFonts w:cs="Arial"/>
                <w:color w:val="000000"/>
                <w:sz w:val="20"/>
                <w:szCs w:val="20"/>
                <w:u w:val="none"/>
                <w:lang w:val="en-GB"/>
              </w:rPr>
              <w:t>758</w:t>
            </w:r>
            <w:r w:rsidRPr="00254EA7">
              <w:rPr>
                <w:rFonts w:cs="Arial"/>
                <w:color w:val="000000"/>
                <w:sz w:val="20"/>
                <w:szCs w:val="20"/>
                <w:u w:val="none"/>
                <w:lang w:val="en-GB"/>
              </w:rPr>
              <w:t>,</w:t>
            </w:r>
            <w:r w:rsidRPr="00F25416">
              <w:rPr>
                <w:rFonts w:cs="Arial"/>
                <w:color w:val="000000"/>
                <w:sz w:val="20"/>
                <w:szCs w:val="20"/>
                <w:u w:val="none"/>
                <w:lang w:val="en-GB"/>
              </w:rPr>
              <w:t>034</w:t>
            </w:r>
          </w:p>
        </w:tc>
      </w:tr>
      <w:tr w:rsidR="00D81E71" w:rsidRPr="008709F0" w14:paraId="482370D4" w14:textId="77777777" w:rsidTr="00016515">
        <w:trPr>
          <w:cantSplit/>
        </w:trPr>
        <w:tc>
          <w:tcPr>
            <w:tcW w:w="3996" w:type="dxa"/>
            <w:vAlign w:val="bottom"/>
          </w:tcPr>
          <w:p w14:paraId="16FFD583" w14:textId="77777777" w:rsidR="00D81E71" w:rsidRPr="00254EA7" w:rsidRDefault="00D81E71" w:rsidP="00016515">
            <w:pPr>
              <w:autoSpaceDE w:val="0"/>
              <w:autoSpaceDN w:val="0"/>
              <w:adjustRightInd w:val="0"/>
              <w:ind w:right="-72"/>
              <w:rPr>
                <w:rFonts w:cs="Arial"/>
                <w:color w:val="000000"/>
                <w:spacing w:val="-4"/>
                <w:sz w:val="20"/>
                <w:szCs w:val="20"/>
                <w:u w:val="none"/>
                <w:lang w:val="en-GB"/>
              </w:rPr>
            </w:pPr>
          </w:p>
        </w:tc>
        <w:tc>
          <w:tcPr>
            <w:tcW w:w="1634" w:type="dxa"/>
            <w:tcBorders>
              <w:top w:val="single" w:sz="4" w:space="0" w:color="auto"/>
            </w:tcBorders>
            <w:shd w:val="clear" w:color="auto" w:fill="FAFAFA"/>
            <w:vAlign w:val="bottom"/>
          </w:tcPr>
          <w:p w14:paraId="6FAEC280"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1E68A662"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2FC3B713"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tcBorders>
              <w:top w:val="single" w:sz="4" w:space="0" w:color="auto"/>
            </w:tcBorders>
            <w:shd w:val="clear" w:color="auto" w:fill="auto"/>
            <w:vAlign w:val="bottom"/>
          </w:tcPr>
          <w:p w14:paraId="02531398"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0FAA8201" w14:textId="77777777" w:rsidTr="00016515">
        <w:trPr>
          <w:cantSplit/>
        </w:trPr>
        <w:tc>
          <w:tcPr>
            <w:tcW w:w="3996" w:type="dxa"/>
            <w:vAlign w:val="bottom"/>
          </w:tcPr>
          <w:p w14:paraId="12AC6138" w14:textId="77777777" w:rsidR="00D81E71" w:rsidRPr="00254EA7" w:rsidRDefault="00D81E71" w:rsidP="00016515">
            <w:pPr>
              <w:autoSpaceDE w:val="0"/>
              <w:autoSpaceDN w:val="0"/>
              <w:adjustRightInd w:val="0"/>
              <w:ind w:right="-72"/>
              <w:rPr>
                <w:rFonts w:cs="Arial"/>
                <w:color w:val="000000"/>
                <w:spacing w:val="-4"/>
                <w:sz w:val="20"/>
                <w:szCs w:val="20"/>
                <w:u w:val="none"/>
                <w:lang w:val="en-GB"/>
              </w:rPr>
            </w:pPr>
            <w:r w:rsidRPr="00254EA7">
              <w:rPr>
                <w:rFonts w:cs="Arial"/>
                <w:color w:val="000000"/>
                <w:sz w:val="20"/>
                <w:szCs w:val="20"/>
                <w:u w:val="none"/>
                <w:lang w:val="en-GB"/>
              </w:rPr>
              <w:t>Basic earnings per share (Baht)</w:t>
            </w:r>
          </w:p>
        </w:tc>
        <w:tc>
          <w:tcPr>
            <w:tcW w:w="1634" w:type="dxa"/>
            <w:tcBorders>
              <w:bottom w:val="single" w:sz="4" w:space="0" w:color="auto"/>
            </w:tcBorders>
            <w:shd w:val="clear" w:color="auto" w:fill="FAFAFA"/>
            <w:vAlign w:val="bottom"/>
          </w:tcPr>
          <w:p w14:paraId="7A1A508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5"/>
                <w:u w:val="none"/>
                <w:lang w:val="en-GB"/>
              </w:rPr>
              <w:t>0</w:t>
            </w:r>
            <w:r w:rsidRPr="007B044A">
              <w:rPr>
                <w:rFonts w:cs="Arial"/>
                <w:color w:val="000000"/>
                <w:sz w:val="20"/>
                <w:szCs w:val="25"/>
                <w:u w:val="none"/>
                <w:lang w:val="en-GB"/>
              </w:rPr>
              <w:t>.</w:t>
            </w:r>
            <w:r w:rsidRPr="00F25416">
              <w:rPr>
                <w:rFonts w:cs="Arial"/>
                <w:color w:val="000000"/>
                <w:sz w:val="20"/>
                <w:szCs w:val="25"/>
                <w:u w:val="none"/>
                <w:lang w:val="en-GB"/>
              </w:rPr>
              <w:t>38</w:t>
            </w:r>
          </w:p>
        </w:tc>
        <w:tc>
          <w:tcPr>
            <w:tcW w:w="115" w:type="dxa"/>
            <w:shd w:val="clear" w:color="auto" w:fill="auto"/>
            <w:vAlign w:val="bottom"/>
          </w:tcPr>
          <w:p w14:paraId="5E90F555"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7A209C0F"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5"/>
                <w:u w:val="none"/>
                <w:lang w:val="en-GB"/>
              </w:rPr>
              <w:t>0</w:t>
            </w:r>
            <w:r w:rsidRPr="007B044A">
              <w:rPr>
                <w:rFonts w:cs="Arial"/>
                <w:color w:val="000000"/>
                <w:sz w:val="20"/>
                <w:szCs w:val="25"/>
                <w:u w:val="none"/>
                <w:lang w:val="en-GB"/>
              </w:rPr>
              <w:t>.</w:t>
            </w:r>
            <w:r w:rsidRPr="00F25416">
              <w:rPr>
                <w:rFonts w:cs="Arial"/>
                <w:color w:val="000000"/>
                <w:sz w:val="20"/>
                <w:szCs w:val="25"/>
                <w:u w:val="none"/>
                <w:lang w:val="en-GB"/>
              </w:rPr>
              <w:t>39</w:t>
            </w:r>
          </w:p>
        </w:tc>
        <w:tc>
          <w:tcPr>
            <w:tcW w:w="1642" w:type="dxa"/>
            <w:gridSpan w:val="2"/>
            <w:tcBorders>
              <w:bottom w:val="single" w:sz="4" w:space="0" w:color="auto"/>
            </w:tcBorders>
            <w:shd w:val="clear" w:color="auto" w:fill="auto"/>
            <w:vAlign w:val="bottom"/>
          </w:tcPr>
          <w:p w14:paraId="500FF80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F25416">
              <w:rPr>
                <w:rFonts w:cs="Arial"/>
                <w:color w:val="000000"/>
                <w:sz w:val="20"/>
                <w:szCs w:val="25"/>
                <w:u w:val="none"/>
                <w:lang w:val="en-GB"/>
              </w:rPr>
              <w:t>0</w:t>
            </w:r>
            <w:r w:rsidRPr="00254EA7">
              <w:rPr>
                <w:rFonts w:cs="Arial"/>
                <w:color w:val="000000"/>
                <w:sz w:val="20"/>
                <w:szCs w:val="25"/>
                <w:u w:val="none"/>
                <w:lang w:val="en-GB"/>
              </w:rPr>
              <w:t>.</w:t>
            </w:r>
            <w:r w:rsidRPr="00F25416">
              <w:rPr>
                <w:rFonts w:cs="Arial"/>
                <w:color w:val="000000"/>
                <w:sz w:val="20"/>
                <w:szCs w:val="25"/>
                <w:u w:val="none"/>
                <w:lang w:val="en-GB"/>
              </w:rPr>
              <w:t>27</w:t>
            </w:r>
          </w:p>
        </w:tc>
      </w:tr>
    </w:tbl>
    <w:p w14:paraId="1B4A1DF5" w14:textId="77777777" w:rsidR="00D81E71" w:rsidRPr="00254EA7" w:rsidRDefault="00D81E71" w:rsidP="00D81E71">
      <w:pPr>
        <w:pStyle w:val="a"/>
        <w:ind w:right="0"/>
        <w:jc w:val="both"/>
        <w:rPr>
          <w:rFonts w:cs="Arial"/>
          <w:color w:val="000000"/>
          <w:sz w:val="20"/>
          <w:szCs w:val="20"/>
          <w:u w:val="none"/>
          <w:lang w:val="en-GB"/>
        </w:rPr>
      </w:pPr>
    </w:p>
    <w:p w14:paraId="056BFF52" w14:textId="77777777" w:rsidR="00D81E71" w:rsidRPr="00254EA7" w:rsidRDefault="00D81E71" w:rsidP="00D81E71">
      <w:pPr>
        <w:pStyle w:val="a"/>
        <w:ind w:right="0"/>
        <w:jc w:val="both"/>
        <w:rPr>
          <w:rFonts w:cs="Arial"/>
          <w:color w:val="000000"/>
          <w:spacing w:val="-6"/>
          <w:sz w:val="20"/>
          <w:szCs w:val="20"/>
          <w:u w:val="none"/>
          <w:lang w:val="en-GB"/>
        </w:rPr>
      </w:pPr>
      <w:r w:rsidRPr="00254EA7">
        <w:rPr>
          <w:rFonts w:cs="Arial"/>
          <w:color w:val="000000"/>
          <w:spacing w:val="-6"/>
          <w:sz w:val="20"/>
          <w:szCs w:val="20"/>
          <w:u w:val="none"/>
          <w:lang w:val="en-GB"/>
        </w:rPr>
        <w:t xml:space="preserve">There are no potential dilutive ordinary shares in issue during the years ended </w:t>
      </w:r>
      <w:r w:rsidRPr="00F25416">
        <w:rPr>
          <w:rFonts w:cs="Arial"/>
          <w:color w:val="000000"/>
          <w:spacing w:val="-6"/>
          <w:sz w:val="20"/>
          <w:szCs w:val="20"/>
          <w:u w:val="none"/>
          <w:lang w:val="en-GB"/>
        </w:rPr>
        <w:t>31</w:t>
      </w:r>
      <w:r w:rsidRPr="00254EA7">
        <w:rPr>
          <w:rFonts w:cs="Arial"/>
          <w:color w:val="000000"/>
          <w:spacing w:val="-6"/>
          <w:sz w:val="20"/>
          <w:szCs w:val="20"/>
          <w:u w:val="none"/>
          <w:lang w:val="en-GB"/>
        </w:rPr>
        <w:t xml:space="preserve"> December </w:t>
      </w:r>
      <w:r w:rsidRPr="00F25416">
        <w:rPr>
          <w:rFonts w:cs="Arial"/>
          <w:color w:val="000000"/>
          <w:spacing w:val="-6"/>
          <w:sz w:val="20"/>
          <w:szCs w:val="20"/>
          <w:u w:val="none"/>
          <w:lang w:val="en-GB"/>
        </w:rPr>
        <w:t>2023</w:t>
      </w:r>
      <w:r w:rsidRPr="00254EA7">
        <w:rPr>
          <w:rFonts w:cs="Arial"/>
          <w:color w:val="000000"/>
          <w:spacing w:val="-6"/>
          <w:sz w:val="20"/>
          <w:szCs w:val="20"/>
          <w:u w:val="none"/>
          <w:lang w:val="en-GB"/>
        </w:rPr>
        <w:t xml:space="preserve"> and </w:t>
      </w:r>
      <w:r w:rsidRPr="00F25416">
        <w:rPr>
          <w:rFonts w:cs="Arial"/>
          <w:color w:val="000000"/>
          <w:spacing w:val="-6"/>
          <w:sz w:val="20"/>
          <w:szCs w:val="20"/>
          <w:u w:val="none"/>
          <w:lang w:val="en-GB"/>
        </w:rPr>
        <w:t>2022</w:t>
      </w:r>
      <w:r w:rsidRPr="00254EA7">
        <w:rPr>
          <w:rFonts w:cs="Arial"/>
          <w:color w:val="000000"/>
          <w:spacing w:val="-6"/>
          <w:sz w:val="20"/>
          <w:szCs w:val="20"/>
          <w:u w:val="none"/>
          <w:lang w:val="en-GB"/>
        </w:rPr>
        <w:t>.</w:t>
      </w:r>
    </w:p>
    <w:p w14:paraId="1B2EB2ED" w14:textId="77777777" w:rsidR="00D81E71" w:rsidRDefault="00D81E71" w:rsidP="00D81E71">
      <w:pPr>
        <w:pStyle w:val="a"/>
        <w:ind w:right="0"/>
        <w:jc w:val="both"/>
        <w:rPr>
          <w:rFonts w:cs="Arial"/>
          <w:color w:val="000000"/>
          <w:sz w:val="20"/>
          <w:szCs w:val="20"/>
          <w:u w:val="none"/>
          <w:lang w:val="en-GB"/>
        </w:rPr>
      </w:pPr>
    </w:p>
    <w:p w14:paraId="6992E22C" w14:textId="4643C96A" w:rsidR="00D81E71" w:rsidRPr="00254EA7" w:rsidRDefault="00D81E71" w:rsidP="00D81E71">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48917F6B" w14:textId="77777777" w:rsidTr="00016515">
        <w:trPr>
          <w:trHeight w:val="400"/>
        </w:trPr>
        <w:tc>
          <w:tcPr>
            <w:tcW w:w="9029" w:type="dxa"/>
            <w:shd w:val="clear" w:color="auto" w:fill="FFA543"/>
            <w:vAlign w:val="center"/>
          </w:tcPr>
          <w:p w14:paraId="42FB950A"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29</w:t>
            </w:r>
            <w:r w:rsidRPr="00254EA7">
              <w:rPr>
                <w:rFonts w:eastAsia="Arial Unicode MS" w:cs="Arial"/>
                <w:b/>
                <w:bCs/>
                <w:color w:val="FFFFFF"/>
                <w:sz w:val="20"/>
                <w:szCs w:val="20"/>
                <w:u w:val="none"/>
                <w:lang w:val="en-GB"/>
              </w:rPr>
              <w:tab/>
              <w:t>Contingent liabilities</w:t>
            </w:r>
          </w:p>
        </w:tc>
      </w:tr>
    </w:tbl>
    <w:p w14:paraId="10D1FD19" w14:textId="77777777" w:rsidR="00D81E71" w:rsidRPr="00254EA7" w:rsidRDefault="00D81E71" w:rsidP="00D81E71">
      <w:pPr>
        <w:pStyle w:val="a"/>
        <w:ind w:right="0"/>
        <w:jc w:val="thaiDistribute"/>
        <w:rPr>
          <w:rFonts w:cs="Arial"/>
          <w:color w:val="000000"/>
          <w:sz w:val="20"/>
          <w:szCs w:val="20"/>
          <w:u w:val="none"/>
          <w:lang w:val="en-GB"/>
        </w:rPr>
      </w:pPr>
    </w:p>
    <w:p w14:paraId="62E757A9" w14:textId="77777777" w:rsidR="00D81E71" w:rsidRPr="00254EA7" w:rsidRDefault="00D81E71" w:rsidP="00D81E71">
      <w:pPr>
        <w:pStyle w:val="a"/>
        <w:ind w:right="0"/>
        <w:jc w:val="thaiDistribute"/>
        <w:rPr>
          <w:rFonts w:cs="Arial"/>
          <w:b/>
          <w:bCs/>
          <w:color w:val="CF4A02"/>
          <w:sz w:val="20"/>
          <w:szCs w:val="20"/>
          <w:u w:val="none"/>
          <w:lang w:val="en-GB"/>
        </w:rPr>
      </w:pPr>
      <w:r w:rsidRPr="00254EA7">
        <w:rPr>
          <w:rFonts w:cs="Arial"/>
          <w:b/>
          <w:bCs/>
          <w:color w:val="CF4A02"/>
          <w:sz w:val="20"/>
          <w:szCs w:val="20"/>
          <w:u w:val="none"/>
          <w:lang w:val="en-GB"/>
        </w:rPr>
        <w:t>Letters of guarantee</w:t>
      </w:r>
    </w:p>
    <w:p w14:paraId="601AD558" w14:textId="77777777" w:rsidR="00D81E71" w:rsidRPr="00254EA7" w:rsidRDefault="00D81E71" w:rsidP="00D81E71">
      <w:pPr>
        <w:pStyle w:val="a"/>
        <w:ind w:right="0"/>
        <w:jc w:val="thaiDistribute"/>
        <w:rPr>
          <w:rFonts w:cs="Arial"/>
          <w:color w:val="000000"/>
          <w:spacing w:val="-2"/>
          <w:sz w:val="20"/>
          <w:szCs w:val="20"/>
          <w:u w:val="none"/>
          <w:lang w:val="en-GB"/>
        </w:rPr>
      </w:pPr>
    </w:p>
    <w:p w14:paraId="007780D7" w14:textId="77777777" w:rsidR="00D81E71" w:rsidRDefault="00D81E71" w:rsidP="00D81E71">
      <w:pPr>
        <w:pStyle w:val="a"/>
        <w:ind w:right="0"/>
        <w:jc w:val="both"/>
        <w:rPr>
          <w:rFonts w:cs="Arial"/>
          <w:color w:val="000000"/>
          <w:sz w:val="20"/>
          <w:szCs w:val="20"/>
          <w:u w:val="none"/>
          <w:lang w:val="en-GB"/>
        </w:rPr>
      </w:pPr>
      <w:r w:rsidRPr="00254EA7">
        <w:rPr>
          <w:rFonts w:cs="Arial"/>
          <w:color w:val="000000"/>
          <w:spacing w:val="-8"/>
          <w:sz w:val="20"/>
          <w:szCs w:val="20"/>
          <w:u w:val="none"/>
          <w:lang w:val="en-GB"/>
        </w:rPr>
        <w:t xml:space="preserve">As </w:t>
      </w:r>
      <w:proofErr w:type="gramStart"/>
      <w:r w:rsidRPr="00254EA7">
        <w:rPr>
          <w:rFonts w:cs="Arial"/>
          <w:color w:val="000000"/>
          <w:spacing w:val="-8"/>
          <w:sz w:val="20"/>
          <w:szCs w:val="20"/>
          <w:u w:val="none"/>
          <w:lang w:val="en-GB"/>
        </w:rPr>
        <w:t>at</w:t>
      </w:r>
      <w:proofErr w:type="gramEnd"/>
      <w:r w:rsidRPr="00254EA7">
        <w:rPr>
          <w:rFonts w:cs="Arial"/>
          <w:color w:val="000000"/>
          <w:spacing w:val="-8"/>
          <w:sz w:val="20"/>
          <w:szCs w:val="20"/>
          <w:u w:val="none"/>
          <w:lang w:val="en-GB"/>
        </w:rPr>
        <w:t xml:space="preserve"> </w:t>
      </w:r>
      <w:r w:rsidRPr="00F25416">
        <w:rPr>
          <w:rFonts w:cs="Arial"/>
          <w:color w:val="000000"/>
          <w:spacing w:val="-8"/>
          <w:sz w:val="20"/>
          <w:szCs w:val="20"/>
          <w:u w:val="none"/>
          <w:lang w:val="en-GB"/>
        </w:rPr>
        <w:t>31</w:t>
      </w:r>
      <w:r w:rsidRPr="00254EA7">
        <w:rPr>
          <w:rFonts w:cs="Arial"/>
          <w:color w:val="000000"/>
          <w:spacing w:val="-8"/>
          <w:sz w:val="20"/>
          <w:szCs w:val="20"/>
          <w:u w:val="none"/>
          <w:lang w:val="en-GB"/>
        </w:rPr>
        <w:t xml:space="preserve"> December </w:t>
      </w:r>
      <w:r w:rsidRPr="00F25416">
        <w:rPr>
          <w:rFonts w:cs="Arial"/>
          <w:color w:val="000000"/>
          <w:spacing w:val="-8"/>
          <w:sz w:val="20"/>
          <w:szCs w:val="20"/>
          <w:u w:val="none"/>
          <w:lang w:val="en-GB"/>
        </w:rPr>
        <w:t>2023</w:t>
      </w:r>
      <w:r w:rsidRPr="00254EA7">
        <w:rPr>
          <w:rFonts w:cs="Arial"/>
          <w:color w:val="000000"/>
          <w:spacing w:val="-8"/>
          <w:sz w:val="20"/>
          <w:szCs w:val="20"/>
          <w:u w:val="none"/>
          <w:lang w:val="en-GB"/>
        </w:rPr>
        <w:t xml:space="preserve">, the Company had outstanding letters of guarantee amounting to Baht </w:t>
      </w:r>
      <w:r w:rsidRPr="00F25416">
        <w:rPr>
          <w:rFonts w:cs="Arial"/>
          <w:color w:val="000000"/>
          <w:spacing w:val="-8"/>
          <w:sz w:val="20"/>
          <w:szCs w:val="20"/>
          <w:u w:val="none"/>
          <w:lang w:val="en-GB"/>
        </w:rPr>
        <w:t>34</w:t>
      </w:r>
      <w:r w:rsidRPr="00254EA7">
        <w:rPr>
          <w:rFonts w:cs="Arial"/>
          <w:color w:val="000000"/>
          <w:spacing w:val="-8"/>
          <w:sz w:val="20"/>
          <w:szCs w:val="20"/>
          <w:u w:val="none"/>
          <w:lang w:val="en-GB"/>
        </w:rPr>
        <w:t xml:space="preserve"> million</w:t>
      </w:r>
      <w:r w:rsidRPr="00254EA7">
        <w:rPr>
          <w:rFonts w:cs="Arial"/>
          <w:color w:val="000000"/>
          <w:sz w:val="20"/>
          <w:szCs w:val="20"/>
          <w:u w:val="none"/>
          <w:lang w:val="en-GB"/>
        </w:rPr>
        <w:t xml:space="preserve"> (</w:t>
      </w:r>
      <w:r w:rsidRPr="00F25416">
        <w:rPr>
          <w:rFonts w:cs="Arial"/>
          <w:color w:val="000000"/>
          <w:sz w:val="20"/>
          <w:szCs w:val="20"/>
          <w:u w:val="none"/>
          <w:lang w:val="en-GB"/>
        </w:rPr>
        <w:t>2022</w:t>
      </w:r>
      <w:r w:rsidRPr="00254EA7">
        <w:rPr>
          <w:rFonts w:cs="Arial"/>
          <w:color w:val="000000"/>
          <w:sz w:val="20"/>
          <w:szCs w:val="20"/>
          <w:u w:val="none"/>
          <w:lang w:val="en-GB"/>
        </w:rPr>
        <w:t xml:space="preserve">: Baht </w:t>
      </w:r>
      <w:bookmarkStart w:id="20" w:name="_Hlk94474491"/>
      <w:r w:rsidRPr="00F25416">
        <w:rPr>
          <w:rFonts w:cs="Arial"/>
          <w:color w:val="000000"/>
          <w:sz w:val="20"/>
          <w:szCs w:val="20"/>
          <w:u w:val="none"/>
          <w:lang w:val="en-GB"/>
        </w:rPr>
        <w:t>31</w:t>
      </w:r>
      <w:r>
        <w:rPr>
          <w:rFonts w:cs="Arial"/>
          <w:color w:val="000000"/>
          <w:sz w:val="20"/>
          <w:szCs w:val="20"/>
          <w:u w:val="none"/>
          <w:lang w:val="en-GB"/>
        </w:rPr>
        <w:t>.</w:t>
      </w:r>
      <w:r w:rsidRPr="00F25416">
        <w:rPr>
          <w:rFonts w:cs="Arial"/>
          <w:color w:val="000000"/>
          <w:sz w:val="20"/>
          <w:szCs w:val="20"/>
          <w:u w:val="none"/>
          <w:lang w:val="en-GB"/>
        </w:rPr>
        <w:t>27</w:t>
      </w:r>
      <w:r w:rsidRPr="00254EA7">
        <w:rPr>
          <w:rFonts w:cs="Arial"/>
          <w:color w:val="000000"/>
          <w:sz w:val="20"/>
          <w:szCs w:val="20"/>
          <w:u w:val="none"/>
          <w:lang w:val="en-GB"/>
        </w:rPr>
        <w:t xml:space="preserve"> </w:t>
      </w:r>
      <w:bookmarkEnd w:id="20"/>
      <w:r w:rsidRPr="00254EA7">
        <w:rPr>
          <w:rFonts w:cs="Arial"/>
          <w:color w:val="000000"/>
          <w:sz w:val="20"/>
          <w:szCs w:val="20"/>
          <w:u w:val="none"/>
          <w:lang w:val="en-GB"/>
        </w:rPr>
        <w:t>million) issued by a bank for electricity usage and purchases of goods. No liabilities are anticipated to be arisen.</w:t>
      </w:r>
    </w:p>
    <w:p w14:paraId="039672DA" w14:textId="77777777" w:rsidR="00D81E71" w:rsidRPr="00254EA7" w:rsidRDefault="00D81E71" w:rsidP="00D81E71">
      <w:pPr>
        <w:pStyle w:val="a"/>
        <w:ind w:right="0"/>
        <w:jc w:val="thaiDistribute"/>
        <w:rPr>
          <w:rFonts w:cs="Arial"/>
          <w:color w:val="000000"/>
          <w:sz w:val="20"/>
          <w:szCs w:val="20"/>
          <w:u w:val="none"/>
          <w:lang w:val="en-GB"/>
        </w:rPr>
      </w:pPr>
    </w:p>
    <w:p w14:paraId="3DC0D842" w14:textId="77777777" w:rsidR="00D81E71" w:rsidRPr="00254EA7" w:rsidRDefault="00D81E71" w:rsidP="00D81E71">
      <w:pPr>
        <w:pStyle w:val="a"/>
        <w:ind w:right="0"/>
        <w:jc w:val="thaiDistribute"/>
        <w:rPr>
          <w:rFonts w:cs="Arial"/>
          <w:b/>
          <w:bCs/>
          <w:color w:val="CF4A02"/>
          <w:sz w:val="20"/>
          <w:szCs w:val="20"/>
          <w:u w:val="none"/>
          <w:lang w:val="en-GB"/>
        </w:rPr>
      </w:pPr>
      <w:r w:rsidRPr="00254EA7">
        <w:rPr>
          <w:rFonts w:cs="Arial"/>
          <w:b/>
          <w:bCs/>
          <w:color w:val="CF4A02"/>
          <w:sz w:val="20"/>
          <w:szCs w:val="20"/>
          <w:u w:val="none"/>
          <w:lang w:val="en-GB"/>
        </w:rPr>
        <w:t>Letters of credits</w:t>
      </w:r>
    </w:p>
    <w:p w14:paraId="2A3530C1" w14:textId="77777777" w:rsidR="00D81E71" w:rsidRPr="00254EA7" w:rsidRDefault="00D81E71" w:rsidP="00D81E71">
      <w:pPr>
        <w:pStyle w:val="a"/>
        <w:ind w:right="0"/>
        <w:jc w:val="thaiDistribute"/>
        <w:rPr>
          <w:rFonts w:cs="Arial"/>
          <w:color w:val="000000"/>
          <w:sz w:val="20"/>
          <w:szCs w:val="20"/>
          <w:u w:val="none"/>
          <w:lang w:val="en-GB"/>
        </w:rPr>
      </w:pPr>
    </w:p>
    <w:p w14:paraId="559C2F5C" w14:textId="77777777" w:rsidR="00D81E71" w:rsidRPr="00254EA7" w:rsidRDefault="00D81E71" w:rsidP="00D81E71">
      <w:pPr>
        <w:pStyle w:val="a"/>
        <w:ind w:right="0"/>
        <w:jc w:val="both"/>
        <w:rPr>
          <w:rFonts w:cs="Arial"/>
          <w:color w:val="000000"/>
          <w:spacing w:val="-4"/>
          <w:sz w:val="20"/>
          <w:szCs w:val="20"/>
          <w:u w:val="none"/>
          <w:lang w:val="en-GB"/>
        </w:rPr>
      </w:pPr>
      <w:r w:rsidRPr="00254EA7">
        <w:rPr>
          <w:rFonts w:cs="Arial"/>
          <w:color w:val="000000"/>
          <w:spacing w:val="-10"/>
          <w:sz w:val="20"/>
          <w:szCs w:val="20"/>
          <w:u w:val="none"/>
          <w:lang w:val="en-GB"/>
        </w:rPr>
        <w:t xml:space="preserve">As </w:t>
      </w:r>
      <w:proofErr w:type="gramStart"/>
      <w:r w:rsidRPr="00254EA7">
        <w:rPr>
          <w:rFonts w:cs="Arial"/>
          <w:color w:val="000000"/>
          <w:spacing w:val="-10"/>
          <w:sz w:val="20"/>
          <w:szCs w:val="20"/>
          <w:u w:val="none"/>
          <w:lang w:val="en-GB"/>
        </w:rPr>
        <w:t>at</w:t>
      </w:r>
      <w:proofErr w:type="gramEnd"/>
      <w:r w:rsidRPr="00254EA7">
        <w:rPr>
          <w:rFonts w:cs="Arial"/>
          <w:color w:val="000000"/>
          <w:spacing w:val="-10"/>
          <w:sz w:val="20"/>
          <w:szCs w:val="20"/>
          <w:u w:val="none"/>
          <w:lang w:val="en-GB"/>
        </w:rPr>
        <w:t xml:space="preserve"> </w:t>
      </w:r>
      <w:r w:rsidRPr="00F25416">
        <w:rPr>
          <w:rFonts w:cs="Arial"/>
          <w:color w:val="000000"/>
          <w:spacing w:val="-10"/>
          <w:sz w:val="20"/>
          <w:szCs w:val="20"/>
          <w:u w:val="none"/>
          <w:lang w:val="en-GB"/>
        </w:rPr>
        <w:t>31</w:t>
      </w:r>
      <w:r w:rsidRPr="00254EA7">
        <w:rPr>
          <w:rFonts w:cs="Arial"/>
          <w:color w:val="000000"/>
          <w:spacing w:val="-10"/>
          <w:sz w:val="20"/>
          <w:szCs w:val="20"/>
          <w:u w:val="none"/>
          <w:lang w:val="en-GB"/>
        </w:rPr>
        <w:t xml:space="preserve"> December </w:t>
      </w:r>
      <w:r w:rsidRPr="00F25416">
        <w:rPr>
          <w:rFonts w:cs="Arial"/>
          <w:color w:val="000000"/>
          <w:spacing w:val="-10"/>
          <w:sz w:val="20"/>
          <w:szCs w:val="20"/>
          <w:u w:val="none"/>
          <w:lang w:val="en-GB"/>
        </w:rPr>
        <w:t>2023</w:t>
      </w:r>
      <w:r w:rsidRPr="00254EA7">
        <w:rPr>
          <w:rFonts w:cs="Arial"/>
          <w:color w:val="000000"/>
          <w:spacing w:val="-10"/>
          <w:sz w:val="20"/>
          <w:szCs w:val="20"/>
          <w:u w:val="none"/>
          <w:lang w:val="en-GB"/>
        </w:rPr>
        <w:t xml:space="preserve">, the Company had outstanding letters of credits amounting to US Dollar </w:t>
      </w:r>
      <w:r w:rsidRPr="00F25416">
        <w:rPr>
          <w:rFonts w:cs="Arial"/>
          <w:color w:val="000000"/>
          <w:spacing w:val="-10"/>
          <w:sz w:val="20"/>
          <w:szCs w:val="20"/>
          <w:u w:val="none"/>
          <w:lang w:val="en-GB"/>
        </w:rPr>
        <w:t>12</w:t>
      </w:r>
      <w:r w:rsidRPr="0035672B">
        <w:rPr>
          <w:rFonts w:cs="Arial"/>
          <w:color w:val="000000"/>
          <w:spacing w:val="-10"/>
          <w:sz w:val="20"/>
          <w:szCs w:val="20"/>
          <w:u w:val="none"/>
          <w:lang w:val="en-GB"/>
        </w:rPr>
        <w:t>.</w:t>
      </w:r>
      <w:r w:rsidRPr="00F25416">
        <w:rPr>
          <w:rFonts w:cs="Arial"/>
          <w:color w:val="000000"/>
          <w:spacing w:val="-10"/>
          <w:sz w:val="20"/>
          <w:szCs w:val="20"/>
          <w:u w:val="none"/>
          <w:lang w:val="en-GB"/>
        </w:rPr>
        <w:t>54</w:t>
      </w:r>
      <w:r w:rsidRPr="00254EA7">
        <w:rPr>
          <w:rFonts w:cs="Arial"/>
          <w:color w:val="000000"/>
          <w:spacing w:val="-10"/>
          <w:sz w:val="20"/>
          <w:szCs w:val="20"/>
          <w:u w:val="none"/>
          <w:lang w:val="en-GB"/>
        </w:rPr>
        <w:t xml:space="preserve"> million</w:t>
      </w:r>
      <w:r w:rsidRPr="00254EA7">
        <w:rPr>
          <w:rFonts w:cs="Arial"/>
          <w:color w:val="000000"/>
          <w:sz w:val="20"/>
          <w:szCs w:val="20"/>
          <w:u w:val="none"/>
          <w:lang w:val="en-GB"/>
        </w:rPr>
        <w:t xml:space="preserve"> </w:t>
      </w:r>
      <w:r w:rsidRPr="00254EA7">
        <w:rPr>
          <w:rFonts w:cs="Arial"/>
          <w:color w:val="000000"/>
          <w:spacing w:val="-2"/>
          <w:sz w:val="20"/>
          <w:szCs w:val="20"/>
          <w:u w:val="none"/>
          <w:lang w:val="en-GB"/>
        </w:rPr>
        <w:t>(</w:t>
      </w:r>
      <w:r w:rsidRPr="00F25416">
        <w:rPr>
          <w:rFonts w:cs="Arial"/>
          <w:color w:val="000000"/>
          <w:spacing w:val="-2"/>
          <w:sz w:val="20"/>
          <w:szCs w:val="20"/>
          <w:u w:val="none"/>
          <w:lang w:val="en-GB"/>
        </w:rPr>
        <w:t>2022</w:t>
      </w:r>
      <w:r w:rsidRPr="00254EA7">
        <w:rPr>
          <w:rFonts w:cs="Arial"/>
          <w:color w:val="000000"/>
          <w:spacing w:val="-2"/>
          <w:sz w:val="20"/>
          <w:szCs w:val="20"/>
          <w:u w:val="none"/>
          <w:lang w:val="en-GB"/>
        </w:rPr>
        <w:t xml:space="preserve">: </w:t>
      </w:r>
      <w:r w:rsidRPr="00254EA7">
        <w:rPr>
          <w:rFonts w:cs="Arial"/>
          <w:color w:val="000000"/>
          <w:spacing w:val="-10"/>
          <w:sz w:val="20"/>
          <w:szCs w:val="20"/>
          <w:u w:val="none"/>
          <w:lang w:val="en-GB"/>
        </w:rPr>
        <w:t xml:space="preserve">US Dollar </w:t>
      </w:r>
      <w:r w:rsidRPr="00F25416">
        <w:rPr>
          <w:rFonts w:cs="Arial"/>
          <w:color w:val="000000"/>
          <w:spacing w:val="-10"/>
          <w:sz w:val="20"/>
          <w:szCs w:val="20"/>
          <w:u w:val="none"/>
          <w:lang w:val="en-GB"/>
        </w:rPr>
        <w:t>21</w:t>
      </w:r>
      <w:r w:rsidRPr="00254EA7">
        <w:rPr>
          <w:rFonts w:cs="Arial"/>
          <w:color w:val="000000"/>
          <w:spacing w:val="-10"/>
          <w:sz w:val="20"/>
          <w:szCs w:val="20"/>
          <w:u w:val="none"/>
          <w:lang w:val="en-GB"/>
        </w:rPr>
        <w:t>.</w:t>
      </w:r>
      <w:r w:rsidRPr="00F25416">
        <w:rPr>
          <w:rFonts w:cs="Arial"/>
          <w:color w:val="000000"/>
          <w:spacing w:val="-10"/>
          <w:sz w:val="20"/>
          <w:szCs w:val="20"/>
          <w:u w:val="none"/>
          <w:lang w:val="en-GB"/>
        </w:rPr>
        <w:t>23</w:t>
      </w:r>
      <w:r w:rsidRPr="00254EA7">
        <w:rPr>
          <w:rFonts w:cs="Arial"/>
          <w:color w:val="000000"/>
          <w:spacing w:val="-10"/>
          <w:sz w:val="20"/>
          <w:szCs w:val="20"/>
          <w:u w:val="none"/>
          <w:lang w:val="en-GB"/>
        </w:rPr>
        <w:t xml:space="preserve"> million</w:t>
      </w:r>
      <w:r w:rsidRPr="00254EA7">
        <w:rPr>
          <w:rFonts w:cs="Arial"/>
          <w:color w:val="000000"/>
          <w:spacing w:val="-4"/>
          <w:sz w:val="20"/>
          <w:szCs w:val="20"/>
          <w:u w:val="none"/>
          <w:lang w:val="en-GB"/>
        </w:rPr>
        <w:t>).</w:t>
      </w:r>
    </w:p>
    <w:p w14:paraId="63D1AEB1" w14:textId="77777777" w:rsidR="00D81E71" w:rsidRPr="00254EA7" w:rsidRDefault="00D81E71" w:rsidP="00D81E71">
      <w:pPr>
        <w:pStyle w:val="a"/>
        <w:ind w:right="0"/>
        <w:jc w:val="both"/>
        <w:rPr>
          <w:rFonts w:cs="Arial"/>
          <w:color w:val="000000"/>
          <w:spacing w:val="-4"/>
          <w:sz w:val="20"/>
          <w:szCs w:val="20"/>
          <w:u w:val="none"/>
          <w:lang w:val="en-GB"/>
        </w:rPr>
      </w:pPr>
    </w:p>
    <w:p w14:paraId="7E27A712" w14:textId="3192D162" w:rsidR="00D81E71" w:rsidRDefault="00D81E71" w:rsidP="00D81E71">
      <w:pPr>
        <w:pStyle w:val="a"/>
        <w:ind w:right="0"/>
        <w:jc w:val="thaiDistribute"/>
        <w:rPr>
          <w:rFonts w:cs="Arial"/>
          <w:color w:val="000000"/>
          <w:sz w:val="20"/>
          <w:szCs w:val="20"/>
          <w:u w:val="none"/>
          <w:lang w:val="en-GB"/>
        </w:rPr>
      </w:pPr>
    </w:p>
    <w:p w14:paraId="68776953" w14:textId="4810955B" w:rsidR="00B20AA2" w:rsidRDefault="00B20AA2" w:rsidP="00D81E71">
      <w:pPr>
        <w:pStyle w:val="a"/>
        <w:ind w:right="0"/>
        <w:jc w:val="thaiDistribute"/>
        <w:rPr>
          <w:rFonts w:cs="Arial"/>
          <w:color w:val="000000"/>
          <w:sz w:val="20"/>
          <w:szCs w:val="20"/>
          <w:u w:val="none"/>
          <w:lang w:val="en-GB"/>
        </w:rPr>
      </w:pPr>
    </w:p>
    <w:p w14:paraId="3F3E95BB" w14:textId="77777777" w:rsidR="00B20AA2" w:rsidRPr="00254EA7" w:rsidRDefault="00B20AA2" w:rsidP="00D81E71">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2FC77E6E" w14:textId="77777777" w:rsidTr="00016515">
        <w:trPr>
          <w:trHeight w:val="400"/>
        </w:trPr>
        <w:tc>
          <w:tcPr>
            <w:tcW w:w="9029" w:type="dxa"/>
            <w:shd w:val="clear" w:color="auto" w:fill="FFA543"/>
            <w:vAlign w:val="center"/>
          </w:tcPr>
          <w:p w14:paraId="52415786"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cs="Arial"/>
                <w:color w:val="000000"/>
                <w:spacing w:val="-4"/>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30</w:t>
            </w:r>
            <w:r w:rsidRPr="00254EA7">
              <w:rPr>
                <w:rFonts w:eastAsia="Arial Unicode MS" w:cs="Arial"/>
                <w:b/>
                <w:bCs/>
                <w:color w:val="FFFFFF"/>
                <w:sz w:val="20"/>
                <w:szCs w:val="20"/>
                <w:u w:val="none"/>
                <w:lang w:val="en-GB"/>
              </w:rPr>
              <w:tab/>
              <w:t>Commitments</w:t>
            </w:r>
          </w:p>
        </w:tc>
      </w:tr>
    </w:tbl>
    <w:p w14:paraId="134A1822" w14:textId="77777777" w:rsidR="00D81E71" w:rsidRPr="00254EA7" w:rsidRDefault="00D81E71" w:rsidP="00D81E71">
      <w:pPr>
        <w:pStyle w:val="a"/>
        <w:ind w:right="0"/>
        <w:jc w:val="both"/>
        <w:rPr>
          <w:rFonts w:cs="Arial"/>
          <w:color w:val="000000"/>
          <w:sz w:val="20"/>
          <w:szCs w:val="20"/>
          <w:u w:val="none"/>
          <w:lang w:val="en-GB"/>
        </w:rPr>
      </w:pPr>
    </w:p>
    <w:p w14:paraId="1C8C7F7C" w14:textId="77777777" w:rsidR="00D81E71" w:rsidRPr="00254EA7" w:rsidRDefault="00D81E71" w:rsidP="00D81E71">
      <w:pPr>
        <w:pStyle w:val="a"/>
        <w:ind w:right="0"/>
        <w:jc w:val="thaiDistribute"/>
        <w:rPr>
          <w:rFonts w:cs="Arial"/>
          <w:color w:val="CF4A02"/>
          <w:sz w:val="20"/>
          <w:szCs w:val="20"/>
          <w:u w:val="none"/>
          <w:lang w:val="en-GB"/>
        </w:rPr>
      </w:pPr>
      <w:r w:rsidRPr="00254EA7">
        <w:rPr>
          <w:rFonts w:cs="Arial"/>
          <w:b/>
          <w:bCs/>
          <w:color w:val="CF4A02"/>
          <w:sz w:val="20"/>
          <w:szCs w:val="20"/>
          <w:u w:val="none"/>
          <w:lang w:val="en-GB"/>
        </w:rPr>
        <w:t>Purchase commitments</w:t>
      </w:r>
    </w:p>
    <w:p w14:paraId="55037530" w14:textId="77777777" w:rsidR="00D81E71" w:rsidRPr="00254EA7" w:rsidRDefault="00D81E71" w:rsidP="00D81E71">
      <w:pPr>
        <w:pStyle w:val="a"/>
        <w:ind w:right="0"/>
        <w:jc w:val="thaiDistribute"/>
        <w:rPr>
          <w:rFonts w:cs="Arial"/>
          <w:color w:val="000000"/>
          <w:sz w:val="20"/>
          <w:szCs w:val="20"/>
          <w:u w:val="none"/>
          <w:lang w:val="en-GB"/>
        </w:rPr>
      </w:pPr>
    </w:p>
    <w:p w14:paraId="00B394AC" w14:textId="77777777" w:rsidR="00D81E71" w:rsidRDefault="00D81E71" w:rsidP="00D81E71">
      <w:pPr>
        <w:pStyle w:val="a"/>
        <w:ind w:right="0"/>
        <w:jc w:val="thaiDistribute"/>
        <w:rPr>
          <w:rFonts w:cs="Arial"/>
          <w:color w:val="000000"/>
          <w:sz w:val="20"/>
          <w:szCs w:val="20"/>
          <w:u w:val="none"/>
          <w:lang w:val="en-GB"/>
        </w:rPr>
      </w:pPr>
      <w:r w:rsidRPr="00254EA7">
        <w:rPr>
          <w:rFonts w:cs="Arial"/>
          <w:color w:val="000000"/>
          <w:spacing w:val="-4"/>
          <w:sz w:val="20"/>
          <w:szCs w:val="20"/>
          <w:u w:val="none"/>
          <w:lang w:val="en-GB"/>
        </w:rPr>
        <w:t xml:space="preserve">As </w:t>
      </w:r>
      <w:proofErr w:type="gramStart"/>
      <w:r w:rsidRPr="00254EA7">
        <w:rPr>
          <w:rFonts w:cs="Arial"/>
          <w:color w:val="000000"/>
          <w:spacing w:val="-4"/>
          <w:sz w:val="20"/>
          <w:szCs w:val="20"/>
          <w:u w:val="none"/>
          <w:lang w:val="en-GB"/>
        </w:rPr>
        <w:t>at</w:t>
      </w:r>
      <w:proofErr w:type="gramEnd"/>
      <w:r w:rsidRPr="00254EA7">
        <w:rPr>
          <w:rFonts w:cs="Arial"/>
          <w:color w:val="000000"/>
          <w:spacing w:val="-4"/>
          <w:sz w:val="20"/>
          <w:szCs w:val="20"/>
          <w:u w:val="none"/>
          <w:lang w:val="en-GB"/>
        </w:rPr>
        <w:t xml:space="preserve"> </w:t>
      </w:r>
      <w:r w:rsidRPr="00F25416">
        <w:rPr>
          <w:rFonts w:cs="Arial"/>
          <w:color w:val="000000"/>
          <w:spacing w:val="-4"/>
          <w:sz w:val="20"/>
          <w:szCs w:val="20"/>
          <w:u w:val="none"/>
          <w:lang w:val="en-GB"/>
        </w:rPr>
        <w:t>31</w:t>
      </w:r>
      <w:r w:rsidRPr="00254EA7">
        <w:rPr>
          <w:rFonts w:cs="Arial"/>
          <w:color w:val="000000"/>
          <w:spacing w:val="-4"/>
          <w:sz w:val="20"/>
          <w:szCs w:val="20"/>
          <w:u w:val="none"/>
          <w:lang w:val="en-GB"/>
        </w:rPr>
        <w:t xml:space="preserve"> December </w:t>
      </w:r>
      <w:r w:rsidRPr="00F25416">
        <w:rPr>
          <w:rFonts w:cs="Arial"/>
          <w:color w:val="000000"/>
          <w:spacing w:val="-4"/>
          <w:sz w:val="20"/>
          <w:szCs w:val="20"/>
          <w:u w:val="none"/>
          <w:lang w:val="en-GB"/>
        </w:rPr>
        <w:t>2023</w:t>
      </w:r>
      <w:r w:rsidRPr="00254EA7">
        <w:rPr>
          <w:rFonts w:cs="Arial"/>
          <w:color w:val="000000"/>
          <w:spacing w:val="-4"/>
          <w:sz w:val="20"/>
          <w:szCs w:val="20"/>
          <w:u w:val="none"/>
          <w:lang w:val="en-GB"/>
        </w:rPr>
        <w:t>, the Company had outstanding commitments relating to the purchases of goods</w:t>
      </w:r>
      <w:r w:rsidRPr="00254EA7">
        <w:rPr>
          <w:rFonts w:cs="Arial"/>
          <w:color w:val="000000"/>
          <w:spacing w:val="-2"/>
          <w:sz w:val="20"/>
          <w:szCs w:val="20"/>
          <w:u w:val="none"/>
          <w:lang w:val="en-GB"/>
        </w:rPr>
        <w:t xml:space="preserve"> with fixed buying prices of US Dollar </w:t>
      </w:r>
      <w:r w:rsidRPr="00F25416">
        <w:rPr>
          <w:rFonts w:cs="Arial"/>
          <w:color w:val="000000"/>
          <w:spacing w:val="-2"/>
          <w:sz w:val="20"/>
          <w:szCs w:val="20"/>
          <w:u w:val="none"/>
          <w:lang w:val="en-GB"/>
        </w:rPr>
        <w:t>8</w:t>
      </w:r>
      <w:r w:rsidRPr="0035672B">
        <w:rPr>
          <w:rFonts w:cs="Arial"/>
          <w:color w:val="000000"/>
          <w:spacing w:val="-2"/>
          <w:sz w:val="20"/>
          <w:szCs w:val="20"/>
          <w:u w:val="none"/>
          <w:lang w:val="en-GB"/>
        </w:rPr>
        <w:t>.</w:t>
      </w:r>
      <w:r w:rsidRPr="00F25416">
        <w:rPr>
          <w:rFonts w:cs="Arial"/>
          <w:color w:val="000000"/>
          <w:spacing w:val="-2"/>
          <w:sz w:val="20"/>
          <w:szCs w:val="20"/>
          <w:u w:val="none"/>
          <w:lang w:val="en-GB"/>
        </w:rPr>
        <w:t>88</w:t>
      </w:r>
      <w:r w:rsidRPr="00254EA7">
        <w:rPr>
          <w:rFonts w:cs="Arial"/>
          <w:color w:val="000000"/>
          <w:spacing w:val="-2"/>
          <w:sz w:val="20"/>
          <w:szCs w:val="20"/>
          <w:u w:val="none"/>
          <w:lang w:val="en-GB"/>
        </w:rPr>
        <w:t xml:space="preserve"> million. </w:t>
      </w:r>
      <w:r w:rsidRPr="00254EA7">
        <w:rPr>
          <w:rFonts w:cs="Arial"/>
          <w:color w:val="000000"/>
          <w:sz w:val="20"/>
          <w:szCs w:val="20"/>
          <w:u w:val="none"/>
          <w:lang w:val="en-GB"/>
        </w:rPr>
        <w:t>(</w:t>
      </w:r>
      <w:r w:rsidRPr="00F25416">
        <w:rPr>
          <w:rFonts w:cs="Arial"/>
          <w:color w:val="000000"/>
          <w:sz w:val="20"/>
          <w:szCs w:val="20"/>
          <w:u w:val="none"/>
          <w:lang w:val="en-GB"/>
        </w:rPr>
        <w:t>2022</w:t>
      </w:r>
      <w:r w:rsidRPr="00254EA7">
        <w:rPr>
          <w:rFonts w:cs="Arial"/>
          <w:color w:val="000000"/>
          <w:sz w:val="20"/>
          <w:szCs w:val="20"/>
          <w:u w:val="none"/>
          <w:lang w:val="en-GB"/>
        </w:rPr>
        <w:t xml:space="preserve">: </w:t>
      </w:r>
      <w:r w:rsidRPr="00254EA7">
        <w:rPr>
          <w:rFonts w:cs="Arial"/>
          <w:color w:val="000000"/>
          <w:spacing w:val="-2"/>
          <w:sz w:val="20"/>
          <w:szCs w:val="20"/>
          <w:u w:val="none"/>
          <w:lang w:val="en-GB"/>
        </w:rPr>
        <w:t xml:space="preserve">US Dollar </w:t>
      </w:r>
      <w:r w:rsidRPr="00F25416">
        <w:rPr>
          <w:rFonts w:cs="Arial"/>
          <w:color w:val="000000"/>
          <w:spacing w:val="-2"/>
          <w:sz w:val="20"/>
          <w:szCs w:val="20"/>
          <w:u w:val="none"/>
          <w:lang w:val="en-GB"/>
        </w:rPr>
        <w:t>12</w:t>
      </w:r>
      <w:r>
        <w:rPr>
          <w:rFonts w:cs="Arial"/>
          <w:color w:val="000000"/>
          <w:spacing w:val="-2"/>
          <w:sz w:val="20"/>
          <w:szCs w:val="20"/>
          <w:u w:val="none"/>
          <w:lang w:val="en-GB"/>
        </w:rPr>
        <w:t>.</w:t>
      </w:r>
      <w:r w:rsidRPr="00F25416">
        <w:rPr>
          <w:rFonts w:cs="Arial"/>
          <w:color w:val="000000"/>
          <w:spacing w:val="-2"/>
          <w:sz w:val="20"/>
          <w:szCs w:val="20"/>
          <w:u w:val="none"/>
          <w:lang w:val="en-GB"/>
        </w:rPr>
        <w:t>13</w:t>
      </w:r>
      <w:r w:rsidRPr="00254EA7">
        <w:rPr>
          <w:rFonts w:cs="Arial"/>
          <w:color w:val="000000"/>
          <w:spacing w:val="-2"/>
          <w:sz w:val="20"/>
          <w:szCs w:val="20"/>
          <w:u w:val="none"/>
          <w:lang w:val="en-GB"/>
        </w:rPr>
        <w:t xml:space="preserve"> million</w:t>
      </w:r>
      <w:r w:rsidRPr="00254EA7">
        <w:rPr>
          <w:rFonts w:cs="Arial"/>
          <w:color w:val="000000"/>
          <w:sz w:val="20"/>
          <w:szCs w:val="20"/>
          <w:u w:val="none"/>
          <w:lang w:val="en-GB"/>
        </w:rPr>
        <w:t>).</w:t>
      </w:r>
    </w:p>
    <w:p w14:paraId="045B42FC" w14:textId="77777777" w:rsidR="00D81E71" w:rsidRPr="00254EA7" w:rsidRDefault="00D81E71" w:rsidP="00D81E71">
      <w:pPr>
        <w:pStyle w:val="a"/>
        <w:ind w:right="0"/>
        <w:jc w:val="thaiDistribute"/>
        <w:rPr>
          <w:rFonts w:cs="Arial"/>
          <w:color w:val="000000"/>
          <w:sz w:val="20"/>
          <w:szCs w:val="20"/>
          <w:u w:val="none"/>
          <w:lang w:val="en-GB"/>
        </w:rPr>
      </w:pPr>
    </w:p>
    <w:p w14:paraId="3C256F60" w14:textId="77777777" w:rsidR="00D81E71" w:rsidRPr="00254EA7" w:rsidRDefault="00D81E71" w:rsidP="00D81E71">
      <w:pPr>
        <w:pStyle w:val="a"/>
        <w:ind w:right="0"/>
        <w:jc w:val="thaiDistribute"/>
        <w:rPr>
          <w:rFonts w:cs="Arial"/>
          <w:b/>
          <w:bCs/>
          <w:color w:val="CF4A02"/>
          <w:sz w:val="20"/>
          <w:szCs w:val="20"/>
          <w:u w:val="none"/>
          <w:cs/>
          <w:lang w:val="en-GB"/>
        </w:rPr>
      </w:pPr>
      <w:r w:rsidRPr="00254EA7">
        <w:rPr>
          <w:rFonts w:cs="Arial"/>
          <w:b/>
          <w:bCs/>
          <w:color w:val="CF4A02"/>
          <w:sz w:val="20"/>
          <w:szCs w:val="20"/>
          <w:u w:val="none"/>
          <w:lang w:val="en-GB"/>
        </w:rPr>
        <w:t xml:space="preserve">Capital </w:t>
      </w:r>
      <w:proofErr w:type="gramStart"/>
      <w:r w:rsidRPr="00254EA7">
        <w:rPr>
          <w:rFonts w:cs="Arial"/>
          <w:b/>
          <w:bCs/>
          <w:color w:val="CF4A02"/>
          <w:sz w:val="20"/>
          <w:szCs w:val="20"/>
          <w:u w:val="none"/>
          <w:lang w:val="en-GB"/>
        </w:rPr>
        <w:t>commitments</w:t>
      </w:r>
      <w:proofErr w:type="gramEnd"/>
    </w:p>
    <w:p w14:paraId="032E9333" w14:textId="77777777" w:rsidR="00D81E71" w:rsidRPr="00254EA7" w:rsidRDefault="00D81E71" w:rsidP="00D81E71">
      <w:pPr>
        <w:pStyle w:val="a"/>
        <w:ind w:right="0"/>
        <w:jc w:val="thaiDistribute"/>
        <w:rPr>
          <w:rFonts w:cs="Arial"/>
          <w:color w:val="000000"/>
          <w:sz w:val="20"/>
          <w:szCs w:val="20"/>
          <w:u w:val="none"/>
          <w:lang w:val="en-GB"/>
        </w:rPr>
      </w:pPr>
    </w:p>
    <w:p w14:paraId="2CD1AD2C" w14:textId="77777777" w:rsidR="00D81E71" w:rsidRDefault="00D81E71" w:rsidP="00D81E71">
      <w:pPr>
        <w:pStyle w:val="a"/>
        <w:ind w:right="0"/>
        <w:jc w:val="both"/>
        <w:rPr>
          <w:rFonts w:cs="Arial"/>
          <w:color w:val="000000"/>
          <w:spacing w:val="-4"/>
          <w:sz w:val="20"/>
          <w:szCs w:val="20"/>
          <w:u w:val="none"/>
          <w:lang w:val="en-GB"/>
        </w:rPr>
      </w:pPr>
      <w:r w:rsidRPr="00254EA7">
        <w:rPr>
          <w:rFonts w:cs="Arial"/>
          <w:color w:val="000000"/>
          <w:spacing w:val="-4"/>
          <w:sz w:val="20"/>
          <w:szCs w:val="20"/>
          <w:u w:val="none"/>
          <w:lang w:val="en-GB"/>
        </w:rPr>
        <w:t xml:space="preserve">As </w:t>
      </w:r>
      <w:proofErr w:type="gramStart"/>
      <w:r w:rsidRPr="00254EA7">
        <w:rPr>
          <w:rFonts w:cs="Arial"/>
          <w:color w:val="000000"/>
          <w:spacing w:val="-4"/>
          <w:sz w:val="20"/>
          <w:szCs w:val="20"/>
          <w:u w:val="none"/>
          <w:lang w:val="en-GB"/>
        </w:rPr>
        <w:t>at</w:t>
      </w:r>
      <w:proofErr w:type="gramEnd"/>
      <w:r w:rsidRPr="00254EA7">
        <w:rPr>
          <w:rFonts w:cs="Arial"/>
          <w:color w:val="000000"/>
          <w:spacing w:val="-4"/>
          <w:sz w:val="20"/>
          <w:szCs w:val="20"/>
          <w:u w:val="none"/>
          <w:lang w:val="en-GB"/>
        </w:rPr>
        <w:t xml:space="preserve"> </w:t>
      </w:r>
      <w:r w:rsidRPr="00F25416">
        <w:rPr>
          <w:rFonts w:cs="Arial"/>
          <w:color w:val="000000"/>
          <w:spacing w:val="-4"/>
          <w:sz w:val="20"/>
          <w:szCs w:val="20"/>
          <w:u w:val="none"/>
          <w:lang w:val="en-GB"/>
        </w:rPr>
        <w:t>31</w:t>
      </w:r>
      <w:r w:rsidRPr="00254EA7">
        <w:rPr>
          <w:rFonts w:cs="Arial"/>
          <w:color w:val="000000"/>
          <w:spacing w:val="-4"/>
          <w:sz w:val="20"/>
          <w:szCs w:val="20"/>
          <w:u w:val="none"/>
          <w:lang w:val="en-GB"/>
        </w:rPr>
        <w:t xml:space="preserve"> December </w:t>
      </w:r>
      <w:r w:rsidRPr="00F25416">
        <w:rPr>
          <w:rFonts w:cs="Arial"/>
          <w:color w:val="000000"/>
          <w:spacing w:val="-4"/>
          <w:sz w:val="20"/>
          <w:szCs w:val="20"/>
          <w:u w:val="none"/>
          <w:lang w:val="en-GB"/>
        </w:rPr>
        <w:t>2023</w:t>
      </w:r>
      <w:r w:rsidRPr="00254EA7">
        <w:rPr>
          <w:rFonts w:cs="Arial"/>
          <w:color w:val="000000"/>
          <w:spacing w:val="-4"/>
          <w:sz w:val="20"/>
          <w:szCs w:val="20"/>
          <w:u w:val="none"/>
          <w:lang w:val="en-GB"/>
        </w:rPr>
        <w:t xml:space="preserve">, the Company had capital expenditure contracted from the purchase of machineries and the construction of the factory building but not yet recognised in this financial statements of Baht </w:t>
      </w:r>
      <w:r w:rsidRPr="00F25416">
        <w:rPr>
          <w:rFonts w:cs="Arial"/>
          <w:color w:val="000000"/>
          <w:spacing w:val="-4"/>
          <w:sz w:val="20"/>
          <w:szCs w:val="20"/>
          <w:u w:val="none"/>
          <w:lang w:val="en-GB"/>
        </w:rPr>
        <w:t>17</w:t>
      </w:r>
      <w:r w:rsidRPr="0035672B">
        <w:rPr>
          <w:rFonts w:cs="Arial"/>
          <w:color w:val="000000"/>
          <w:spacing w:val="-4"/>
          <w:sz w:val="20"/>
          <w:szCs w:val="20"/>
          <w:u w:val="none"/>
          <w:lang w:val="en-GB"/>
        </w:rPr>
        <w:t>.</w:t>
      </w:r>
      <w:r w:rsidRPr="00F25416">
        <w:rPr>
          <w:rFonts w:cs="Arial"/>
          <w:color w:val="000000"/>
          <w:spacing w:val="-4"/>
          <w:sz w:val="20"/>
          <w:szCs w:val="20"/>
          <w:u w:val="none"/>
          <w:lang w:val="en-GB"/>
        </w:rPr>
        <w:t>83</w:t>
      </w:r>
      <w:r w:rsidRPr="00254EA7">
        <w:rPr>
          <w:rFonts w:cs="Arial"/>
          <w:color w:val="000000"/>
          <w:spacing w:val="-4"/>
          <w:sz w:val="20"/>
          <w:szCs w:val="20"/>
          <w:u w:val="none"/>
          <w:lang w:val="en-GB"/>
        </w:rPr>
        <w:t xml:space="preserve"> million</w:t>
      </w:r>
      <w:r>
        <w:rPr>
          <w:rFonts w:cs="Arial"/>
          <w:color w:val="000000"/>
          <w:spacing w:val="-4"/>
          <w:sz w:val="20"/>
          <w:szCs w:val="20"/>
          <w:u w:val="none"/>
          <w:lang w:val="en-GB"/>
        </w:rPr>
        <w:t>,</w:t>
      </w:r>
      <w:r w:rsidRPr="00254EA7">
        <w:rPr>
          <w:rFonts w:cs="Arial"/>
          <w:color w:val="000000"/>
          <w:spacing w:val="-4"/>
          <w:sz w:val="20"/>
          <w:szCs w:val="20"/>
          <w:u w:val="none"/>
          <w:lang w:val="en-GB"/>
        </w:rPr>
        <w:t xml:space="preserve"> US Dollar </w:t>
      </w:r>
      <w:r w:rsidRPr="00F25416">
        <w:rPr>
          <w:rFonts w:cs="Arial"/>
          <w:color w:val="000000"/>
          <w:spacing w:val="-4"/>
          <w:sz w:val="20"/>
          <w:szCs w:val="20"/>
          <w:u w:val="none"/>
          <w:lang w:val="en-GB"/>
        </w:rPr>
        <w:t>2</w:t>
      </w:r>
      <w:r w:rsidRPr="0035672B">
        <w:rPr>
          <w:rFonts w:cs="Arial"/>
          <w:color w:val="000000"/>
          <w:spacing w:val="-4"/>
          <w:sz w:val="20"/>
          <w:szCs w:val="20"/>
          <w:u w:val="none"/>
          <w:lang w:val="en-GB"/>
        </w:rPr>
        <w:t>.</w:t>
      </w:r>
      <w:r w:rsidRPr="00F25416">
        <w:rPr>
          <w:rFonts w:cs="Arial"/>
          <w:color w:val="000000"/>
          <w:spacing w:val="-4"/>
          <w:sz w:val="20"/>
          <w:szCs w:val="20"/>
          <w:u w:val="none"/>
          <w:lang w:val="en-GB"/>
        </w:rPr>
        <w:t>76</w:t>
      </w:r>
      <w:r w:rsidRPr="00254EA7">
        <w:rPr>
          <w:rFonts w:cs="Arial"/>
          <w:color w:val="000000"/>
          <w:spacing w:val="-4"/>
          <w:sz w:val="20"/>
          <w:szCs w:val="20"/>
          <w:u w:val="none"/>
          <w:lang w:val="en-GB"/>
        </w:rPr>
        <w:t xml:space="preserve"> million</w:t>
      </w:r>
      <w:r>
        <w:rPr>
          <w:rFonts w:cs="Arial"/>
          <w:color w:val="000000"/>
          <w:spacing w:val="-4"/>
          <w:sz w:val="20"/>
          <w:szCs w:val="20"/>
          <w:u w:val="none"/>
          <w:lang w:val="en-GB"/>
        </w:rPr>
        <w:t xml:space="preserve"> and Yen </w:t>
      </w:r>
      <w:r w:rsidRPr="00F25416">
        <w:rPr>
          <w:rFonts w:cs="Arial"/>
          <w:color w:val="000000"/>
          <w:spacing w:val="-4"/>
          <w:sz w:val="20"/>
          <w:szCs w:val="20"/>
          <w:u w:val="none"/>
          <w:lang w:val="en-GB"/>
        </w:rPr>
        <w:t>393</w:t>
      </w:r>
      <w:r w:rsidRPr="0035672B">
        <w:rPr>
          <w:rFonts w:cs="Arial"/>
          <w:color w:val="000000"/>
          <w:spacing w:val="-4"/>
          <w:sz w:val="20"/>
          <w:szCs w:val="20"/>
          <w:u w:val="none"/>
          <w:lang w:val="en-GB"/>
        </w:rPr>
        <w:t>.</w:t>
      </w:r>
      <w:r w:rsidRPr="00F25416">
        <w:rPr>
          <w:rFonts w:cs="Arial"/>
          <w:color w:val="000000"/>
          <w:spacing w:val="-4"/>
          <w:sz w:val="20"/>
          <w:szCs w:val="20"/>
          <w:u w:val="none"/>
          <w:lang w:val="en-GB"/>
        </w:rPr>
        <w:t>22</w:t>
      </w:r>
      <w:r>
        <w:rPr>
          <w:rFonts w:cs="Arial"/>
          <w:color w:val="000000"/>
          <w:spacing w:val="-4"/>
          <w:sz w:val="20"/>
          <w:szCs w:val="20"/>
          <w:u w:val="none"/>
          <w:lang w:val="en-GB"/>
        </w:rPr>
        <w:t xml:space="preserve"> million.</w:t>
      </w:r>
      <w:r w:rsidRPr="00254EA7">
        <w:rPr>
          <w:rFonts w:cs="Arial"/>
          <w:color w:val="000000"/>
          <w:spacing w:val="-4"/>
          <w:sz w:val="20"/>
          <w:szCs w:val="20"/>
          <w:u w:val="none"/>
          <w:lang w:val="en-GB"/>
        </w:rPr>
        <w:t xml:space="preserve"> (</w:t>
      </w:r>
      <w:r w:rsidRPr="00F25416">
        <w:rPr>
          <w:rFonts w:cs="Arial"/>
          <w:color w:val="000000"/>
          <w:spacing w:val="-4"/>
          <w:sz w:val="20"/>
          <w:szCs w:val="20"/>
          <w:u w:val="none"/>
          <w:lang w:val="en-GB"/>
        </w:rPr>
        <w:t>2022</w:t>
      </w:r>
      <w:r w:rsidRPr="00254EA7">
        <w:rPr>
          <w:rFonts w:cs="Arial"/>
          <w:color w:val="000000"/>
          <w:spacing w:val="-4"/>
          <w:sz w:val="20"/>
          <w:szCs w:val="20"/>
          <w:u w:val="none"/>
          <w:lang w:val="en-GB"/>
        </w:rPr>
        <w:t xml:space="preserve">: Baht </w:t>
      </w:r>
      <w:r w:rsidRPr="00F25416">
        <w:rPr>
          <w:rFonts w:cs="Arial"/>
          <w:color w:val="000000"/>
          <w:spacing w:val="-4"/>
          <w:sz w:val="20"/>
          <w:szCs w:val="20"/>
          <w:u w:val="none"/>
          <w:lang w:val="en-GB"/>
        </w:rPr>
        <w:t>6</w:t>
      </w:r>
      <w:r>
        <w:rPr>
          <w:rFonts w:cs="Arial"/>
          <w:color w:val="000000"/>
          <w:spacing w:val="-4"/>
          <w:sz w:val="20"/>
          <w:szCs w:val="20"/>
          <w:u w:val="none"/>
          <w:lang w:val="en-GB"/>
        </w:rPr>
        <w:t>.</w:t>
      </w:r>
      <w:r w:rsidRPr="00F25416">
        <w:rPr>
          <w:rFonts w:cs="Arial"/>
          <w:color w:val="000000"/>
          <w:spacing w:val="-4"/>
          <w:sz w:val="20"/>
          <w:szCs w:val="20"/>
          <w:u w:val="none"/>
          <w:lang w:val="en-GB"/>
        </w:rPr>
        <w:t>16</w:t>
      </w:r>
      <w:r w:rsidRPr="00254EA7">
        <w:rPr>
          <w:rFonts w:cs="Arial"/>
          <w:color w:val="000000"/>
          <w:spacing w:val="-4"/>
          <w:sz w:val="20"/>
          <w:szCs w:val="20"/>
          <w:u w:val="none"/>
          <w:lang w:val="en-GB"/>
        </w:rPr>
        <w:t xml:space="preserve"> million and US Dollar </w:t>
      </w:r>
      <w:r w:rsidRPr="00F25416">
        <w:rPr>
          <w:rFonts w:cs="Arial"/>
          <w:color w:val="000000"/>
          <w:spacing w:val="-4"/>
          <w:sz w:val="20"/>
          <w:szCs w:val="20"/>
          <w:u w:val="none"/>
          <w:lang w:val="en-GB"/>
        </w:rPr>
        <w:t>0</w:t>
      </w:r>
      <w:r>
        <w:rPr>
          <w:rFonts w:cs="Arial"/>
          <w:color w:val="000000"/>
          <w:spacing w:val="-4"/>
          <w:sz w:val="20"/>
          <w:szCs w:val="20"/>
          <w:u w:val="none"/>
          <w:lang w:val="en-GB"/>
        </w:rPr>
        <w:t>.</w:t>
      </w:r>
      <w:r w:rsidRPr="00F25416">
        <w:rPr>
          <w:rFonts w:cs="Arial"/>
          <w:color w:val="000000"/>
          <w:spacing w:val="-4"/>
          <w:sz w:val="20"/>
          <w:szCs w:val="20"/>
          <w:u w:val="none"/>
          <w:lang w:val="en-GB"/>
        </w:rPr>
        <w:t>1</w:t>
      </w:r>
      <w:r w:rsidRPr="00254EA7">
        <w:rPr>
          <w:rFonts w:cs="Arial"/>
          <w:color w:val="000000"/>
          <w:spacing w:val="-4"/>
          <w:sz w:val="20"/>
          <w:szCs w:val="20"/>
          <w:u w:val="none"/>
          <w:lang w:val="en-GB"/>
        </w:rPr>
        <w:t xml:space="preserve"> million).</w:t>
      </w:r>
    </w:p>
    <w:p w14:paraId="7FD1A6A8" w14:textId="2F6B7F44" w:rsidR="00D81E71" w:rsidRDefault="00D81E71" w:rsidP="00D81E71">
      <w:pPr>
        <w:pStyle w:val="a"/>
        <w:ind w:right="0"/>
        <w:jc w:val="both"/>
        <w:rPr>
          <w:rFonts w:cs="Arial"/>
          <w:color w:val="000000"/>
          <w:sz w:val="20"/>
          <w:szCs w:val="20"/>
          <w:u w:val="none"/>
          <w:lang w:val="en-GB"/>
        </w:rPr>
      </w:pPr>
    </w:p>
    <w:p w14:paraId="49FE2A52" w14:textId="77777777" w:rsidR="00B20AA2" w:rsidRPr="00254EA7" w:rsidRDefault="00B20AA2" w:rsidP="00D81E71">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D81E71" w:rsidRPr="00254EA7" w14:paraId="2060F7D2" w14:textId="77777777" w:rsidTr="00016515">
        <w:trPr>
          <w:trHeight w:val="400"/>
        </w:trPr>
        <w:tc>
          <w:tcPr>
            <w:tcW w:w="9029" w:type="dxa"/>
            <w:shd w:val="clear" w:color="auto" w:fill="FFA543"/>
            <w:vAlign w:val="center"/>
          </w:tcPr>
          <w:p w14:paraId="28F37F22"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bookmarkStart w:id="21" w:name="_Hlk29214609"/>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31</w:t>
            </w:r>
            <w:r w:rsidRPr="00254EA7">
              <w:rPr>
                <w:rFonts w:eastAsia="Arial Unicode MS" w:cs="Arial"/>
                <w:b/>
                <w:bCs/>
                <w:color w:val="FFFFFF"/>
                <w:sz w:val="20"/>
                <w:szCs w:val="20"/>
                <w:u w:val="none"/>
                <w:lang w:val="en-GB"/>
              </w:rPr>
              <w:tab/>
              <w:t>Related party transactions</w:t>
            </w:r>
          </w:p>
        </w:tc>
      </w:tr>
      <w:bookmarkEnd w:id="21"/>
    </w:tbl>
    <w:p w14:paraId="430FFD2B" w14:textId="77777777" w:rsidR="00D81E71" w:rsidRPr="00254EA7" w:rsidRDefault="00D81E71" w:rsidP="00D81E71">
      <w:pPr>
        <w:pStyle w:val="a"/>
        <w:ind w:right="0"/>
        <w:jc w:val="thaiDistribute"/>
        <w:rPr>
          <w:rFonts w:cs="Arial"/>
          <w:color w:val="000000"/>
          <w:sz w:val="20"/>
          <w:szCs w:val="20"/>
          <w:u w:val="none"/>
          <w:lang w:val="en-GB"/>
        </w:rPr>
      </w:pPr>
    </w:p>
    <w:p w14:paraId="57703835" w14:textId="77777777" w:rsidR="00D81E71" w:rsidRPr="00254EA7" w:rsidRDefault="00D81E71" w:rsidP="00D81E71">
      <w:pPr>
        <w:pStyle w:val="a"/>
        <w:ind w:right="0"/>
        <w:jc w:val="both"/>
        <w:rPr>
          <w:rFonts w:cs="Arial"/>
          <w:color w:val="000000"/>
          <w:spacing w:val="-2"/>
          <w:sz w:val="20"/>
          <w:szCs w:val="20"/>
          <w:u w:val="none"/>
          <w:lang w:val="en-GB"/>
        </w:rPr>
      </w:pPr>
      <w:r w:rsidRPr="00254EA7">
        <w:rPr>
          <w:rFonts w:cs="Arial"/>
          <w:color w:val="000000"/>
          <w:spacing w:val="-2"/>
          <w:sz w:val="20"/>
          <w:szCs w:val="20"/>
          <w:u w:val="none"/>
          <w:lang w:val="en-GB"/>
        </w:rPr>
        <w:t xml:space="preserve">Enterprises and individuals that directly, or indirectly through one or more intermediaries, control, </w:t>
      </w:r>
      <w:r w:rsidRPr="00254EA7">
        <w:rPr>
          <w:rFonts w:cs="Arial"/>
          <w:color w:val="000000"/>
          <w:spacing w:val="-4"/>
          <w:sz w:val="20"/>
          <w:szCs w:val="20"/>
          <w:u w:val="none"/>
          <w:lang w:val="en-GB"/>
        </w:rPr>
        <w:t>or are controlled by, or are under common control with, the Company including holding companies,</w:t>
      </w:r>
      <w:r w:rsidRPr="00254EA7">
        <w:rPr>
          <w:rFonts w:cs="Arial"/>
          <w:color w:val="000000"/>
          <w:spacing w:val="-2"/>
          <w:sz w:val="20"/>
          <w:szCs w:val="20"/>
          <w:u w:val="none"/>
          <w:lang w:val="en-GB"/>
        </w:rPr>
        <w:t xml:space="preserve"> </w:t>
      </w:r>
      <w:r w:rsidRPr="00254EA7">
        <w:rPr>
          <w:rFonts w:cs="Arial"/>
          <w:color w:val="000000"/>
          <w:spacing w:val="-4"/>
          <w:sz w:val="20"/>
          <w:szCs w:val="20"/>
          <w:u w:val="none"/>
          <w:lang w:val="en-GB"/>
        </w:rPr>
        <w:t>subsidiaries and fellow subsidiaries are related parties of the Company. Associates and individuals</w:t>
      </w:r>
      <w:r w:rsidRPr="00254EA7">
        <w:rPr>
          <w:rFonts w:cs="Arial"/>
          <w:color w:val="000000"/>
          <w:spacing w:val="-2"/>
          <w:sz w:val="20"/>
          <w:szCs w:val="20"/>
          <w:u w:val="none"/>
          <w:lang w:val="en-GB"/>
        </w:rPr>
        <w:t xml:space="preserve"> </w:t>
      </w:r>
      <w:r w:rsidRPr="00254EA7">
        <w:rPr>
          <w:rFonts w:cs="Arial"/>
          <w:color w:val="000000"/>
          <w:sz w:val="20"/>
          <w:szCs w:val="20"/>
          <w:u w:val="none"/>
          <w:lang w:val="en-GB"/>
        </w:rPr>
        <w:t>owning, directly or indirectly, an interest in the voting power of the Company that gives them significant</w:t>
      </w:r>
      <w:r w:rsidRPr="00254EA7">
        <w:rPr>
          <w:rFonts w:cs="Arial"/>
          <w:color w:val="000000"/>
          <w:spacing w:val="-2"/>
          <w:sz w:val="20"/>
          <w:szCs w:val="20"/>
          <w:u w:val="none"/>
          <w:lang w:val="en-GB"/>
        </w:rPr>
        <w:t xml:space="preserve"> influence over the </w:t>
      </w:r>
      <w:r w:rsidRPr="00254EA7">
        <w:rPr>
          <w:rFonts w:cs="Arial"/>
          <w:color w:val="000000"/>
          <w:sz w:val="20"/>
          <w:szCs w:val="20"/>
          <w:u w:val="none"/>
          <w:lang w:val="en-GB"/>
        </w:rPr>
        <w:t>enterprise, key management personnel, including directors and officers of the Company and close</w:t>
      </w:r>
      <w:r w:rsidRPr="00254EA7">
        <w:rPr>
          <w:rFonts w:cs="Arial"/>
          <w:color w:val="000000"/>
          <w:spacing w:val="-2"/>
          <w:sz w:val="20"/>
          <w:szCs w:val="20"/>
          <w:u w:val="none"/>
          <w:lang w:val="en-GB"/>
        </w:rPr>
        <w:t xml:space="preserve"> </w:t>
      </w:r>
      <w:r w:rsidRPr="00254EA7">
        <w:rPr>
          <w:rFonts w:cs="Arial"/>
          <w:color w:val="000000"/>
          <w:spacing w:val="-4"/>
          <w:sz w:val="20"/>
          <w:szCs w:val="20"/>
          <w:u w:val="none"/>
          <w:lang w:val="en-GB"/>
        </w:rPr>
        <w:t>members of the family of these individuals and companies associated with these individuals also constitute</w:t>
      </w:r>
      <w:r w:rsidRPr="00254EA7">
        <w:rPr>
          <w:rFonts w:cs="Arial"/>
          <w:color w:val="000000"/>
          <w:spacing w:val="-2"/>
          <w:sz w:val="20"/>
          <w:szCs w:val="20"/>
          <w:u w:val="none"/>
          <w:lang w:val="en-GB"/>
        </w:rPr>
        <w:t xml:space="preserve"> related parties.</w:t>
      </w:r>
    </w:p>
    <w:p w14:paraId="07291E14" w14:textId="77777777" w:rsidR="00D81E71" w:rsidRPr="00254EA7" w:rsidRDefault="00D81E71" w:rsidP="00D81E71">
      <w:pPr>
        <w:pStyle w:val="List"/>
        <w:ind w:left="0" w:firstLine="0"/>
        <w:jc w:val="both"/>
        <w:rPr>
          <w:rFonts w:ascii="Arial" w:hAnsi="Arial" w:cs="Arial"/>
          <w:color w:val="000000"/>
        </w:rPr>
      </w:pPr>
    </w:p>
    <w:p w14:paraId="4F738A0E" w14:textId="77777777" w:rsidR="00D81E71" w:rsidRPr="00254EA7" w:rsidRDefault="00D81E71" w:rsidP="00D81E71">
      <w:pPr>
        <w:pStyle w:val="List"/>
        <w:ind w:left="0" w:firstLine="0"/>
        <w:jc w:val="both"/>
        <w:rPr>
          <w:rFonts w:ascii="Arial" w:hAnsi="Arial" w:cs="Arial"/>
          <w:color w:val="000000"/>
        </w:rPr>
      </w:pPr>
      <w:r w:rsidRPr="00254EA7">
        <w:rPr>
          <w:rFonts w:ascii="Arial" w:hAnsi="Arial" w:cs="Arial"/>
          <w:color w:val="000000"/>
        </w:rPr>
        <w:t>In considering each possible related party relationship, attention is directed to the substance of the relationship, and not merely the legal form.</w:t>
      </w:r>
    </w:p>
    <w:p w14:paraId="1E841C0C" w14:textId="77777777" w:rsidR="00D81E71" w:rsidRPr="00254EA7" w:rsidRDefault="00D81E71" w:rsidP="00D81E71">
      <w:pPr>
        <w:pStyle w:val="a"/>
        <w:ind w:right="0"/>
        <w:jc w:val="thaiDistribute"/>
        <w:rPr>
          <w:rFonts w:cs="Arial"/>
          <w:color w:val="000000"/>
          <w:sz w:val="20"/>
          <w:szCs w:val="20"/>
          <w:u w:val="none"/>
          <w:lang w:val="en-GB"/>
        </w:rPr>
      </w:pPr>
    </w:p>
    <w:p w14:paraId="4D34AD7C" w14:textId="77777777" w:rsidR="00D81E71" w:rsidRPr="00254EA7" w:rsidRDefault="00D81E71" w:rsidP="00D81E71">
      <w:pPr>
        <w:pStyle w:val="a"/>
        <w:ind w:right="0"/>
        <w:jc w:val="both"/>
        <w:rPr>
          <w:rFonts w:cs="Arial"/>
          <w:color w:val="auto"/>
          <w:sz w:val="20"/>
          <w:szCs w:val="20"/>
          <w:u w:val="none"/>
          <w:lang w:val="en-US"/>
        </w:rPr>
      </w:pPr>
      <w:r w:rsidRPr="00254EA7">
        <w:rPr>
          <w:rFonts w:cs="Arial"/>
          <w:color w:val="auto"/>
          <w:sz w:val="20"/>
          <w:szCs w:val="20"/>
          <w:u w:val="none"/>
          <w:lang w:val="en-US"/>
        </w:rPr>
        <w:t>Major shareholders of the Company are members of Tarasarnsombat family.</w:t>
      </w:r>
    </w:p>
    <w:p w14:paraId="78F03F91" w14:textId="77777777" w:rsidR="00D81E71" w:rsidRPr="00254EA7" w:rsidRDefault="00D81E71" w:rsidP="00D81E71">
      <w:pPr>
        <w:pStyle w:val="a"/>
        <w:ind w:right="0"/>
        <w:jc w:val="both"/>
        <w:rPr>
          <w:rFonts w:cs="Arial"/>
          <w:color w:val="auto"/>
          <w:spacing w:val="-4"/>
          <w:sz w:val="20"/>
          <w:szCs w:val="20"/>
          <w:u w:val="none"/>
          <w:lang w:val="en-GB"/>
        </w:rPr>
      </w:pPr>
    </w:p>
    <w:p w14:paraId="33C38F7E" w14:textId="77777777" w:rsidR="00D81E71" w:rsidRDefault="00D81E71" w:rsidP="00D81E71">
      <w:pPr>
        <w:pStyle w:val="a"/>
        <w:ind w:right="0"/>
        <w:jc w:val="both"/>
        <w:rPr>
          <w:rFonts w:cs="Arial"/>
          <w:color w:val="auto"/>
          <w:spacing w:val="-2"/>
          <w:sz w:val="20"/>
          <w:szCs w:val="20"/>
          <w:u w:val="none"/>
          <w:lang w:val="en-GB"/>
        </w:rPr>
      </w:pPr>
      <w:r w:rsidRPr="00254EA7">
        <w:rPr>
          <w:rFonts w:cs="Arial"/>
          <w:color w:val="auto"/>
          <w:spacing w:val="-2"/>
          <w:sz w:val="20"/>
          <w:szCs w:val="20"/>
          <w:u w:val="none"/>
          <w:lang w:val="en-GB"/>
        </w:rPr>
        <w:t>The transactions with a related company, Connex Business Online Co., Ltd., arose from purchasing of software programme and using computer system service. Certain shareholders of the Company have significant holding in the shares of Connex Business Online Co., Ltd.</w:t>
      </w:r>
    </w:p>
    <w:p w14:paraId="7064AB50" w14:textId="77777777" w:rsidR="00D81E71" w:rsidRDefault="00D81E71" w:rsidP="00D81E71">
      <w:pPr>
        <w:pStyle w:val="a"/>
        <w:ind w:right="0"/>
        <w:jc w:val="both"/>
        <w:rPr>
          <w:rFonts w:cs="Arial"/>
          <w:color w:val="auto"/>
          <w:spacing w:val="-2"/>
          <w:sz w:val="20"/>
          <w:szCs w:val="20"/>
          <w:u w:val="none"/>
          <w:lang w:val="en-GB"/>
        </w:rPr>
      </w:pPr>
    </w:p>
    <w:p w14:paraId="610D1465" w14:textId="77777777" w:rsidR="00D81E71" w:rsidRPr="00254EA7" w:rsidRDefault="00D81E71" w:rsidP="00D81E71">
      <w:pPr>
        <w:pStyle w:val="a"/>
        <w:ind w:right="0"/>
        <w:jc w:val="both"/>
        <w:rPr>
          <w:rFonts w:cs="Arial"/>
          <w:color w:val="auto"/>
          <w:spacing w:val="-2"/>
          <w:sz w:val="20"/>
          <w:szCs w:val="20"/>
          <w:u w:val="none"/>
          <w:lang w:val="en-GB"/>
        </w:rPr>
      </w:pPr>
      <w:r w:rsidRPr="00E47611">
        <w:rPr>
          <w:rFonts w:cs="Arial"/>
          <w:color w:val="auto"/>
          <w:spacing w:val="-2"/>
          <w:sz w:val="20"/>
          <w:szCs w:val="20"/>
          <w:u w:val="none"/>
          <w:lang w:val="en-GB"/>
        </w:rPr>
        <w:t xml:space="preserve">The transaction with </w:t>
      </w:r>
      <w:r>
        <w:rPr>
          <w:rFonts w:cs="Arial"/>
          <w:color w:val="auto"/>
          <w:spacing w:val="-2"/>
          <w:sz w:val="20"/>
          <w:szCs w:val="20"/>
          <w:u w:val="none"/>
          <w:lang w:val="en-GB"/>
        </w:rPr>
        <w:t xml:space="preserve">a subsidiary company, </w:t>
      </w:r>
      <w:r w:rsidRPr="00E47611">
        <w:rPr>
          <w:rFonts w:cs="Arial"/>
          <w:color w:val="auto"/>
          <w:spacing w:val="-2"/>
          <w:sz w:val="20"/>
          <w:szCs w:val="20"/>
          <w:u w:val="none"/>
          <w:lang w:val="en-GB"/>
        </w:rPr>
        <w:t>Redrocco Co., Ltd., arose from service fees agreement.</w:t>
      </w:r>
    </w:p>
    <w:p w14:paraId="4DD45C1B" w14:textId="77777777" w:rsidR="00D81E71" w:rsidRPr="00254EA7" w:rsidRDefault="00D81E71" w:rsidP="00D81E71">
      <w:pPr>
        <w:pStyle w:val="a"/>
        <w:ind w:right="0"/>
        <w:jc w:val="both"/>
        <w:rPr>
          <w:rFonts w:cs="Arial"/>
          <w:color w:val="auto"/>
          <w:sz w:val="20"/>
          <w:szCs w:val="20"/>
          <w:u w:val="none"/>
          <w:lang w:val="en-GB"/>
        </w:rPr>
      </w:pPr>
    </w:p>
    <w:p w14:paraId="66DE437C" w14:textId="77777777" w:rsidR="00D81E71" w:rsidRPr="007B7F1A" w:rsidRDefault="00D81E71" w:rsidP="00D81E71">
      <w:pPr>
        <w:pStyle w:val="a"/>
        <w:ind w:right="0"/>
        <w:jc w:val="both"/>
        <w:rPr>
          <w:rFonts w:cs="Arial"/>
          <w:color w:val="auto"/>
          <w:spacing w:val="-2"/>
          <w:sz w:val="20"/>
          <w:szCs w:val="20"/>
          <w:u w:val="none"/>
          <w:lang w:val="en-GB"/>
        </w:rPr>
      </w:pPr>
      <w:r w:rsidRPr="007B7F1A">
        <w:rPr>
          <w:rFonts w:cs="Arial"/>
          <w:color w:val="auto"/>
          <w:spacing w:val="-2"/>
          <w:sz w:val="20"/>
          <w:szCs w:val="20"/>
          <w:u w:val="none"/>
          <w:lang w:val="en-GB"/>
        </w:rPr>
        <w:t xml:space="preserve">The Company has entered into operating lease agreements of a land and building on </w:t>
      </w:r>
      <w:proofErr w:type="gramStart"/>
      <w:r w:rsidRPr="007B7F1A">
        <w:rPr>
          <w:rFonts w:cs="Arial"/>
          <w:color w:val="auto"/>
          <w:spacing w:val="-2"/>
          <w:sz w:val="20"/>
          <w:szCs w:val="20"/>
          <w:u w:val="none"/>
          <w:lang w:val="en-GB"/>
        </w:rPr>
        <w:t>Rama III road</w:t>
      </w:r>
      <w:proofErr w:type="gramEnd"/>
      <w:r w:rsidRPr="007B7F1A">
        <w:rPr>
          <w:rFonts w:cs="Arial"/>
          <w:color w:val="auto"/>
          <w:spacing w:val="-2"/>
          <w:sz w:val="20"/>
          <w:szCs w:val="20"/>
          <w:u w:val="none"/>
          <w:lang w:val="en-GB"/>
        </w:rPr>
        <w:t xml:space="preserve"> with Combine Asset Co., Ltd. Certain shareholders of the Company have significant holding in the shares of Combine Asset Co., Ltd. The lease agreements are for a period of </w:t>
      </w:r>
      <w:r w:rsidRPr="00F25416">
        <w:rPr>
          <w:rFonts w:cs="Arial"/>
          <w:color w:val="auto"/>
          <w:spacing w:val="-2"/>
          <w:sz w:val="20"/>
          <w:szCs w:val="20"/>
          <w:u w:val="none"/>
          <w:lang w:val="en-GB"/>
        </w:rPr>
        <w:t>3</w:t>
      </w:r>
      <w:r w:rsidRPr="007B7F1A">
        <w:rPr>
          <w:rFonts w:cs="Arial"/>
          <w:color w:val="auto"/>
          <w:spacing w:val="-2"/>
          <w:sz w:val="20"/>
          <w:szCs w:val="20"/>
          <w:u w:val="none"/>
          <w:lang w:val="en-GB"/>
        </w:rPr>
        <w:t xml:space="preserve"> years. The first agreement is from April </w:t>
      </w:r>
      <w:r w:rsidRPr="00F25416">
        <w:rPr>
          <w:rFonts w:cs="Arial"/>
          <w:color w:val="auto"/>
          <w:spacing w:val="-2"/>
          <w:sz w:val="20"/>
          <w:szCs w:val="20"/>
          <w:u w:val="none"/>
          <w:lang w:val="en-GB"/>
        </w:rPr>
        <w:t>2022</w:t>
      </w:r>
      <w:r w:rsidRPr="007B7F1A">
        <w:rPr>
          <w:rFonts w:cs="Arial"/>
          <w:color w:val="auto"/>
          <w:spacing w:val="-2"/>
          <w:sz w:val="20"/>
          <w:szCs w:val="20"/>
          <w:u w:val="none"/>
          <w:lang w:val="en-GB"/>
        </w:rPr>
        <w:t xml:space="preserve"> to March </w:t>
      </w:r>
      <w:r w:rsidRPr="00F25416">
        <w:rPr>
          <w:rFonts w:cs="Arial"/>
          <w:color w:val="auto"/>
          <w:spacing w:val="-2"/>
          <w:sz w:val="20"/>
          <w:szCs w:val="20"/>
          <w:u w:val="none"/>
          <w:lang w:val="en-GB"/>
        </w:rPr>
        <w:t>2025</w:t>
      </w:r>
      <w:r w:rsidRPr="007B7F1A">
        <w:rPr>
          <w:rFonts w:cs="Arial"/>
          <w:color w:val="auto"/>
          <w:spacing w:val="-2"/>
          <w:sz w:val="20"/>
          <w:szCs w:val="20"/>
          <w:u w:val="none"/>
          <w:lang w:val="en-GB"/>
        </w:rPr>
        <w:t xml:space="preserve">, at an agreed price of Baht </w:t>
      </w:r>
      <w:r w:rsidRPr="00F25416">
        <w:rPr>
          <w:rFonts w:cs="Arial"/>
          <w:color w:val="auto"/>
          <w:spacing w:val="-2"/>
          <w:sz w:val="20"/>
          <w:szCs w:val="20"/>
          <w:u w:val="none"/>
          <w:lang w:val="en-GB"/>
        </w:rPr>
        <w:t>2</w:t>
      </w:r>
      <w:r w:rsidRPr="007B7F1A">
        <w:rPr>
          <w:rFonts w:cs="Arial"/>
          <w:color w:val="auto"/>
          <w:spacing w:val="-2"/>
          <w:sz w:val="20"/>
          <w:szCs w:val="20"/>
          <w:u w:val="none"/>
          <w:lang w:val="en-GB"/>
        </w:rPr>
        <w:t>.</w:t>
      </w:r>
      <w:r w:rsidRPr="00F25416">
        <w:rPr>
          <w:rFonts w:cs="Arial"/>
          <w:color w:val="auto"/>
          <w:spacing w:val="-2"/>
          <w:sz w:val="20"/>
          <w:szCs w:val="20"/>
          <w:u w:val="none"/>
          <w:lang w:val="en-GB"/>
        </w:rPr>
        <w:t>40</w:t>
      </w:r>
      <w:r w:rsidRPr="007B7F1A">
        <w:rPr>
          <w:rFonts w:cs="Arial"/>
          <w:color w:val="auto"/>
          <w:spacing w:val="-2"/>
          <w:sz w:val="20"/>
          <w:szCs w:val="20"/>
          <w:u w:val="none"/>
          <w:lang w:val="en-GB"/>
        </w:rPr>
        <w:t xml:space="preserve"> million per year. The second agreement is from October </w:t>
      </w:r>
      <w:r w:rsidRPr="00F25416">
        <w:rPr>
          <w:rFonts w:cs="Arial"/>
          <w:color w:val="auto"/>
          <w:spacing w:val="-2"/>
          <w:sz w:val="20"/>
          <w:szCs w:val="20"/>
          <w:u w:val="none"/>
          <w:lang w:val="en-GB"/>
        </w:rPr>
        <w:t>2020</w:t>
      </w:r>
      <w:r w:rsidRPr="007B7F1A">
        <w:rPr>
          <w:rFonts w:cs="Arial"/>
          <w:color w:val="auto"/>
          <w:spacing w:val="-2"/>
          <w:sz w:val="20"/>
          <w:szCs w:val="20"/>
          <w:u w:val="none"/>
          <w:lang w:val="en-GB"/>
        </w:rPr>
        <w:t xml:space="preserve"> to October </w:t>
      </w:r>
      <w:r w:rsidRPr="00F25416">
        <w:rPr>
          <w:rFonts w:cs="Arial"/>
          <w:color w:val="auto"/>
          <w:spacing w:val="-2"/>
          <w:sz w:val="20"/>
          <w:szCs w:val="20"/>
          <w:u w:val="none"/>
          <w:lang w:val="en-GB"/>
        </w:rPr>
        <w:t>2023</w:t>
      </w:r>
      <w:r w:rsidRPr="007B7F1A">
        <w:rPr>
          <w:rFonts w:cs="Arial"/>
          <w:color w:val="auto"/>
          <w:spacing w:val="-2"/>
          <w:sz w:val="20"/>
          <w:szCs w:val="20"/>
          <w:u w:val="none"/>
          <w:lang w:val="en-GB"/>
        </w:rPr>
        <w:t xml:space="preserve">, at an agreed price of Baht </w:t>
      </w:r>
      <w:r w:rsidRPr="00F25416">
        <w:rPr>
          <w:rFonts w:cs="Arial"/>
          <w:color w:val="auto"/>
          <w:spacing w:val="-2"/>
          <w:sz w:val="20"/>
          <w:szCs w:val="20"/>
          <w:u w:val="none"/>
          <w:lang w:val="en-GB"/>
        </w:rPr>
        <w:t>3</w:t>
      </w:r>
      <w:r w:rsidRPr="007B7F1A">
        <w:rPr>
          <w:rFonts w:cs="Arial"/>
          <w:color w:val="auto"/>
          <w:spacing w:val="-2"/>
          <w:sz w:val="20"/>
          <w:szCs w:val="20"/>
          <w:u w:val="none"/>
          <w:lang w:val="en-GB"/>
        </w:rPr>
        <w:t>.</w:t>
      </w:r>
      <w:r w:rsidRPr="00F25416">
        <w:rPr>
          <w:rFonts w:cs="Arial"/>
          <w:color w:val="auto"/>
          <w:spacing w:val="-2"/>
          <w:sz w:val="20"/>
          <w:szCs w:val="20"/>
          <w:u w:val="none"/>
          <w:lang w:val="en-GB"/>
        </w:rPr>
        <w:t>60</w:t>
      </w:r>
      <w:r w:rsidRPr="007B7F1A">
        <w:rPr>
          <w:rFonts w:cs="Arial"/>
          <w:color w:val="auto"/>
          <w:spacing w:val="-2"/>
          <w:sz w:val="20"/>
          <w:szCs w:val="20"/>
          <w:u w:val="none"/>
          <w:lang w:val="en-GB"/>
        </w:rPr>
        <w:t xml:space="preserve"> million per year.</w:t>
      </w:r>
    </w:p>
    <w:p w14:paraId="34E13AF7" w14:textId="77777777" w:rsidR="00B20AA2" w:rsidRDefault="00B20AA2" w:rsidP="00D81E71">
      <w:pPr>
        <w:pStyle w:val="a"/>
        <w:ind w:right="0"/>
        <w:jc w:val="both"/>
        <w:rPr>
          <w:rFonts w:cs="Arial"/>
          <w:color w:val="auto"/>
          <w:spacing w:val="-4"/>
          <w:sz w:val="20"/>
          <w:szCs w:val="20"/>
          <w:u w:val="none"/>
          <w:lang w:val="en-GB"/>
        </w:rPr>
      </w:pPr>
    </w:p>
    <w:p w14:paraId="7B8808DF" w14:textId="6105C19B" w:rsidR="00D81E71" w:rsidRDefault="00D81E71" w:rsidP="00D81E71">
      <w:pPr>
        <w:pStyle w:val="a"/>
        <w:ind w:right="0"/>
        <w:jc w:val="both"/>
        <w:rPr>
          <w:rFonts w:cs="Arial"/>
          <w:color w:val="auto"/>
          <w:spacing w:val="-4"/>
          <w:sz w:val="20"/>
          <w:szCs w:val="20"/>
          <w:u w:val="none"/>
          <w:lang w:val="en-GB"/>
        </w:rPr>
      </w:pPr>
      <w:r w:rsidRPr="007B7F1A">
        <w:rPr>
          <w:rFonts w:cs="Arial"/>
          <w:color w:val="auto"/>
          <w:spacing w:val="-4"/>
          <w:sz w:val="20"/>
          <w:szCs w:val="20"/>
          <w:u w:val="none"/>
          <w:lang w:val="en-GB"/>
        </w:rPr>
        <w:t xml:space="preserve">On </w:t>
      </w:r>
      <w:r w:rsidRPr="00F25416">
        <w:rPr>
          <w:rFonts w:cs="Arial"/>
          <w:color w:val="auto"/>
          <w:spacing w:val="-4"/>
          <w:sz w:val="20"/>
          <w:szCs w:val="20"/>
          <w:u w:val="none"/>
          <w:lang w:val="en-GB"/>
        </w:rPr>
        <w:t>29</w:t>
      </w:r>
      <w:r w:rsidRPr="007B7F1A">
        <w:rPr>
          <w:rFonts w:cs="Arial"/>
          <w:color w:val="auto"/>
          <w:spacing w:val="-4"/>
          <w:sz w:val="20"/>
          <w:szCs w:val="20"/>
          <w:u w:val="none"/>
          <w:lang w:val="en-GB"/>
        </w:rPr>
        <w:t xml:space="preserve"> September </w:t>
      </w:r>
      <w:r w:rsidRPr="00F25416">
        <w:rPr>
          <w:rFonts w:cs="Arial"/>
          <w:color w:val="auto"/>
          <w:spacing w:val="-4"/>
          <w:sz w:val="20"/>
          <w:szCs w:val="20"/>
          <w:u w:val="none"/>
          <w:lang w:val="en-GB"/>
        </w:rPr>
        <w:t>2023</w:t>
      </w:r>
      <w:r w:rsidRPr="007B7F1A">
        <w:rPr>
          <w:rFonts w:cs="Arial"/>
          <w:color w:val="auto"/>
          <w:spacing w:val="-4"/>
          <w:sz w:val="20"/>
          <w:szCs w:val="20"/>
          <w:u w:val="none"/>
          <w:lang w:val="en-GB"/>
        </w:rPr>
        <w:t xml:space="preserve">, the Company has renewed the second agreement, the period is from October </w:t>
      </w:r>
      <w:r w:rsidRPr="00F25416">
        <w:rPr>
          <w:rFonts w:cs="Arial"/>
          <w:color w:val="auto"/>
          <w:spacing w:val="-4"/>
          <w:sz w:val="20"/>
          <w:szCs w:val="20"/>
          <w:u w:val="none"/>
          <w:lang w:val="en-GB"/>
        </w:rPr>
        <w:t>2023</w:t>
      </w:r>
      <w:r w:rsidRPr="007B7F1A">
        <w:rPr>
          <w:rFonts w:cs="Arial"/>
          <w:color w:val="auto"/>
          <w:spacing w:val="-4"/>
          <w:sz w:val="20"/>
          <w:szCs w:val="20"/>
          <w:u w:val="none"/>
          <w:lang w:val="en-GB"/>
        </w:rPr>
        <w:t xml:space="preserve"> to October </w:t>
      </w:r>
      <w:r w:rsidRPr="00F25416">
        <w:rPr>
          <w:rFonts w:cs="Arial"/>
          <w:color w:val="auto"/>
          <w:spacing w:val="-4"/>
          <w:sz w:val="20"/>
          <w:szCs w:val="20"/>
          <w:u w:val="none"/>
          <w:lang w:val="en-GB"/>
        </w:rPr>
        <w:t>2026</w:t>
      </w:r>
      <w:r w:rsidRPr="007B7F1A">
        <w:rPr>
          <w:rFonts w:cs="Arial"/>
          <w:color w:val="auto"/>
          <w:spacing w:val="-4"/>
          <w:sz w:val="20"/>
          <w:szCs w:val="20"/>
          <w:u w:val="none"/>
          <w:lang w:val="en-GB"/>
        </w:rPr>
        <w:t xml:space="preserve">, at an agreed price of Baht </w:t>
      </w:r>
      <w:r w:rsidRPr="00F25416">
        <w:rPr>
          <w:rFonts w:cs="Arial"/>
          <w:color w:val="auto"/>
          <w:spacing w:val="-4"/>
          <w:sz w:val="20"/>
          <w:szCs w:val="20"/>
          <w:u w:val="none"/>
          <w:lang w:val="en-GB"/>
        </w:rPr>
        <w:t>4</w:t>
      </w:r>
      <w:r w:rsidRPr="007B7F1A">
        <w:rPr>
          <w:rFonts w:cs="Arial"/>
          <w:color w:val="auto"/>
          <w:spacing w:val="-4"/>
          <w:sz w:val="20"/>
          <w:szCs w:val="20"/>
          <w:u w:val="none"/>
          <w:lang w:val="en-GB"/>
        </w:rPr>
        <w:t>.</w:t>
      </w:r>
      <w:r w:rsidRPr="00F25416">
        <w:rPr>
          <w:rFonts w:cs="Arial"/>
          <w:color w:val="auto"/>
          <w:spacing w:val="-4"/>
          <w:sz w:val="20"/>
          <w:szCs w:val="20"/>
          <w:u w:val="none"/>
          <w:lang w:val="en-GB"/>
        </w:rPr>
        <w:t>20</w:t>
      </w:r>
      <w:r w:rsidRPr="007B7F1A">
        <w:rPr>
          <w:rFonts w:cs="Arial"/>
          <w:color w:val="auto"/>
          <w:spacing w:val="-4"/>
          <w:sz w:val="20"/>
          <w:szCs w:val="20"/>
          <w:u w:val="none"/>
          <w:lang w:val="en-GB"/>
        </w:rPr>
        <w:t xml:space="preserve"> million per year</w:t>
      </w:r>
      <w:r w:rsidRPr="00254EA7">
        <w:rPr>
          <w:rFonts w:cs="Arial"/>
          <w:color w:val="auto"/>
          <w:spacing w:val="-4"/>
          <w:sz w:val="20"/>
          <w:szCs w:val="20"/>
          <w:u w:val="none"/>
          <w:lang w:val="en-GB"/>
        </w:rPr>
        <w:t>.</w:t>
      </w:r>
    </w:p>
    <w:p w14:paraId="2CC94D85" w14:textId="77777777" w:rsidR="00D81E71" w:rsidRDefault="00D81E71" w:rsidP="00D81E71">
      <w:pPr>
        <w:pStyle w:val="a"/>
        <w:ind w:right="0"/>
        <w:jc w:val="both"/>
        <w:rPr>
          <w:rFonts w:cs="Arial"/>
          <w:color w:val="auto"/>
          <w:spacing w:val="-4"/>
          <w:sz w:val="20"/>
          <w:szCs w:val="20"/>
          <w:u w:val="none"/>
          <w:lang w:val="en-GB"/>
        </w:rPr>
      </w:pPr>
    </w:p>
    <w:p w14:paraId="41AFC08E" w14:textId="77777777" w:rsidR="00D81E71" w:rsidRPr="002F6D95" w:rsidRDefault="00D81E71" w:rsidP="00D81E71">
      <w:pPr>
        <w:pStyle w:val="a"/>
        <w:ind w:right="0"/>
        <w:jc w:val="both"/>
        <w:rPr>
          <w:rFonts w:cs="Browallia New"/>
          <w:color w:val="000000"/>
          <w:spacing w:val="-2"/>
          <w:sz w:val="20"/>
          <w:szCs w:val="25"/>
          <w:u w:val="none"/>
          <w:lang w:val="en-GB"/>
        </w:rPr>
      </w:pPr>
      <w:r w:rsidRPr="00532E3E">
        <w:rPr>
          <w:rFonts w:cs="Arial"/>
          <w:color w:val="000000"/>
          <w:spacing w:val="-6"/>
          <w:sz w:val="20"/>
          <w:szCs w:val="20"/>
          <w:u w:val="none"/>
          <w:lang w:val="en-GB"/>
        </w:rPr>
        <w:t xml:space="preserve">On </w:t>
      </w:r>
      <w:r w:rsidRPr="00F25416">
        <w:rPr>
          <w:rFonts w:cs="Arial"/>
          <w:color w:val="000000"/>
          <w:spacing w:val="-6"/>
          <w:sz w:val="20"/>
          <w:szCs w:val="20"/>
          <w:u w:val="none"/>
          <w:lang w:val="en-GB"/>
        </w:rPr>
        <w:t>8</w:t>
      </w:r>
      <w:r w:rsidRPr="00532E3E">
        <w:rPr>
          <w:rFonts w:cs="Arial"/>
          <w:color w:val="000000"/>
          <w:spacing w:val="-6"/>
          <w:sz w:val="20"/>
          <w:szCs w:val="20"/>
          <w:u w:val="none"/>
          <w:lang w:val="en-GB"/>
        </w:rPr>
        <w:t xml:space="preserve"> December </w:t>
      </w:r>
      <w:r w:rsidRPr="00F25416">
        <w:rPr>
          <w:rFonts w:cs="Arial"/>
          <w:color w:val="000000"/>
          <w:spacing w:val="-6"/>
          <w:sz w:val="20"/>
          <w:szCs w:val="20"/>
          <w:u w:val="none"/>
          <w:lang w:val="en-GB"/>
        </w:rPr>
        <w:t>2023</w:t>
      </w:r>
      <w:r w:rsidRPr="00532E3E">
        <w:rPr>
          <w:rFonts w:cs="Arial"/>
          <w:color w:val="000000"/>
          <w:spacing w:val="-6"/>
          <w:sz w:val="20"/>
          <w:szCs w:val="20"/>
          <w:u w:val="none"/>
          <w:lang w:val="en-GB"/>
        </w:rPr>
        <w:t>, the Company has signed the memorandum of understand with Redrocco Co., Ltd</w:t>
      </w:r>
      <w:r w:rsidRPr="00532E3E">
        <w:rPr>
          <w:rFonts w:cs="Browallia New"/>
          <w:color w:val="000000"/>
          <w:spacing w:val="-6"/>
          <w:sz w:val="20"/>
          <w:szCs w:val="25"/>
          <w:u w:val="none"/>
          <w:lang w:val="en-GB"/>
        </w:rPr>
        <w:t>,</w:t>
      </w:r>
      <w:r>
        <w:rPr>
          <w:rFonts w:cs="Browallia New"/>
          <w:color w:val="000000"/>
          <w:spacing w:val="-2"/>
          <w:sz w:val="20"/>
          <w:szCs w:val="25"/>
          <w:u w:val="none"/>
          <w:lang w:val="en-GB"/>
        </w:rPr>
        <w:t xml:space="preserve"> </w:t>
      </w:r>
      <w:r>
        <w:rPr>
          <w:rFonts w:cs="Browallia New"/>
          <w:color w:val="000000"/>
          <w:spacing w:val="-2"/>
          <w:sz w:val="20"/>
          <w:szCs w:val="25"/>
          <w:u w:val="none"/>
          <w:lang w:val="en-GB"/>
        </w:rPr>
        <w:br/>
        <w:t xml:space="preserve">at an agreed price on </w:t>
      </w:r>
      <w:r>
        <w:rPr>
          <w:rFonts w:cs="Browallia New"/>
          <w:color w:val="000000"/>
          <w:spacing w:val="-2"/>
          <w:sz w:val="20"/>
          <w:szCs w:val="25"/>
          <w:u w:val="none"/>
          <w:lang w:val="en-US"/>
        </w:rPr>
        <w:t xml:space="preserve">digital platform </w:t>
      </w:r>
      <w:r>
        <w:rPr>
          <w:rFonts w:cs="Browallia New"/>
          <w:color w:val="000000"/>
          <w:spacing w:val="-2"/>
          <w:sz w:val="20"/>
          <w:szCs w:val="25"/>
          <w:u w:val="none"/>
          <w:lang w:val="en-GB"/>
        </w:rPr>
        <w:t>service fees agreement.</w:t>
      </w:r>
    </w:p>
    <w:p w14:paraId="0E7AEE3E" w14:textId="5F030052" w:rsidR="00D81E71" w:rsidRPr="00254EA7" w:rsidRDefault="00B20AA2" w:rsidP="00D81E71">
      <w:pPr>
        <w:pStyle w:val="a"/>
        <w:ind w:right="0"/>
        <w:jc w:val="both"/>
        <w:rPr>
          <w:rFonts w:cs="Arial"/>
          <w:color w:val="000000"/>
          <w:sz w:val="20"/>
          <w:szCs w:val="20"/>
          <w:u w:val="none"/>
          <w:lang w:val="en-GB"/>
        </w:rPr>
      </w:pPr>
      <w:r>
        <w:rPr>
          <w:rFonts w:cs="Arial"/>
          <w:color w:val="000000"/>
          <w:sz w:val="20"/>
          <w:szCs w:val="20"/>
          <w:u w:val="none"/>
          <w:lang w:val="en-GB"/>
        </w:rPr>
        <w:br w:type="page"/>
      </w:r>
    </w:p>
    <w:p w14:paraId="1D126E28" w14:textId="77777777" w:rsidR="00D81E71" w:rsidRDefault="00D81E71" w:rsidP="00D81E71">
      <w:pPr>
        <w:pStyle w:val="a"/>
        <w:ind w:right="0"/>
        <w:jc w:val="both"/>
        <w:rPr>
          <w:rFonts w:cs="Arial"/>
          <w:color w:val="000000"/>
          <w:sz w:val="20"/>
          <w:szCs w:val="20"/>
          <w:u w:val="none"/>
          <w:lang w:val="en-GB"/>
        </w:rPr>
      </w:pPr>
      <w:r w:rsidRPr="00254EA7">
        <w:rPr>
          <w:rFonts w:cs="Arial"/>
          <w:color w:val="000000"/>
          <w:sz w:val="20"/>
          <w:szCs w:val="20"/>
          <w:u w:val="none"/>
          <w:lang w:val="en-GB"/>
        </w:rPr>
        <w:t>A summary of significant transactions with related parties are as follows:</w:t>
      </w:r>
    </w:p>
    <w:p w14:paraId="6718BFC2" w14:textId="77777777" w:rsidR="00D81E71" w:rsidRDefault="00D81E71" w:rsidP="00D81E71">
      <w:pPr>
        <w:pStyle w:val="a"/>
        <w:ind w:right="0"/>
        <w:jc w:val="both"/>
        <w:rPr>
          <w:rFonts w:cs="Arial"/>
          <w:color w:val="000000"/>
          <w:sz w:val="20"/>
          <w:szCs w:val="20"/>
          <w:u w:val="none"/>
          <w:lang w:val="en-GB"/>
        </w:rPr>
      </w:pPr>
    </w:p>
    <w:p w14:paraId="3B815D67" w14:textId="77777777" w:rsidR="00D81E71" w:rsidRDefault="00D81E71" w:rsidP="00D81E71">
      <w:pPr>
        <w:pStyle w:val="a"/>
        <w:ind w:left="540" w:right="0" w:hanging="540"/>
        <w:jc w:val="both"/>
        <w:rPr>
          <w:rFonts w:cs="Arial"/>
          <w:color w:val="CF4A02"/>
          <w:sz w:val="20"/>
          <w:szCs w:val="20"/>
          <w:u w:val="none"/>
          <w:lang w:val="en-GB"/>
        </w:rPr>
      </w:pPr>
      <w:r w:rsidRPr="00254EA7">
        <w:rPr>
          <w:rFonts w:cs="Arial"/>
          <w:color w:val="CF4A02"/>
          <w:sz w:val="20"/>
          <w:szCs w:val="20"/>
          <w:u w:val="none"/>
          <w:lang w:val="en-GB"/>
        </w:rPr>
        <w:t>(a)</w:t>
      </w:r>
      <w:r w:rsidRPr="00254EA7">
        <w:rPr>
          <w:rFonts w:cs="Arial"/>
          <w:color w:val="CF4A02"/>
          <w:sz w:val="20"/>
          <w:szCs w:val="20"/>
          <w:u w:val="none"/>
          <w:lang w:val="en-GB"/>
        </w:rPr>
        <w:tab/>
      </w:r>
      <w:r w:rsidRPr="000F7EC3">
        <w:rPr>
          <w:rFonts w:cs="Arial"/>
          <w:color w:val="CF4A02"/>
          <w:sz w:val="20"/>
          <w:szCs w:val="20"/>
          <w:u w:val="none"/>
          <w:lang w:val="en-GB"/>
        </w:rPr>
        <w:t>Transactions with related parties</w:t>
      </w:r>
    </w:p>
    <w:p w14:paraId="6CE90FC8" w14:textId="77777777" w:rsidR="00D81E71" w:rsidRPr="00254EA7" w:rsidRDefault="00D81E71" w:rsidP="00D81E71">
      <w:pPr>
        <w:pStyle w:val="a"/>
        <w:ind w:left="540" w:right="0" w:hanging="540"/>
        <w:jc w:val="both"/>
        <w:rPr>
          <w:rFonts w:cs="Arial"/>
          <w:color w:val="CF4A02"/>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580009" w14:paraId="6AA9831C" w14:textId="77777777" w:rsidTr="00D81E71">
        <w:trPr>
          <w:gridAfter w:val="1"/>
          <w:wAfter w:w="10" w:type="dxa"/>
          <w:cantSplit/>
        </w:trPr>
        <w:tc>
          <w:tcPr>
            <w:tcW w:w="3996" w:type="dxa"/>
          </w:tcPr>
          <w:p w14:paraId="440F63EB" w14:textId="77777777" w:rsidR="00D81E71" w:rsidRPr="00580009" w:rsidRDefault="00D81E71" w:rsidP="00016515">
            <w:pPr>
              <w:autoSpaceDE w:val="0"/>
              <w:autoSpaceDN w:val="0"/>
              <w:adjustRightInd w:val="0"/>
              <w:ind w:left="508" w:right="-72"/>
              <w:rPr>
                <w:rFonts w:eastAsia="Arial Unicode MS" w:cs="Arial"/>
                <w:color w:val="auto"/>
                <w:sz w:val="20"/>
                <w:szCs w:val="20"/>
                <w:lang w:val="en-US"/>
              </w:rPr>
            </w:pPr>
          </w:p>
        </w:tc>
        <w:tc>
          <w:tcPr>
            <w:tcW w:w="1634" w:type="dxa"/>
            <w:tcBorders>
              <w:top w:val="single" w:sz="4" w:space="0" w:color="auto"/>
              <w:bottom w:val="single" w:sz="4" w:space="0" w:color="auto"/>
            </w:tcBorders>
            <w:vAlign w:val="bottom"/>
          </w:tcPr>
          <w:p w14:paraId="1D78F661" w14:textId="77777777" w:rsidR="00D81E71" w:rsidRPr="00580009" w:rsidRDefault="00D81E71" w:rsidP="00016515">
            <w:pPr>
              <w:autoSpaceDE w:val="0"/>
              <w:autoSpaceDN w:val="0"/>
              <w:adjustRightInd w:val="0"/>
              <w:ind w:right="60"/>
              <w:jc w:val="center"/>
              <w:rPr>
                <w:rFonts w:eastAsia="Arial Unicode MS" w:cs="Arial"/>
                <w:b/>
                <w:bCs/>
                <w:color w:val="auto"/>
                <w:sz w:val="20"/>
                <w:szCs w:val="20"/>
                <w:u w:val="none"/>
                <w:cs/>
              </w:rPr>
            </w:pPr>
            <w:r w:rsidRPr="00580009">
              <w:rPr>
                <w:rFonts w:eastAsia="Arial" w:cs="Arial"/>
                <w:b/>
                <w:color w:val="auto"/>
                <w:sz w:val="20"/>
                <w:szCs w:val="20"/>
                <w:u w:val="none"/>
                <w:lang w:val="en-GB" w:eastAsia="en-GB"/>
              </w:rPr>
              <w:t>Consolidated financial statements</w:t>
            </w:r>
          </w:p>
        </w:tc>
        <w:tc>
          <w:tcPr>
            <w:tcW w:w="115" w:type="dxa"/>
            <w:shd w:val="clear" w:color="auto" w:fill="auto"/>
            <w:vAlign w:val="bottom"/>
          </w:tcPr>
          <w:p w14:paraId="4490B012" w14:textId="77777777" w:rsidR="00D81E71" w:rsidRPr="00580009"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7DBF6B4A" w14:textId="77777777" w:rsidR="00D81E71" w:rsidRPr="00580009" w:rsidRDefault="00D81E71" w:rsidP="00016515">
            <w:pPr>
              <w:spacing w:line="256" w:lineRule="auto"/>
              <w:ind w:left="-40" w:right="-72"/>
              <w:jc w:val="center"/>
              <w:rPr>
                <w:rFonts w:eastAsia="Arial" w:cs="Arial"/>
                <w:b/>
                <w:color w:val="auto"/>
                <w:sz w:val="20"/>
                <w:szCs w:val="20"/>
                <w:u w:val="none"/>
                <w:lang w:val="en-GB" w:eastAsia="en-GB"/>
              </w:rPr>
            </w:pPr>
            <w:r w:rsidRPr="00580009">
              <w:rPr>
                <w:rFonts w:eastAsia="Arial" w:cs="Arial"/>
                <w:b/>
                <w:color w:val="auto"/>
                <w:sz w:val="20"/>
                <w:szCs w:val="20"/>
                <w:u w:val="none"/>
                <w:lang w:val="en-GB" w:eastAsia="en-GB"/>
              </w:rPr>
              <w:t>Separate</w:t>
            </w:r>
          </w:p>
          <w:p w14:paraId="33840466" w14:textId="77777777" w:rsidR="00D81E71" w:rsidRPr="00580009" w:rsidRDefault="00D81E71" w:rsidP="00016515">
            <w:pPr>
              <w:autoSpaceDE w:val="0"/>
              <w:autoSpaceDN w:val="0"/>
              <w:adjustRightInd w:val="0"/>
              <w:ind w:right="45"/>
              <w:jc w:val="center"/>
              <w:rPr>
                <w:rFonts w:eastAsia="Arial Unicode MS" w:cs="Arial"/>
                <w:b/>
                <w:bCs/>
                <w:color w:val="auto"/>
                <w:sz w:val="20"/>
                <w:szCs w:val="20"/>
                <w:u w:val="none"/>
                <w:cs/>
              </w:rPr>
            </w:pPr>
            <w:r w:rsidRPr="00580009">
              <w:rPr>
                <w:rFonts w:eastAsia="Arial" w:cs="Arial"/>
                <w:b/>
                <w:color w:val="auto"/>
                <w:sz w:val="20"/>
                <w:szCs w:val="20"/>
                <w:u w:val="none"/>
                <w:lang w:val="en-GB" w:eastAsia="en-GB"/>
              </w:rPr>
              <w:t>financial statements</w:t>
            </w:r>
          </w:p>
        </w:tc>
      </w:tr>
      <w:tr w:rsidR="00D81E71" w:rsidRPr="00580009" w14:paraId="548FABD5" w14:textId="77777777" w:rsidTr="00016515">
        <w:trPr>
          <w:cantSplit/>
        </w:trPr>
        <w:tc>
          <w:tcPr>
            <w:tcW w:w="3996" w:type="dxa"/>
          </w:tcPr>
          <w:p w14:paraId="0417C302" w14:textId="77777777" w:rsidR="00D81E71" w:rsidRPr="00580009" w:rsidRDefault="00D81E71" w:rsidP="00016515">
            <w:pPr>
              <w:autoSpaceDE w:val="0"/>
              <w:autoSpaceDN w:val="0"/>
              <w:adjustRightInd w:val="0"/>
              <w:ind w:left="508" w:right="-72"/>
              <w:rPr>
                <w:rFonts w:eastAsia="Arial Unicode MS" w:cs="Arial"/>
                <w:color w:val="auto"/>
                <w:sz w:val="20"/>
                <w:szCs w:val="20"/>
              </w:rPr>
            </w:pPr>
          </w:p>
        </w:tc>
        <w:tc>
          <w:tcPr>
            <w:tcW w:w="1634" w:type="dxa"/>
            <w:tcBorders>
              <w:top w:val="single" w:sz="4" w:space="0" w:color="auto"/>
            </w:tcBorders>
            <w:vAlign w:val="bottom"/>
          </w:tcPr>
          <w:p w14:paraId="1EA0E48B" w14:textId="77777777" w:rsidR="00D81E71" w:rsidRPr="00580009" w:rsidRDefault="00D81E71" w:rsidP="00016515">
            <w:pPr>
              <w:autoSpaceDE w:val="0"/>
              <w:autoSpaceDN w:val="0"/>
              <w:adjustRightInd w:val="0"/>
              <w:ind w:right="60"/>
              <w:jc w:val="right"/>
              <w:rPr>
                <w:rFonts w:eastAsia="Arial Unicode MS" w:cs="Arial"/>
                <w:b/>
                <w:bCs/>
                <w:color w:val="auto"/>
                <w:sz w:val="20"/>
                <w:szCs w:val="20"/>
                <w:u w:val="none"/>
                <w:cs/>
              </w:rPr>
            </w:pPr>
            <w:r w:rsidRPr="00580009">
              <w:rPr>
                <w:rFonts w:cs="Arial"/>
                <w:b/>
                <w:bCs/>
                <w:color w:val="000000"/>
                <w:sz w:val="20"/>
                <w:szCs w:val="20"/>
                <w:u w:val="none"/>
                <w:lang w:val="en-GB"/>
              </w:rPr>
              <w:t>2023</w:t>
            </w:r>
          </w:p>
        </w:tc>
        <w:tc>
          <w:tcPr>
            <w:tcW w:w="115" w:type="dxa"/>
            <w:shd w:val="clear" w:color="auto" w:fill="auto"/>
            <w:vAlign w:val="bottom"/>
          </w:tcPr>
          <w:p w14:paraId="1D6C608B" w14:textId="77777777" w:rsidR="00D81E71" w:rsidRPr="00580009"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61C0893D" w14:textId="77777777" w:rsidR="00D81E71" w:rsidRPr="00580009" w:rsidRDefault="00D81E71" w:rsidP="00016515">
            <w:pPr>
              <w:autoSpaceDE w:val="0"/>
              <w:autoSpaceDN w:val="0"/>
              <w:adjustRightInd w:val="0"/>
              <w:ind w:right="30"/>
              <w:jc w:val="right"/>
              <w:rPr>
                <w:rFonts w:eastAsia="Arial Unicode MS" w:cs="Arial"/>
                <w:b/>
                <w:bCs/>
                <w:color w:val="auto"/>
                <w:sz w:val="20"/>
                <w:szCs w:val="20"/>
                <w:u w:val="none"/>
                <w:cs/>
              </w:rPr>
            </w:pPr>
            <w:r w:rsidRPr="00580009">
              <w:rPr>
                <w:rFonts w:cs="Arial"/>
                <w:b/>
                <w:bCs/>
                <w:color w:val="000000"/>
                <w:sz w:val="20"/>
                <w:szCs w:val="20"/>
                <w:u w:val="none"/>
                <w:lang w:val="en-GB"/>
              </w:rPr>
              <w:t>2023</w:t>
            </w:r>
          </w:p>
        </w:tc>
        <w:tc>
          <w:tcPr>
            <w:tcW w:w="1642" w:type="dxa"/>
            <w:gridSpan w:val="2"/>
            <w:vAlign w:val="bottom"/>
          </w:tcPr>
          <w:p w14:paraId="325DD3B6" w14:textId="77777777" w:rsidR="00D81E71" w:rsidRPr="00580009" w:rsidRDefault="00D81E71" w:rsidP="00016515">
            <w:pPr>
              <w:autoSpaceDE w:val="0"/>
              <w:autoSpaceDN w:val="0"/>
              <w:adjustRightInd w:val="0"/>
              <w:ind w:right="45"/>
              <w:jc w:val="right"/>
              <w:rPr>
                <w:rFonts w:eastAsia="Arial Unicode MS" w:cs="Arial"/>
                <w:b/>
                <w:bCs/>
                <w:color w:val="auto"/>
                <w:sz w:val="20"/>
                <w:szCs w:val="20"/>
                <w:u w:val="none"/>
                <w:cs/>
              </w:rPr>
            </w:pPr>
            <w:r w:rsidRPr="00580009">
              <w:rPr>
                <w:rFonts w:cs="Arial"/>
                <w:b/>
                <w:bCs/>
                <w:color w:val="000000"/>
                <w:sz w:val="20"/>
                <w:szCs w:val="20"/>
                <w:u w:val="none"/>
                <w:lang w:val="en-GB"/>
              </w:rPr>
              <w:t>2022</w:t>
            </w:r>
          </w:p>
        </w:tc>
      </w:tr>
      <w:tr w:rsidR="00D81E71" w:rsidRPr="00580009" w14:paraId="4D75CE42" w14:textId="77777777" w:rsidTr="00016515">
        <w:trPr>
          <w:cantSplit/>
        </w:trPr>
        <w:tc>
          <w:tcPr>
            <w:tcW w:w="3996" w:type="dxa"/>
          </w:tcPr>
          <w:p w14:paraId="26BFE57E" w14:textId="77777777" w:rsidR="00D81E71" w:rsidRPr="00580009" w:rsidRDefault="00D81E71" w:rsidP="00016515">
            <w:pPr>
              <w:autoSpaceDE w:val="0"/>
              <w:autoSpaceDN w:val="0"/>
              <w:adjustRightInd w:val="0"/>
              <w:ind w:left="508" w:right="-72"/>
              <w:rPr>
                <w:rFonts w:eastAsia="Arial Unicode MS" w:cs="Arial"/>
                <w:color w:val="auto"/>
                <w:sz w:val="20"/>
                <w:szCs w:val="20"/>
              </w:rPr>
            </w:pPr>
          </w:p>
        </w:tc>
        <w:tc>
          <w:tcPr>
            <w:tcW w:w="1634" w:type="dxa"/>
            <w:tcBorders>
              <w:bottom w:val="single" w:sz="4" w:space="0" w:color="auto"/>
            </w:tcBorders>
            <w:vAlign w:val="bottom"/>
          </w:tcPr>
          <w:p w14:paraId="2AD3E7D2" w14:textId="77777777" w:rsidR="00D81E71" w:rsidRPr="00580009" w:rsidRDefault="00D81E71" w:rsidP="00016515">
            <w:pPr>
              <w:autoSpaceDE w:val="0"/>
              <w:autoSpaceDN w:val="0"/>
              <w:adjustRightInd w:val="0"/>
              <w:ind w:right="60"/>
              <w:jc w:val="right"/>
              <w:rPr>
                <w:rFonts w:eastAsia="Arial Unicode MS" w:cs="Arial"/>
                <w:b/>
                <w:bCs/>
                <w:color w:val="auto"/>
                <w:sz w:val="20"/>
                <w:szCs w:val="20"/>
                <w:u w:val="none"/>
              </w:rPr>
            </w:pPr>
            <w:r w:rsidRPr="00580009">
              <w:rPr>
                <w:rFonts w:cs="Arial"/>
                <w:b/>
                <w:bCs/>
                <w:color w:val="000000"/>
                <w:sz w:val="20"/>
                <w:szCs w:val="20"/>
                <w:u w:val="none"/>
                <w:lang w:val="en-GB"/>
              </w:rPr>
              <w:t>Baht</w:t>
            </w:r>
          </w:p>
        </w:tc>
        <w:tc>
          <w:tcPr>
            <w:tcW w:w="115" w:type="dxa"/>
            <w:shd w:val="clear" w:color="auto" w:fill="auto"/>
          </w:tcPr>
          <w:p w14:paraId="1E711CFC" w14:textId="77777777" w:rsidR="00D81E71" w:rsidRPr="00580009"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7471C423" w14:textId="77777777" w:rsidR="00D81E71" w:rsidRPr="00580009" w:rsidRDefault="00D81E71" w:rsidP="00016515">
            <w:pPr>
              <w:autoSpaceDE w:val="0"/>
              <w:autoSpaceDN w:val="0"/>
              <w:adjustRightInd w:val="0"/>
              <w:ind w:right="30"/>
              <w:jc w:val="right"/>
              <w:rPr>
                <w:rFonts w:eastAsia="Arial Unicode MS" w:cs="Arial"/>
                <w:b/>
                <w:bCs/>
                <w:color w:val="auto"/>
                <w:sz w:val="20"/>
                <w:szCs w:val="20"/>
                <w:u w:val="none"/>
              </w:rPr>
            </w:pPr>
            <w:r w:rsidRPr="00580009">
              <w:rPr>
                <w:rFonts w:cs="Arial"/>
                <w:b/>
                <w:bCs/>
                <w:color w:val="000000"/>
                <w:sz w:val="20"/>
                <w:szCs w:val="20"/>
                <w:u w:val="none"/>
                <w:lang w:val="en-GB"/>
              </w:rPr>
              <w:t>Baht</w:t>
            </w:r>
          </w:p>
        </w:tc>
        <w:tc>
          <w:tcPr>
            <w:tcW w:w="1642" w:type="dxa"/>
            <w:gridSpan w:val="2"/>
            <w:tcBorders>
              <w:bottom w:val="single" w:sz="4" w:space="0" w:color="auto"/>
            </w:tcBorders>
            <w:vAlign w:val="bottom"/>
          </w:tcPr>
          <w:p w14:paraId="4B7E75B0" w14:textId="77777777" w:rsidR="00D81E71" w:rsidRPr="00580009" w:rsidRDefault="00D81E71" w:rsidP="00016515">
            <w:pPr>
              <w:autoSpaceDE w:val="0"/>
              <w:autoSpaceDN w:val="0"/>
              <w:adjustRightInd w:val="0"/>
              <w:ind w:right="45"/>
              <w:jc w:val="right"/>
              <w:rPr>
                <w:rFonts w:eastAsia="Arial Unicode MS" w:cs="Arial"/>
                <w:b/>
                <w:bCs/>
                <w:color w:val="auto"/>
                <w:sz w:val="20"/>
                <w:szCs w:val="20"/>
                <w:u w:val="none"/>
              </w:rPr>
            </w:pPr>
            <w:r w:rsidRPr="00580009">
              <w:rPr>
                <w:rFonts w:cs="Arial"/>
                <w:b/>
                <w:bCs/>
                <w:color w:val="000000"/>
                <w:sz w:val="20"/>
                <w:szCs w:val="20"/>
                <w:u w:val="none"/>
                <w:lang w:val="en-GB"/>
              </w:rPr>
              <w:t>Baht</w:t>
            </w:r>
          </w:p>
        </w:tc>
      </w:tr>
      <w:tr w:rsidR="00D81E71" w:rsidRPr="00580009" w14:paraId="028CFDB6" w14:textId="77777777" w:rsidTr="00016515">
        <w:trPr>
          <w:cantSplit/>
        </w:trPr>
        <w:tc>
          <w:tcPr>
            <w:tcW w:w="3996" w:type="dxa"/>
          </w:tcPr>
          <w:p w14:paraId="3B769457" w14:textId="77777777" w:rsidR="00D81E71" w:rsidRPr="00580009" w:rsidRDefault="00D81E71" w:rsidP="00016515">
            <w:pPr>
              <w:autoSpaceDE w:val="0"/>
              <w:autoSpaceDN w:val="0"/>
              <w:adjustRightInd w:val="0"/>
              <w:ind w:left="508"/>
              <w:jc w:val="both"/>
              <w:rPr>
                <w:rFonts w:eastAsia="Arial Unicode MS" w:cs="Arial"/>
                <w:color w:val="auto"/>
                <w:sz w:val="20"/>
                <w:szCs w:val="20"/>
                <w:rtl/>
                <w:cs/>
              </w:rPr>
            </w:pPr>
          </w:p>
        </w:tc>
        <w:tc>
          <w:tcPr>
            <w:tcW w:w="1634" w:type="dxa"/>
            <w:tcBorders>
              <w:top w:val="single" w:sz="4" w:space="0" w:color="auto"/>
            </w:tcBorders>
            <w:shd w:val="clear" w:color="auto" w:fill="FAFAFA"/>
            <w:vAlign w:val="bottom"/>
          </w:tcPr>
          <w:p w14:paraId="4F25A9B1" w14:textId="77777777" w:rsidR="00D81E71" w:rsidRPr="00580009" w:rsidRDefault="00D81E71" w:rsidP="00016515">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72EBCE34" w14:textId="77777777" w:rsidR="00D81E71" w:rsidRPr="00580009" w:rsidRDefault="00D81E71" w:rsidP="00016515">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5B52981A" w14:textId="77777777" w:rsidR="00D81E71" w:rsidRPr="00580009" w:rsidRDefault="00D81E71" w:rsidP="00016515">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0AA1F6FD" w14:textId="77777777" w:rsidR="00D81E71" w:rsidRPr="00580009" w:rsidRDefault="00D81E71" w:rsidP="00016515">
            <w:pPr>
              <w:autoSpaceDE w:val="0"/>
              <w:autoSpaceDN w:val="0"/>
              <w:adjustRightInd w:val="0"/>
              <w:ind w:right="45"/>
              <w:jc w:val="both"/>
              <w:rPr>
                <w:rFonts w:eastAsia="Arial Unicode MS" w:cs="Arial"/>
                <w:color w:val="auto"/>
                <w:sz w:val="20"/>
                <w:szCs w:val="20"/>
              </w:rPr>
            </w:pPr>
          </w:p>
        </w:tc>
      </w:tr>
      <w:tr w:rsidR="00D81E71" w:rsidRPr="00580009" w14:paraId="559AC827" w14:textId="77777777" w:rsidTr="00016515">
        <w:trPr>
          <w:cantSplit/>
        </w:trPr>
        <w:tc>
          <w:tcPr>
            <w:tcW w:w="3996" w:type="dxa"/>
            <w:vAlign w:val="bottom"/>
          </w:tcPr>
          <w:p w14:paraId="75EDF2A0" w14:textId="77777777" w:rsidR="00D81E71" w:rsidRPr="00580009" w:rsidRDefault="00D81E71" w:rsidP="00016515">
            <w:pPr>
              <w:autoSpaceDE w:val="0"/>
              <w:autoSpaceDN w:val="0"/>
              <w:adjustRightInd w:val="0"/>
              <w:ind w:left="508" w:right="-72"/>
              <w:rPr>
                <w:rFonts w:eastAsia="Arial Unicode MS" w:cs="Arial"/>
                <w:color w:val="auto"/>
                <w:sz w:val="20"/>
                <w:szCs w:val="20"/>
                <w:u w:val="none"/>
                <w:lang w:val="en-US"/>
              </w:rPr>
            </w:pPr>
            <w:r w:rsidRPr="00580009">
              <w:rPr>
                <w:rFonts w:cs="Arial"/>
                <w:b/>
                <w:bCs/>
                <w:color w:val="000000"/>
                <w:sz w:val="20"/>
                <w:szCs w:val="20"/>
                <w:u w:val="none"/>
                <w:lang w:val="en-GB"/>
              </w:rPr>
              <w:t>Subsidiary</w:t>
            </w:r>
          </w:p>
        </w:tc>
        <w:tc>
          <w:tcPr>
            <w:tcW w:w="1634" w:type="dxa"/>
            <w:shd w:val="clear" w:color="auto" w:fill="FAFAFA"/>
            <w:vAlign w:val="bottom"/>
          </w:tcPr>
          <w:p w14:paraId="4481D738"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442A49E6"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561CC21"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vAlign w:val="bottom"/>
          </w:tcPr>
          <w:p w14:paraId="33E0E415"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26272168" w14:textId="77777777" w:rsidTr="00016515">
        <w:trPr>
          <w:cantSplit/>
        </w:trPr>
        <w:tc>
          <w:tcPr>
            <w:tcW w:w="3996" w:type="dxa"/>
            <w:vAlign w:val="bottom"/>
          </w:tcPr>
          <w:p w14:paraId="2DFD67CC" w14:textId="7BC6F8A3" w:rsidR="00D81E71" w:rsidRPr="00580009" w:rsidRDefault="001A7EF5" w:rsidP="00016515">
            <w:pPr>
              <w:autoSpaceDE w:val="0"/>
              <w:autoSpaceDN w:val="0"/>
              <w:adjustRightInd w:val="0"/>
              <w:ind w:left="508" w:right="-72"/>
              <w:rPr>
                <w:rFonts w:cs="Arial"/>
                <w:b/>
                <w:bCs/>
                <w:color w:val="000000"/>
                <w:sz w:val="20"/>
                <w:szCs w:val="20"/>
                <w:u w:val="none"/>
                <w:lang w:val="en-GB"/>
              </w:rPr>
            </w:pPr>
            <w:r>
              <w:rPr>
                <w:rFonts w:cs="Arial"/>
                <w:color w:val="000000"/>
                <w:sz w:val="20"/>
                <w:szCs w:val="20"/>
                <w:u w:val="none"/>
                <w:lang w:val="en-GB"/>
              </w:rPr>
              <w:t>Revenue from</w:t>
            </w:r>
            <w:r w:rsidR="00D81E71" w:rsidRPr="00580009">
              <w:rPr>
                <w:rFonts w:cs="Arial"/>
                <w:color w:val="000000"/>
                <w:sz w:val="20"/>
                <w:szCs w:val="20"/>
                <w:u w:val="none"/>
                <w:lang w:val="en-GB"/>
              </w:rPr>
              <w:t xml:space="preserve"> services</w:t>
            </w:r>
          </w:p>
        </w:tc>
        <w:tc>
          <w:tcPr>
            <w:tcW w:w="1634" w:type="dxa"/>
            <w:shd w:val="clear" w:color="auto" w:fill="FAFAFA"/>
            <w:vAlign w:val="bottom"/>
          </w:tcPr>
          <w:p w14:paraId="6D83B89A"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714DCE53"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0F13306"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vAlign w:val="bottom"/>
          </w:tcPr>
          <w:p w14:paraId="503F442C"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2137E0D1" w14:textId="77777777" w:rsidTr="00016515">
        <w:trPr>
          <w:cantSplit/>
        </w:trPr>
        <w:tc>
          <w:tcPr>
            <w:tcW w:w="3996" w:type="dxa"/>
            <w:vAlign w:val="bottom"/>
          </w:tcPr>
          <w:p w14:paraId="463948F4" w14:textId="77777777" w:rsidR="00D81E71" w:rsidRPr="00580009" w:rsidRDefault="00D81E71" w:rsidP="00016515">
            <w:pPr>
              <w:autoSpaceDE w:val="0"/>
              <w:autoSpaceDN w:val="0"/>
              <w:adjustRightInd w:val="0"/>
              <w:ind w:left="508" w:right="-72"/>
              <w:rPr>
                <w:rFonts w:cs="Arial"/>
                <w:color w:val="000000"/>
                <w:sz w:val="20"/>
                <w:szCs w:val="20"/>
                <w:u w:val="none"/>
                <w:lang w:val="en-GB"/>
              </w:rPr>
            </w:pPr>
            <w:r w:rsidRPr="00580009">
              <w:rPr>
                <w:rFonts w:cs="Arial"/>
                <w:color w:val="000000"/>
                <w:sz w:val="20"/>
                <w:szCs w:val="20"/>
                <w:u w:val="none"/>
                <w:cs/>
                <w:lang w:val="en-GB"/>
              </w:rPr>
              <w:t xml:space="preserve">  </w:t>
            </w:r>
            <w:r w:rsidRPr="00580009">
              <w:rPr>
                <w:rFonts w:cs="Arial"/>
                <w:color w:val="000000"/>
                <w:spacing w:val="-4"/>
                <w:sz w:val="20"/>
                <w:szCs w:val="20"/>
                <w:u w:val="none"/>
                <w:lang w:val="en-GB"/>
              </w:rPr>
              <w:t>Rental service fee</w:t>
            </w:r>
            <w:r w:rsidRPr="00580009">
              <w:rPr>
                <w:rFonts w:cs="Arial"/>
                <w:color w:val="000000"/>
                <w:sz w:val="20"/>
                <w:szCs w:val="20"/>
                <w:u w:val="none"/>
                <w:lang w:val="en-GB"/>
              </w:rPr>
              <w:t xml:space="preserve"> </w:t>
            </w:r>
          </w:p>
        </w:tc>
        <w:tc>
          <w:tcPr>
            <w:tcW w:w="1634" w:type="dxa"/>
            <w:shd w:val="clear" w:color="auto" w:fill="FAFAFA"/>
          </w:tcPr>
          <w:p w14:paraId="1EB09EFF"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w:t>
            </w:r>
          </w:p>
        </w:tc>
        <w:tc>
          <w:tcPr>
            <w:tcW w:w="115" w:type="dxa"/>
            <w:shd w:val="clear" w:color="auto" w:fill="auto"/>
            <w:vAlign w:val="bottom"/>
          </w:tcPr>
          <w:p w14:paraId="78D054C1"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B507230"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47,500</w:t>
            </w:r>
          </w:p>
        </w:tc>
        <w:tc>
          <w:tcPr>
            <w:tcW w:w="1642" w:type="dxa"/>
            <w:gridSpan w:val="2"/>
            <w:shd w:val="clear" w:color="auto" w:fill="auto"/>
          </w:tcPr>
          <w:p w14:paraId="083981DE"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w:t>
            </w:r>
          </w:p>
        </w:tc>
      </w:tr>
      <w:tr w:rsidR="00D81E71" w:rsidRPr="00580009" w14:paraId="7348AA8E" w14:textId="77777777" w:rsidTr="00016515">
        <w:trPr>
          <w:cantSplit/>
        </w:trPr>
        <w:tc>
          <w:tcPr>
            <w:tcW w:w="3996" w:type="dxa"/>
            <w:vAlign w:val="bottom"/>
          </w:tcPr>
          <w:p w14:paraId="77B86A1E" w14:textId="77777777" w:rsidR="00D81E71" w:rsidRPr="00580009" w:rsidRDefault="00D81E71" w:rsidP="00016515">
            <w:pPr>
              <w:autoSpaceDE w:val="0"/>
              <w:autoSpaceDN w:val="0"/>
              <w:adjustRightInd w:val="0"/>
              <w:ind w:left="508" w:right="-72"/>
              <w:rPr>
                <w:rFonts w:cs="Arial"/>
                <w:color w:val="000000"/>
                <w:sz w:val="20"/>
                <w:szCs w:val="20"/>
                <w:u w:val="none"/>
                <w:cs/>
                <w:lang w:val="en-GB"/>
              </w:rPr>
            </w:pPr>
          </w:p>
        </w:tc>
        <w:tc>
          <w:tcPr>
            <w:tcW w:w="1634" w:type="dxa"/>
            <w:shd w:val="clear" w:color="auto" w:fill="FAFAFA"/>
          </w:tcPr>
          <w:p w14:paraId="78CC09F0"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46A644EE"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3AF4B54"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26E9D2CC"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25F0D43D" w14:textId="77777777" w:rsidTr="00016515">
        <w:trPr>
          <w:cantSplit/>
        </w:trPr>
        <w:tc>
          <w:tcPr>
            <w:tcW w:w="3996" w:type="dxa"/>
            <w:vAlign w:val="bottom"/>
          </w:tcPr>
          <w:p w14:paraId="45C4109B" w14:textId="77777777" w:rsidR="00D81E71" w:rsidRPr="00580009" w:rsidRDefault="00D81E71" w:rsidP="00016515">
            <w:pPr>
              <w:autoSpaceDE w:val="0"/>
              <w:autoSpaceDN w:val="0"/>
              <w:adjustRightInd w:val="0"/>
              <w:ind w:left="508" w:right="-72"/>
              <w:rPr>
                <w:rFonts w:cs="Arial"/>
                <w:color w:val="000000"/>
                <w:sz w:val="20"/>
                <w:szCs w:val="20"/>
                <w:u w:val="none"/>
                <w:cs/>
                <w:lang w:val="en-GB"/>
              </w:rPr>
            </w:pPr>
            <w:r w:rsidRPr="00580009">
              <w:rPr>
                <w:rFonts w:cs="Arial"/>
                <w:color w:val="000000"/>
                <w:sz w:val="20"/>
                <w:szCs w:val="20"/>
                <w:u w:val="none"/>
                <w:lang w:val="en-GB"/>
              </w:rPr>
              <w:t>Purchases of services</w:t>
            </w:r>
          </w:p>
        </w:tc>
        <w:tc>
          <w:tcPr>
            <w:tcW w:w="1634" w:type="dxa"/>
            <w:shd w:val="clear" w:color="auto" w:fill="FAFAFA"/>
          </w:tcPr>
          <w:p w14:paraId="0DBDF070"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4ABDC244"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CD292C7"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6555C198"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7C8AF56D" w14:textId="77777777" w:rsidTr="00016515">
        <w:trPr>
          <w:cantSplit/>
        </w:trPr>
        <w:tc>
          <w:tcPr>
            <w:tcW w:w="3996" w:type="dxa"/>
            <w:vAlign w:val="bottom"/>
          </w:tcPr>
          <w:p w14:paraId="230AF0D8" w14:textId="77777777" w:rsidR="00D81E71" w:rsidRPr="00580009" w:rsidRDefault="00D81E71" w:rsidP="00016515">
            <w:pPr>
              <w:autoSpaceDE w:val="0"/>
              <w:autoSpaceDN w:val="0"/>
              <w:adjustRightInd w:val="0"/>
              <w:ind w:left="508" w:right="-72"/>
              <w:rPr>
                <w:rFonts w:cs="Arial"/>
                <w:color w:val="000000"/>
                <w:sz w:val="20"/>
                <w:szCs w:val="20"/>
                <w:u w:val="none"/>
                <w:lang w:val="en-GB"/>
              </w:rPr>
            </w:pPr>
            <w:r w:rsidRPr="00580009">
              <w:rPr>
                <w:rFonts w:cs="Arial"/>
                <w:color w:val="000000"/>
                <w:spacing w:val="-4"/>
                <w:sz w:val="20"/>
                <w:szCs w:val="20"/>
                <w:u w:val="none"/>
                <w:cs/>
                <w:lang w:val="en-GB"/>
              </w:rPr>
              <w:t xml:space="preserve">  </w:t>
            </w:r>
            <w:r w:rsidRPr="00580009">
              <w:rPr>
                <w:rFonts w:cs="Arial"/>
                <w:color w:val="000000"/>
                <w:spacing w:val="-4"/>
                <w:sz w:val="20"/>
                <w:szCs w:val="20"/>
                <w:u w:val="none"/>
                <w:lang w:val="en-GB"/>
              </w:rPr>
              <w:t>Digital Platform service fee</w:t>
            </w:r>
          </w:p>
        </w:tc>
        <w:tc>
          <w:tcPr>
            <w:tcW w:w="1634" w:type="dxa"/>
            <w:shd w:val="clear" w:color="auto" w:fill="FAFAFA"/>
          </w:tcPr>
          <w:p w14:paraId="75C64949"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w:t>
            </w:r>
          </w:p>
        </w:tc>
        <w:tc>
          <w:tcPr>
            <w:tcW w:w="115" w:type="dxa"/>
            <w:shd w:val="clear" w:color="auto" w:fill="auto"/>
            <w:vAlign w:val="bottom"/>
          </w:tcPr>
          <w:p w14:paraId="52F665E9"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1B0872A"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1,057,015</w:t>
            </w:r>
          </w:p>
        </w:tc>
        <w:tc>
          <w:tcPr>
            <w:tcW w:w="1642" w:type="dxa"/>
            <w:gridSpan w:val="2"/>
            <w:shd w:val="clear" w:color="auto" w:fill="auto"/>
          </w:tcPr>
          <w:p w14:paraId="7C3E4932"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w:t>
            </w:r>
          </w:p>
        </w:tc>
      </w:tr>
      <w:tr w:rsidR="00D81E71" w:rsidRPr="00580009" w14:paraId="437EF411" w14:textId="77777777" w:rsidTr="00016515">
        <w:trPr>
          <w:cantSplit/>
        </w:trPr>
        <w:tc>
          <w:tcPr>
            <w:tcW w:w="3996" w:type="dxa"/>
            <w:vAlign w:val="bottom"/>
          </w:tcPr>
          <w:p w14:paraId="79F656F2" w14:textId="77777777" w:rsidR="00D81E71" w:rsidRPr="00580009" w:rsidRDefault="00D81E71" w:rsidP="00016515">
            <w:pPr>
              <w:autoSpaceDE w:val="0"/>
              <w:autoSpaceDN w:val="0"/>
              <w:adjustRightInd w:val="0"/>
              <w:ind w:left="508" w:right="-72"/>
              <w:rPr>
                <w:rFonts w:cs="Arial"/>
                <w:color w:val="000000"/>
                <w:spacing w:val="-4"/>
                <w:sz w:val="20"/>
                <w:szCs w:val="20"/>
                <w:u w:val="none"/>
                <w:cs/>
                <w:lang w:val="en-GB"/>
              </w:rPr>
            </w:pPr>
          </w:p>
        </w:tc>
        <w:tc>
          <w:tcPr>
            <w:tcW w:w="1634" w:type="dxa"/>
            <w:shd w:val="clear" w:color="auto" w:fill="FAFAFA"/>
          </w:tcPr>
          <w:p w14:paraId="7A7287F5"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16D6C090"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47A5FFD8"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4654EFC3"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1A5DADFD" w14:textId="77777777" w:rsidTr="00016515">
        <w:trPr>
          <w:cantSplit/>
        </w:trPr>
        <w:tc>
          <w:tcPr>
            <w:tcW w:w="3996" w:type="dxa"/>
            <w:vAlign w:val="bottom"/>
          </w:tcPr>
          <w:p w14:paraId="7865FD0D" w14:textId="77777777" w:rsidR="00D81E71" w:rsidRPr="00580009" w:rsidRDefault="00D81E71" w:rsidP="00016515">
            <w:pPr>
              <w:autoSpaceDE w:val="0"/>
              <w:autoSpaceDN w:val="0"/>
              <w:adjustRightInd w:val="0"/>
              <w:ind w:left="508" w:right="-72"/>
              <w:rPr>
                <w:rFonts w:cs="Arial"/>
                <w:color w:val="000000"/>
                <w:spacing w:val="-4"/>
                <w:sz w:val="20"/>
                <w:szCs w:val="20"/>
                <w:u w:val="none"/>
                <w:cs/>
                <w:lang w:val="en-GB"/>
              </w:rPr>
            </w:pPr>
            <w:r w:rsidRPr="00580009">
              <w:rPr>
                <w:rFonts w:cs="Arial"/>
                <w:b/>
                <w:bCs/>
                <w:color w:val="000000"/>
                <w:sz w:val="20"/>
                <w:szCs w:val="20"/>
                <w:u w:val="none"/>
                <w:lang w:val="en-GB"/>
              </w:rPr>
              <w:t>Related company</w:t>
            </w:r>
          </w:p>
        </w:tc>
        <w:tc>
          <w:tcPr>
            <w:tcW w:w="1634" w:type="dxa"/>
            <w:shd w:val="clear" w:color="auto" w:fill="FAFAFA"/>
          </w:tcPr>
          <w:p w14:paraId="7BA9C37F"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3ABDCF01"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EBB3A8C"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0FC1D6E4"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219DE765" w14:textId="77777777" w:rsidTr="00016515">
        <w:trPr>
          <w:cantSplit/>
        </w:trPr>
        <w:tc>
          <w:tcPr>
            <w:tcW w:w="3996" w:type="dxa"/>
            <w:vAlign w:val="bottom"/>
          </w:tcPr>
          <w:p w14:paraId="16E88F7D" w14:textId="77777777" w:rsidR="00D81E71" w:rsidRPr="00580009" w:rsidRDefault="00D81E71" w:rsidP="00016515">
            <w:pPr>
              <w:autoSpaceDE w:val="0"/>
              <w:autoSpaceDN w:val="0"/>
              <w:adjustRightInd w:val="0"/>
              <w:ind w:left="508" w:right="-72"/>
              <w:rPr>
                <w:rFonts w:cs="Arial"/>
                <w:b/>
                <w:bCs/>
                <w:color w:val="000000"/>
                <w:sz w:val="20"/>
                <w:szCs w:val="20"/>
                <w:u w:val="none"/>
                <w:lang w:val="en-GB"/>
              </w:rPr>
            </w:pPr>
            <w:r w:rsidRPr="00580009">
              <w:rPr>
                <w:rFonts w:cs="Arial"/>
                <w:color w:val="000000"/>
                <w:sz w:val="20"/>
                <w:szCs w:val="20"/>
                <w:u w:val="none"/>
                <w:lang w:val="en-GB"/>
              </w:rPr>
              <w:t>Other transactions</w:t>
            </w:r>
          </w:p>
        </w:tc>
        <w:tc>
          <w:tcPr>
            <w:tcW w:w="1634" w:type="dxa"/>
            <w:shd w:val="clear" w:color="auto" w:fill="FAFAFA"/>
          </w:tcPr>
          <w:p w14:paraId="72D57A4F"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02C228FB"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DAAD775"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4E189F23"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563153F4" w14:textId="77777777" w:rsidTr="00016515">
        <w:trPr>
          <w:cantSplit/>
        </w:trPr>
        <w:tc>
          <w:tcPr>
            <w:tcW w:w="3996" w:type="dxa"/>
            <w:vAlign w:val="bottom"/>
          </w:tcPr>
          <w:p w14:paraId="41C2D3D3" w14:textId="77777777" w:rsidR="00D81E71" w:rsidRPr="00580009" w:rsidRDefault="00D81E71" w:rsidP="00016515">
            <w:pPr>
              <w:autoSpaceDE w:val="0"/>
              <w:autoSpaceDN w:val="0"/>
              <w:adjustRightInd w:val="0"/>
              <w:ind w:left="508" w:right="-72"/>
              <w:rPr>
                <w:rFonts w:cs="Arial"/>
                <w:color w:val="000000"/>
                <w:sz w:val="20"/>
                <w:szCs w:val="20"/>
                <w:u w:val="none"/>
                <w:lang w:val="en-US" w:eastAsia="ja-JP"/>
              </w:rPr>
            </w:pPr>
            <w:r w:rsidRPr="00580009">
              <w:rPr>
                <w:rFonts w:cs="Arial"/>
                <w:color w:val="000000"/>
                <w:sz w:val="20"/>
                <w:szCs w:val="20"/>
                <w:u w:val="none"/>
                <w:lang w:val="en-US" w:eastAsia="ja-JP"/>
              </w:rPr>
              <w:t xml:space="preserve">  Computer system purchase and </w:t>
            </w:r>
          </w:p>
          <w:p w14:paraId="6A452017" w14:textId="77777777" w:rsidR="00D81E71" w:rsidRPr="00580009" w:rsidRDefault="00D81E71" w:rsidP="00016515">
            <w:pPr>
              <w:autoSpaceDE w:val="0"/>
              <w:autoSpaceDN w:val="0"/>
              <w:adjustRightInd w:val="0"/>
              <w:ind w:left="508" w:right="-72"/>
              <w:rPr>
                <w:rFonts w:cs="Arial"/>
                <w:color w:val="000000"/>
                <w:sz w:val="20"/>
                <w:szCs w:val="20"/>
                <w:u w:val="none"/>
                <w:lang w:val="en-GB"/>
              </w:rPr>
            </w:pPr>
            <w:r w:rsidRPr="00580009">
              <w:rPr>
                <w:rFonts w:cs="Arial"/>
                <w:color w:val="000000"/>
                <w:sz w:val="20"/>
                <w:szCs w:val="20"/>
                <w:u w:val="none"/>
                <w:lang w:val="en-US" w:eastAsia="ja-JP"/>
              </w:rPr>
              <w:t xml:space="preserve">      service expenses</w:t>
            </w:r>
          </w:p>
        </w:tc>
        <w:tc>
          <w:tcPr>
            <w:tcW w:w="1634" w:type="dxa"/>
            <w:shd w:val="clear" w:color="auto" w:fill="FAFAFA"/>
          </w:tcPr>
          <w:p w14:paraId="78ECF568"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p w14:paraId="358F9BEE"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4,502,414</w:t>
            </w:r>
          </w:p>
        </w:tc>
        <w:tc>
          <w:tcPr>
            <w:tcW w:w="115" w:type="dxa"/>
            <w:shd w:val="clear" w:color="auto" w:fill="auto"/>
            <w:vAlign w:val="bottom"/>
          </w:tcPr>
          <w:p w14:paraId="615DCAC2"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6385163"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p w14:paraId="199725CC"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4,502,414</w:t>
            </w:r>
          </w:p>
        </w:tc>
        <w:tc>
          <w:tcPr>
            <w:tcW w:w="1642" w:type="dxa"/>
            <w:gridSpan w:val="2"/>
            <w:shd w:val="clear" w:color="auto" w:fill="auto"/>
          </w:tcPr>
          <w:p w14:paraId="5691CCFD"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p w14:paraId="3271E37F"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7,925,044</w:t>
            </w:r>
          </w:p>
        </w:tc>
      </w:tr>
      <w:tr w:rsidR="00D81E71" w:rsidRPr="00580009" w14:paraId="6A638E4F" w14:textId="77777777" w:rsidTr="00016515">
        <w:trPr>
          <w:cantSplit/>
        </w:trPr>
        <w:tc>
          <w:tcPr>
            <w:tcW w:w="3996" w:type="dxa"/>
            <w:vAlign w:val="bottom"/>
          </w:tcPr>
          <w:p w14:paraId="3D6EA928" w14:textId="77777777" w:rsidR="00D81E71" w:rsidRPr="00580009" w:rsidRDefault="00D81E71" w:rsidP="00016515">
            <w:pPr>
              <w:autoSpaceDE w:val="0"/>
              <w:autoSpaceDN w:val="0"/>
              <w:adjustRightInd w:val="0"/>
              <w:ind w:left="508" w:right="-72"/>
              <w:rPr>
                <w:rFonts w:cs="Arial"/>
                <w:color w:val="000000"/>
                <w:sz w:val="20"/>
                <w:szCs w:val="20"/>
                <w:u w:val="none"/>
                <w:lang w:val="en-US" w:eastAsia="ja-JP"/>
              </w:rPr>
            </w:pPr>
            <w:r w:rsidRPr="00580009">
              <w:rPr>
                <w:rFonts w:cs="Arial"/>
                <w:color w:val="auto"/>
                <w:sz w:val="20"/>
                <w:szCs w:val="20"/>
                <w:u w:val="none"/>
                <w:lang w:val="en-GB"/>
              </w:rPr>
              <w:t xml:space="preserve">  Payment on lease liabilities</w:t>
            </w:r>
          </w:p>
        </w:tc>
        <w:tc>
          <w:tcPr>
            <w:tcW w:w="1634" w:type="dxa"/>
            <w:shd w:val="clear" w:color="auto" w:fill="FAFAFA"/>
          </w:tcPr>
          <w:p w14:paraId="595C447D"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6,158,952</w:t>
            </w:r>
          </w:p>
        </w:tc>
        <w:tc>
          <w:tcPr>
            <w:tcW w:w="115" w:type="dxa"/>
            <w:shd w:val="clear" w:color="auto" w:fill="auto"/>
            <w:vAlign w:val="bottom"/>
          </w:tcPr>
          <w:p w14:paraId="43BC4AE6"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9922B14"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6,158,952</w:t>
            </w:r>
          </w:p>
        </w:tc>
        <w:tc>
          <w:tcPr>
            <w:tcW w:w="1642" w:type="dxa"/>
            <w:gridSpan w:val="2"/>
            <w:shd w:val="clear" w:color="auto" w:fill="auto"/>
          </w:tcPr>
          <w:p w14:paraId="678B69B7"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5,680,728</w:t>
            </w:r>
          </w:p>
        </w:tc>
      </w:tr>
      <w:tr w:rsidR="00D81E71" w:rsidRPr="00580009" w14:paraId="772FAB62" w14:textId="77777777" w:rsidTr="00016515">
        <w:trPr>
          <w:cantSplit/>
        </w:trPr>
        <w:tc>
          <w:tcPr>
            <w:tcW w:w="3996" w:type="dxa"/>
            <w:vAlign w:val="bottom"/>
          </w:tcPr>
          <w:p w14:paraId="08575E12" w14:textId="77777777" w:rsidR="00D81E71" w:rsidRPr="00580009" w:rsidRDefault="00D81E71" w:rsidP="00016515">
            <w:pPr>
              <w:autoSpaceDE w:val="0"/>
              <w:autoSpaceDN w:val="0"/>
              <w:adjustRightInd w:val="0"/>
              <w:ind w:left="508" w:right="-72"/>
              <w:rPr>
                <w:rFonts w:cs="Arial"/>
                <w:color w:val="auto"/>
                <w:sz w:val="20"/>
                <w:szCs w:val="20"/>
                <w:u w:val="none"/>
                <w:lang w:val="en-GB"/>
              </w:rPr>
            </w:pPr>
            <w:r w:rsidRPr="00580009">
              <w:rPr>
                <w:rFonts w:cs="Arial"/>
                <w:color w:val="auto"/>
                <w:sz w:val="20"/>
                <w:szCs w:val="20"/>
                <w:u w:val="none"/>
                <w:lang w:val="en-GB"/>
              </w:rPr>
              <w:t xml:space="preserve">  Interest expense from leases liabilities</w:t>
            </w:r>
          </w:p>
        </w:tc>
        <w:tc>
          <w:tcPr>
            <w:tcW w:w="1634" w:type="dxa"/>
            <w:tcBorders>
              <w:bottom w:val="single" w:sz="4" w:space="0" w:color="auto"/>
            </w:tcBorders>
            <w:shd w:val="clear" w:color="auto" w:fill="FAFAFA"/>
          </w:tcPr>
          <w:p w14:paraId="1AC08533"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291,048</w:t>
            </w:r>
          </w:p>
        </w:tc>
        <w:tc>
          <w:tcPr>
            <w:tcW w:w="115" w:type="dxa"/>
            <w:shd w:val="clear" w:color="auto" w:fill="auto"/>
            <w:vAlign w:val="bottom"/>
          </w:tcPr>
          <w:p w14:paraId="66C2B2E4"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5655CBF7"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291,048</w:t>
            </w:r>
          </w:p>
        </w:tc>
        <w:tc>
          <w:tcPr>
            <w:tcW w:w="1642" w:type="dxa"/>
            <w:gridSpan w:val="2"/>
            <w:tcBorders>
              <w:bottom w:val="single" w:sz="4" w:space="0" w:color="auto"/>
            </w:tcBorders>
            <w:shd w:val="clear" w:color="auto" w:fill="auto"/>
          </w:tcPr>
          <w:p w14:paraId="347E953A"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319,272</w:t>
            </w:r>
          </w:p>
        </w:tc>
      </w:tr>
      <w:tr w:rsidR="00D81E71" w:rsidRPr="00580009" w14:paraId="3396C83C" w14:textId="77777777" w:rsidTr="00016515">
        <w:trPr>
          <w:cantSplit/>
        </w:trPr>
        <w:tc>
          <w:tcPr>
            <w:tcW w:w="3996" w:type="dxa"/>
            <w:vAlign w:val="bottom"/>
          </w:tcPr>
          <w:p w14:paraId="7ACEBC38" w14:textId="77777777" w:rsidR="00D81E71" w:rsidRPr="00580009" w:rsidRDefault="00D81E71" w:rsidP="00016515">
            <w:pPr>
              <w:autoSpaceDE w:val="0"/>
              <w:autoSpaceDN w:val="0"/>
              <w:adjustRightInd w:val="0"/>
              <w:ind w:left="508" w:right="-72"/>
              <w:rPr>
                <w:rFonts w:cs="Arial"/>
                <w:color w:val="auto"/>
                <w:sz w:val="20"/>
                <w:szCs w:val="20"/>
                <w:u w:val="none"/>
                <w:lang w:val="en-GB"/>
              </w:rPr>
            </w:pPr>
          </w:p>
        </w:tc>
        <w:tc>
          <w:tcPr>
            <w:tcW w:w="1634" w:type="dxa"/>
            <w:tcBorders>
              <w:top w:val="single" w:sz="4" w:space="0" w:color="auto"/>
            </w:tcBorders>
            <w:shd w:val="clear" w:color="auto" w:fill="FAFAFA"/>
          </w:tcPr>
          <w:p w14:paraId="6817A6A7"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6E614DAD"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top w:val="single" w:sz="4" w:space="0" w:color="auto"/>
            </w:tcBorders>
            <w:shd w:val="clear" w:color="auto" w:fill="FAFAFA"/>
          </w:tcPr>
          <w:p w14:paraId="25EDCD1A"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tcBorders>
              <w:top w:val="single" w:sz="4" w:space="0" w:color="auto"/>
            </w:tcBorders>
            <w:shd w:val="clear" w:color="auto" w:fill="auto"/>
          </w:tcPr>
          <w:p w14:paraId="2EE21D9C"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580009" w14:paraId="7590D9C5" w14:textId="77777777" w:rsidTr="00016515">
        <w:trPr>
          <w:cantSplit/>
        </w:trPr>
        <w:tc>
          <w:tcPr>
            <w:tcW w:w="3996" w:type="dxa"/>
            <w:vAlign w:val="bottom"/>
          </w:tcPr>
          <w:p w14:paraId="3A8C621D" w14:textId="77777777" w:rsidR="00D81E71" w:rsidRPr="00580009" w:rsidRDefault="00D81E71" w:rsidP="00016515">
            <w:pPr>
              <w:autoSpaceDE w:val="0"/>
              <w:autoSpaceDN w:val="0"/>
              <w:adjustRightInd w:val="0"/>
              <w:ind w:left="508" w:right="-72"/>
              <w:rPr>
                <w:rFonts w:cs="Arial"/>
                <w:color w:val="auto"/>
                <w:sz w:val="20"/>
                <w:szCs w:val="20"/>
                <w:u w:val="none"/>
                <w:lang w:val="en-GB"/>
              </w:rPr>
            </w:pPr>
            <w:r w:rsidRPr="00580009">
              <w:rPr>
                <w:rFonts w:cs="Arial"/>
                <w:color w:val="000000"/>
                <w:sz w:val="20"/>
                <w:szCs w:val="20"/>
                <w:u w:val="none"/>
                <w:lang w:val="en-GB"/>
              </w:rPr>
              <w:t>Total</w:t>
            </w:r>
          </w:p>
        </w:tc>
        <w:tc>
          <w:tcPr>
            <w:tcW w:w="1634" w:type="dxa"/>
            <w:tcBorders>
              <w:bottom w:val="single" w:sz="4" w:space="0" w:color="auto"/>
            </w:tcBorders>
            <w:shd w:val="clear" w:color="auto" w:fill="FAFAFA"/>
          </w:tcPr>
          <w:p w14:paraId="369CD4D8"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10,952,414</w:t>
            </w:r>
          </w:p>
        </w:tc>
        <w:tc>
          <w:tcPr>
            <w:tcW w:w="115" w:type="dxa"/>
            <w:shd w:val="clear" w:color="auto" w:fill="auto"/>
            <w:vAlign w:val="bottom"/>
          </w:tcPr>
          <w:p w14:paraId="399E21EF"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0288A1E6"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10,952,414</w:t>
            </w:r>
          </w:p>
        </w:tc>
        <w:tc>
          <w:tcPr>
            <w:tcW w:w="1642" w:type="dxa"/>
            <w:gridSpan w:val="2"/>
            <w:tcBorders>
              <w:bottom w:val="single" w:sz="4" w:space="0" w:color="auto"/>
            </w:tcBorders>
            <w:shd w:val="clear" w:color="auto" w:fill="auto"/>
          </w:tcPr>
          <w:p w14:paraId="4EB7A063"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13,925,044</w:t>
            </w:r>
          </w:p>
        </w:tc>
      </w:tr>
    </w:tbl>
    <w:p w14:paraId="6CAC4785" w14:textId="734F6162" w:rsidR="00D81E71" w:rsidRDefault="00D81E71" w:rsidP="00B20AA2">
      <w:pPr>
        <w:pStyle w:val="a"/>
        <w:ind w:right="0"/>
        <w:jc w:val="thaiDistribute"/>
        <w:rPr>
          <w:rFonts w:cs="Arial"/>
          <w:color w:val="000000"/>
          <w:sz w:val="20"/>
          <w:szCs w:val="20"/>
          <w:u w:val="none"/>
          <w:lang w:val="en-GB"/>
        </w:rPr>
      </w:pPr>
    </w:p>
    <w:p w14:paraId="4757EBE8" w14:textId="77777777" w:rsidR="00B20AA2" w:rsidRDefault="00B20AA2" w:rsidP="00B20AA2">
      <w:pPr>
        <w:pStyle w:val="a"/>
        <w:ind w:right="0"/>
        <w:jc w:val="thaiDistribute"/>
        <w:rPr>
          <w:rFonts w:cs="Arial"/>
          <w:color w:val="000000"/>
          <w:sz w:val="20"/>
          <w:szCs w:val="20"/>
          <w:u w:val="none"/>
          <w:lang w:val="en-GB"/>
        </w:rPr>
      </w:pPr>
    </w:p>
    <w:p w14:paraId="2840A1C5" w14:textId="77777777" w:rsidR="00D81E71" w:rsidRDefault="00D81E71" w:rsidP="00D81E71">
      <w:pPr>
        <w:pStyle w:val="a"/>
        <w:ind w:left="540" w:right="0" w:hanging="540"/>
        <w:jc w:val="thaiDistribute"/>
        <w:rPr>
          <w:rFonts w:cs="Arial"/>
          <w:color w:val="CF4A02"/>
          <w:sz w:val="20"/>
          <w:szCs w:val="20"/>
          <w:u w:val="none"/>
          <w:lang w:val="en-GB"/>
        </w:rPr>
      </w:pPr>
      <w:r w:rsidRPr="00254EA7">
        <w:rPr>
          <w:rFonts w:cs="Arial"/>
          <w:color w:val="CF4A02"/>
          <w:sz w:val="20"/>
          <w:szCs w:val="20"/>
          <w:u w:val="none"/>
          <w:lang w:val="en-GB"/>
        </w:rPr>
        <w:t>(b)</w:t>
      </w:r>
      <w:r w:rsidRPr="00254EA7">
        <w:rPr>
          <w:rFonts w:cs="Arial"/>
          <w:color w:val="CF4A02"/>
          <w:sz w:val="20"/>
          <w:szCs w:val="20"/>
          <w:u w:val="none"/>
          <w:lang w:val="en-GB"/>
        </w:rPr>
        <w:tab/>
        <w:t>Outstanding balances arising from purchase and operating expenses</w:t>
      </w:r>
    </w:p>
    <w:p w14:paraId="528ABE22" w14:textId="77777777" w:rsidR="00D81E71" w:rsidRDefault="00D81E71" w:rsidP="00D81E71">
      <w:pPr>
        <w:pStyle w:val="a"/>
        <w:ind w:left="540" w:right="0" w:hanging="540"/>
        <w:jc w:val="thaiDistribute"/>
        <w:rPr>
          <w:rFonts w:cs="Arial"/>
          <w:color w:val="CF4A02"/>
          <w:sz w:val="20"/>
          <w:szCs w:val="20"/>
          <w:u w:val="none"/>
          <w:lang w:val="en-GB"/>
        </w:rPr>
      </w:pPr>
    </w:p>
    <w:tbl>
      <w:tblPr>
        <w:tblW w:w="9021" w:type="dxa"/>
        <w:tblInd w:w="27" w:type="dxa"/>
        <w:tblLayout w:type="fixed"/>
        <w:tblCellMar>
          <w:left w:w="0" w:type="dxa"/>
          <w:right w:w="0" w:type="dxa"/>
        </w:tblCellMar>
        <w:tblLook w:val="0000" w:firstRow="0" w:lastRow="0" w:firstColumn="0" w:lastColumn="0" w:noHBand="0" w:noVBand="0"/>
      </w:tblPr>
      <w:tblGrid>
        <w:gridCol w:w="3996"/>
        <w:gridCol w:w="1634"/>
        <w:gridCol w:w="115"/>
        <w:gridCol w:w="1634"/>
        <w:gridCol w:w="1632"/>
        <w:gridCol w:w="10"/>
      </w:tblGrid>
      <w:tr w:rsidR="00D81E71" w:rsidRPr="008709F0" w14:paraId="33BFD027" w14:textId="77777777" w:rsidTr="00D81E71">
        <w:trPr>
          <w:gridAfter w:val="1"/>
          <w:wAfter w:w="10" w:type="dxa"/>
          <w:cantSplit/>
        </w:trPr>
        <w:tc>
          <w:tcPr>
            <w:tcW w:w="3996" w:type="dxa"/>
          </w:tcPr>
          <w:p w14:paraId="2FAD07B4" w14:textId="77777777" w:rsidR="00D81E71" w:rsidRPr="008709F0" w:rsidRDefault="00D81E71" w:rsidP="00016515">
            <w:pPr>
              <w:autoSpaceDE w:val="0"/>
              <w:autoSpaceDN w:val="0"/>
              <w:adjustRightInd w:val="0"/>
              <w:ind w:left="508" w:right="-72"/>
              <w:rPr>
                <w:rFonts w:eastAsia="Arial Unicode MS" w:cs="Arial"/>
                <w:color w:val="auto"/>
                <w:sz w:val="20"/>
                <w:szCs w:val="20"/>
                <w:lang w:val="en-US"/>
              </w:rPr>
            </w:pPr>
          </w:p>
        </w:tc>
        <w:tc>
          <w:tcPr>
            <w:tcW w:w="1634" w:type="dxa"/>
            <w:tcBorders>
              <w:top w:val="single" w:sz="4" w:space="0" w:color="auto"/>
              <w:bottom w:val="single" w:sz="4" w:space="0" w:color="auto"/>
            </w:tcBorders>
            <w:vAlign w:val="bottom"/>
          </w:tcPr>
          <w:p w14:paraId="1C0D46B4" w14:textId="77777777" w:rsidR="00D81E71" w:rsidRPr="008709F0" w:rsidRDefault="00D81E71" w:rsidP="00016515">
            <w:pPr>
              <w:autoSpaceDE w:val="0"/>
              <w:autoSpaceDN w:val="0"/>
              <w:adjustRightInd w:val="0"/>
              <w:ind w:right="60"/>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Consolidated</w:t>
            </w:r>
            <w:r>
              <w:rPr>
                <w:rFonts w:eastAsia="Arial" w:cs="Arial"/>
                <w:b/>
                <w:color w:val="auto"/>
                <w:sz w:val="20"/>
                <w:szCs w:val="20"/>
                <w:u w:val="none"/>
                <w:lang w:val="en-GB" w:eastAsia="en-GB"/>
              </w:rPr>
              <w:t xml:space="preserve"> </w:t>
            </w:r>
            <w:r w:rsidRPr="00DC1DB3">
              <w:rPr>
                <w:rFonts w:eastAsia="Arial" w:cs="Arial"/>
                <w:b/>
                <w:color w:val="auto"/>
                <w:sz w:val="20"/>
                <w:szCs w:val="20"/>
                <w:u w:val="none"/>
                <w:lang w:val="en-GB" w:eastAsia="en-GB"/>
              </w:rPr>
              <w:t>financial statements</w:t>
            </w:r>
          </w:p>
        </w:tc>
        <w:tc>
          <w:tcPr>
            <w:tcW w:w="115" w:type="dxa"/>
            <w:shd w:val="clear" w:color="auto" w:fill="auto"/>
            <w:vAlign w:val="bottom"/>
          </w:tcPr>
          <w:p w14:paraId="445E37B7"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3266" w:type="dxa"/>
            <w:gridSpan w:val="2"/>
            <w:tcBorders>
              <w:top w:val="single" w:sz="4" w:space="0" w:color="auto"/>
              <w:bottom w:val="single" w:sz="4" w:space="0" w:color="auto"/>
            </w:tcBorders>
            <w:vAlign w:val="bottom"/>
          </w:tcPr>
          <w:p w14:paraId="6D8C3687" w14:textId="77777777" w:rsidR="00D81E71" w:rsidRPr="00DC1DB3" w:rsidRDefault="00D81E71" w:rsidP="00016515">
            <w:pPr>
              <w:spacing w:line="256" w:lineRule="auto"/>
              <w:ind w:left="-40" w:right="-72"/>
              <w:jc w:val="center"/>
              <w:rPr>
                <w:rFonts w:eastAsia="Arial" w:cs="Arial"/>
                <w:b/>
                <w:color w:val="auto"/>
                <w:sz w:val="20"/>
                <w:szCs w:val="20"/>
                <w:u w:val="none"/>
                <w:lang w:val="en-GB" w:eastAsia="en-GB"/>
              </w:rPr>
            </w:pPr>
            <w:r w:rsidRPr="00DC1DB3">
              <w:rPr>
                <w:rFonts w:eastAsia="Arial" w:cs="Arial"/>
                <w:b/>
                <w:color w:val="auto"/>
                <w:sz w:val="20"/>
                <w:szCs w:val="20"/>
                <w:u w:val="none"/>
                <w:lang w:val="en-GB" w:eastAsia="en-GB"/>
              </w:rPr>
              <w:t>Separate</w:t>
            </w:r>
          </w:p>
          <w:p w14:paraId="3714CB16" w14:textId="77777777" w:rsidR="00D81E71" w:rsidRPr="008709F0" w:rsidRDefault="00D81E71" w:rsidP="00016515">
            <w:pPr>
              <w:autoSpaceDE w:val="0"/>
              <w:autoSpaceDN w:val="0"/>
              <w:adjustRightInd w:val="0"/>
              <w:ind w:right="45"/>
              <w:jc w:val="center"/>
              <w:rPr>
                <w:rFonts w:eastAsia="Arial Unicode MS" w:cs="Arial"/>
                <w:b/>
                <w:bCs/>
                <w:color w:val="auto"/>
                <w:sz w:val="20"/>
                <w:szCs w:val="20"/>
                <w:u w:val="none"/>
                <w:cs/>
              </w:rPr>
            </w:pPr>
            <w:r w:rsidRPr="00DC1DB3">
              <w:rPr>
                <w:rFonts w:eastAsia="Arial" w:cs="Arial"/>
                <w:b/>
                <w:color w:val="auto"/>
                <w:sz w:val="20"/>
                <w:szCs w:val="20"/>
                <w:u w:val="none"/>
                <w:lang w:val="en-GB" w:eastAsia="en-GB"/>
              </w:rPr>
              <w:t>financial statements</w:t>
            </w:r>
          </w:p>
        </w:tc>
      </w:tr>
      <w:tr w:rsidR="00D81E71" w:rsidRPr="008709F0" w14:paraId="0FC74692" w14:textId="77777777" w:rsidTr="00016515">
        <w:trPr>
          <w:cantSplit/>
        </w:trPr>
        <w:tc>
          <w:tcPr>
            <w:tcW w:w="3996" w:type="dxa"/>
          </w:tcPr>
          <w:p w14:paraId="60A134BE" w14:textId="77777777" w:rsidR="00D81E71" w:rsidRPr="008709F0" w:rsidRDefault="00D81E71" w:rsidP="00016515">
            <w:pPr>
              <w:autoSpaceDE w:val="0"/>
              <w:autoSpaceDN w:val="0"/>
              <w:adjustRightInd w:val="0"/>
              <w:ind w:left="508" w:right="-72"/>
              <w:rPr>
                <w:rFonts w:eastAsia="Arial Unicode MS" w:cs="Arial"/>
                <w:color w:val="auto"/>
                <w:sz w:val="20"/>
                <w:szCs w:val="20"/>
              </w:rPr>
            </w:pPr>
          </w:p>
        </w:tc>
        <w:tc>
          <w:tcPr>
            <w:tcW w:w="1634" w:type="dxa"/>
            <w:tcBorders>
              <w:top w:val="single" w:sz="4" w:space="0" w:color="auto"/>
            </w:tcBorders>
            <w:vAlign w:val="bottom"/>
          </w:tcPr>
          <w:p w14:paraId="23714F4B"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15" w:type="dxa"/>
            <w:shd w:val="clear" w:color="auto" w:fill="auto"/>
            <w:vAlign w:val="bottom"/>
          </w:tcPr>
          <w:p w14:paraId="4CFBA3CC"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vAlign w:val="bottom"/>
          </w:tcPr>
          <w:p w14:paraId="6CC7A1BF"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cs/>
              </w:rPr>
            </w:pPr>
            <w:r w:rsidRPr="00F25416">
              <w:rPr>
                <w:rFonts w:cs="Arial"/>
                <w:b/>
                <w:bCs/>
                <w:color w:val="000000"/>
                <w:sz w:val="20"/>
                <w:szCs w:val="20"/>
                <w:u w:val="none"/>
                <w:lang w:val="en-GB"/>
              </w:rPr>
              <w:t>2023</w:t>
            </w:r>
          </w:p>
        </w:tc>
        <w:tc>
          <w:tcPr>
            <w:tcW w:w="1642" w:type="dxa"/>
            <w:gridSpan w:val="2"/>
            <w:vAlign w:val="bottom"/>
          </w:tcPr>
          <w:p w14:paraId="41951805"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cs/>
              </w:rPr>
            </w:pPr>
            <w:r w:rsidRPr="00F25416">
              <w:rPr>
                <w:rFonts w:cs="Arial"/>
                <w:b/>
                <w:bCs/>
                <w:color w:val="000000"/>
                <w:sz w:val="20"/>
                <w:szCs w:val="20"/>
                <w:u w:val="none"/>
                <w:lang w:val="en-GB"/>
              </w:rPr>
              <w:t>2022</w:t>
            </w:r>
          </w:p>
        </w:tc>
      </w:tr>
      <w:tr w:rsidR="00D81E71" w:rsidRPr="008709F0" w14:paraId="5037BAFF" w14:textId="77777777" w:rsidTr="00016515">
        <w:trPr>
          <w:cantSplit/>
        </w:trPr>
        <w:tc>
          <w:tcPr>
            <w:tcW w:w="3996" w:type="dxa"/>
          </w:tcPr>
          <w:p w14:paraId="6AEAFED7" w14:textId="77777777" w:rsidR="00D81E71" w:rsidRPr="008709F0" w:rsidRDefault="00D81E71" w:rsidP="00016515">
            <w:pPr>
              <w:autoSpaceDE w:val="0"/>
              <w:autoSpaceDN w:val="0"/>
              <w:adjustRightInd w:val="0"/>
              <w:ind w:left="508" w:right="-72"/>
              <w:rPr>
                <w:rFonts w:eastAsia="Arial Unicode MS" w:cs="Arial"/>
                <w:color w:val="auto"/>
                <w:sz w:val="20"/>
                <w:szCs w:val="20"/>
              </w:rPr>
            </w:pPr>
          </w:p>
        </w:tc>
        <w:tc>
          <w:tcPr>
            <w:tcW w:w="1634" w:type="dxa"/>
            <w:tcBorders>
              <w:bottom w:val="single" w:sz="4" w:space="0" w:color="auto"/>
            </w:tcBorders>
            <w:vAlign w:val="bottom"/>
          </w:tcPr>
          <w:p w14:paraId="543F79F6" w14:textId="77777777" w:rsidR="00D81E71" w:rsidRPr="008709F0" w:rsidRDefault="00D81E71" w:rsidP="00016515">
            <w:pPr>
              <w:autoSpaceDE w:val="0"/>
              <w:autoSpaceDN w:val="0"/>
              <w:adjustRightInd w:val="0"/>
              <w:ind w:right="6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15" w:type="dxa"/>
            <w:shd w:val="clear" w:color="auto" w:fill="auto"/>
          </w:tcPr>
          <w:p w14:paraId="2236B5F3" w14:textId="77777777" w:rsidR="00D81E71" w:rsidRPr="008709F0" w:rsidRDefault="00D81E71" w:rsidP="00016515">
            <w:pPr>
              <w:autoSpaceDE w:val="0"/>
              <w:autoSpaceDN w:val="0"/>
              <w:adjustRightInd w:val="0"/>
              <w:ind w:right="-72"/>
              <w:jc w:val="center"/>
              <w:rPr>
                <w:rFonts w:eastAsia="Arial Unicode MS" w:cs="Arial"/>
                <w:b/>
                <w:bCs/>
                <w:color w:val="auto"/>
                <w:sz w:val="20"/>
                <w:szCs w:val="20"/>
                <w:u w:val="none"/>
                <w:cs/>
              </w:rPr>
            </w:pPr>
          </w:p>
        </w:tc>
        <w:tc>
          <w:tcPr>
            <w:tcW w:w="1634" w:type="dxa"/>
            <w:tcBorders>
              <w:bottom w:val="single" w:sz="4" w:space="0" w:color="auto"/>
            </w:tcBorders>
            <w:vAlign w:val="bottom"/>
          </w:tcPr>
          <w:p w14:paraId="27EEEE1D" w14:textId="77777777" w:rsidR="00D81E71" w:rsidRPr="008709F0" w:rsidRDefault="00D81E71" w:rsidP="00016515">
            <w:pPr>
              <w:autoSpaceDE w:val="0"/>
              <w:autoSpaceDN w:val="0"/>
              <w:adjustRightInd w:val="0"/>
              <w:ind w:right="30"/>
              <w:jc w:val="right"/>
              <w:rPr>
                <w:rFonts w:eastAsia="Arial Unicode MS" w:cs="Arial"/>
                <w:b/>
                <w:bCs/>
                <w:color w:val="auto"/>
                <w:sz w:val="20"/>
                <w:szCs w:val="20"/>
                <w:u w:val="none"/>
              </w:rPr>
            </w:pPr>
            <w:r w:rsidRPr="00254EA7">
              <w:rPr>
                <w:rFonts w:cs="Arial"/>
                <w:b/>
                <w:bCs/>
                <w:color w:val="000000"/>
                <w:sz w:val="20"/>
                <w:szCs w:val="20"/>
                <w:u w:val="none"/>
                <w:lang w:val="en-GB"/>
              </w:rPr>
              <w:t>Baht</w:t>
            </w:r>
          </w:p>
        </w:tc>
        <w:tc>
          <w:tcPr>
            <w:tcW w:w="1642" w:type="dxa"/>
            <w:gridSpan w:val="2"/>
            <w:tcBorders>
              <w:bottom w:val="single" w:sz="4" w:space="0" w:color="auto"/>
            </w:tcBorders>
            <w:vAlign w:val="bottom"/>
          </w:tcPr>
          <w:p w14:paraId="1431A947" w14:textId="77777777" w:rsidR="00D81E71" w:rsidRPr="008709F0" w:rsidRDefault="00D81E71" w:rsidP="00016515">
            <w:pPr>
              <w:autoSpaceDE w:val="0"/>
              <w:autoSpaceDN w:val="0"/>
              <w:adjustRightInd w:val="0"/>
              <w:ind w:right="45"/>
              <w:jc w:val="right"/>
              <w:rPr>
                <w:rFonts w:eastAsia="Arial Unicode MS" w:cs="Arial"/>
                <w:b/>
                <w:bCs/>
                <w:color w:val="auto"/>
                <w:sz w:val="20"/>
                <w:szCs w:val="20"/>
                <w:u w:val="none"/>
              </w:rPr>
            </w:pPr>
            <w:r w:rsidRPr="00254EA7">
              <w:rPr>
                <w:rFonts w:cs="Arial"/>
                <w:b/>
                <w:bCs/>
                <w:color w:val="000000"/>
                <w:sz w:val="20"/>
                <w:szCs w:val="20"/>
                <w:u w:val="none"/>
                <w:lang w:val="en-GB"/>
              </w:rPr>
              <w:t>Baht</w:t>
            </w:r>
          </w:p>
        </w:tc>
      </w:tr>
      <w:tr w:rsidR="00D81E71" w:rsidRPr="008709F0" w14:paraId="57FB223F" w14:textId="77777777" w:rsidTr="00016515">
        <w:trPr>
          <w:cantSplit/>
        </w:trPr>
        <w:tc>
          <w:tcPr>
            <w:tcW w:w="3996" w:type="dxa"/>
          </w:tcPr>
          <w:p w14:paraId="050D96F1" w14:textId="77777777" w:rsidR="00D81E71" w:rsidRPr="008709F0" w:rsidRDefault="00D81E71" w:rsidP="00016515">
            <w:pPr>
              <w:autoSpaceDE w:val="0"/>
              <w:autoSpaceDN w:val="0"/>
              <w:adjustRightInd w:val="0"/>
              <w:ind w:left="508"/>
              <w:jc w:val="both"/>
              <w:rPr>
                <w:rFonts w:eastAsia="Arial Unicode MS" w:cs="Arial"/>
                <w:color w:val="auto"/>
                <w:sz w:val="20"/>
                <w:szCs w:val="20"/>
                <w:rtl/>
                <w:cs/>
              </w:rPr>
            </w:pPr>
          </w:p>
        </w:tc>
        <w:tc>
          <w:tcPr>
            <w:tcW w:w="1634" w:type="dxa"/>
            <w:tcBorders>
              <w:top w:val="single" w:sz="4" w:space="0" w:color="auto"/>
            </w:tcBorders>
            <w:shd w:val="clear" w:color="auto" w:fill="FAFAFA"/>
            <w:vAlign w:val="bottom"/>
          </w:tcPr>
          <w:p w14:paraId="756447E8" w14:textId="77777777" w:rsidR="00D81E71" w:rsidRPr="008709F0" w:rsidRDefault="00D81E71" w:rsidP="00016515">
            <w:pPr>
              <w:autoSpaceDE w:val="0"/>
              <w:autoSpaceDN w:val="0"/>
              <w:adjustRightInd w:val="0"/>
              <w:ind w:right="60"/>
              <w:jc w:val="right"/>
              <w:rPr>
                <w:rFonts w:eastAsia="Arial Unicode MS" w:cs="Arial"/>
                <w:color w:val="auto"/>
                <w:sz w:val="20"/>
                <w:szCs w:val="20"/>
              </w:rPr>
            </w:pPr>
          </w:p>
        </w:tc>
        <w:tc>
          <w:tcPr>
            <w:tcW w:w="115" w:type="dxa"/>
            <w:shd w:val="clear" w:color="auto" w:fill="auto"/>
          </w:tcPr>
          <w:p w14:paraId="23277D81" w14:textId="77777777" w:rsidR="00D81E71" w:rsidRPr="008709F0" w:rsidRDefault="00D81E71" w:rsidP="00016515">
            <w:pPr>
              <w:autoSpaceDE w:val="0"/>
              <w:autoSpaceDN w:val="0"/>
              <w:adjustRightInd w:val="0"/>
              <w:jc w:val="center"/>
              <w:rPr>
                <w:rFonts w:eastAsia="Arial Unicode MS" w:cs="Arial"/>
                <w:color w:val="auto"/>
                <w:sz w:val="20"/>
                <w:szCs w:val="20"/>
              </w:rPr>
            </w:pPr>
          </w:p>
        </w:tc>
        <w:tc>
          <w:tcPr>
            <w:tcW w:w="1634" w:type="dxa"/>
            <w:tcBorders>
              <w:top w:val="single" w:sz="4" w:space="0" w:color="auto"/>
            </w:tcBorders>
            <w:shd w:val="clear" w:color="auto" w:fill="FAFAFA"/>
          </w:tcPr>
          <w:p w14:paraId="3D0678D5" w14:textId="77777777" w:rsidR="00D81E71" w:rsidRPr="008709F0" w:rsidRDefault="00D81E71" w:rsidP="00016515">
            <w:pPr>
              <w:autoSpaceDE w:val="0"/>
              <w:autoSpaceDN w:val="0"/>
              <w:adjustRightInd w:val="0"/>
              <w:ind w:right="30"/>
              <w:jc w:val="both"/>
              <w:rPr>
                <w:rFonts w:eastAsia="Arial Unicode MS" w:cs="Arial"/>
                <w:color w:val="auto"/>
                <w:sz w:val="20"/>
                <w:szCs w:val="20"/>
              </w:rPr>
            </w:pPr>
          </w:p>
        </w:tc>
        <w:tc>
          <w:tcPr>
            <w:tcW w:w="1642" w:type="dxa"/>
            <w:gridSpan w:val="2"/>
            <w:tcBorders>
              <w:top w:val="single" w:sz="4" w:space="0" w:color="auto"/>
            </w:tcBorders>
            <w:shd w:val="clear" w:color="auto" w:fill="auto"/>
          </w:tcPr>
          <w:p w14:paraId="3C565B58" w14:textId="77777777" w:rsidR="00D81E71" w:rsidRPr="008709F0" w:rsidRDefault="00D81E71" w:rsidP="00016515">
            <w:pPr>
              <w:autoSpaceDE w:val="0"/>
              <w:autoSpaceDN w:val="0"/>
              <w:adjustRightInd w:val="0"/>
              <w:ind w:right="45"/>
              <w:jc w:val="both"/>
              <w:rPr>
                <w:rFonts w:eastAsia="Arial Unicode MS" w:cs="Arial"/>
                <w:color w:val="auto"/>
                <w:sz w:val="20"/>
                <w:szCs w:val="20"/>
              </w:rPr>
            </w:pPr>
          </w:p>
        </w:tc>
      </w:tr>
      <w:tr w:rsidR="00D81E71" w:rsidRPr="008709F0" w14:paraId="334517CB" w14:textId="77777777" w:rsidTr="00016515">
        <w:trPr>
          <w:cantSplit/>
        </w:trPr>
        <w:tc>
          <w:tcPr>
            <w:tcW w:w="3996" w:type="dxa"/>
            <w:vAlign w:val="bottom"/>
          </w:tcPr>
          <w:p w14:paraId="585DBE93" w14:textId="77777777" w:rsidR="00D81E71" w:rsidRPr="008709F0" w:rsidRDefault="00D81E71" w:rsidP="00016515">
            <w:pPr>
              <w:autoSpaceDE w:val="0"/>
              <w:autoSpaceDN w:val="0"/>
              <w:adjustRightInd w:val="0"/>
              <w:ind w:left="508" w:right="-72"/>
              <w:rPr>
                <w:rFonts w:eastAsia="Arial Unicode MS" w:cs="Arial"/>
                <w:color w:val="auto"/>
                <w:sz w:val="20"/>
                <w:szCs w:val="20"/>
                <w:u w:val="none"/>
                <w:lang w:val="en-US"/>
              </w:rPr>
            </w:pPr>
            <w:r w:rsidRPr="00A7254C">
              <w:rPr>
                <w:rFonts w:cs="Arial"/>
                <w:b/>
                <w:bCs/>
                <w:color w:val="000000"/>
                <w:sz w:val="20"/>
                <w:szCs w:val="20"/>
                <w:u w:val="none"/>
                <w:lang w:val="en-GB"/>
              </w:rPr>
              <w:t>Subsidiary</w:t>
            </w:r>
          </w:p>
        </w:tc>
        <w:tc>
          <w:tcPr>
            <w:tcW w:w="1634" w:type="dxa"/>
            <w:shd w:val="clear" w:color="auto" w:fill="FAFAFA"/>
            <w:vAlign w:val="bottom"/>
          </w:tcPr>
          <w:p w14:paraId="1F64F8A1"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7FA2E930"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7D8D930"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vAlign w:val="bottom"/>
          </w:tcPr>
          <w:p w14:paraId="4510DEEE"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7B86F404" w14:textId="77777777" w:rsidTr="00016515">
        <w:trPr>
          <w:cantSplit/>
        </w:trPr>
        <w:tc>
          <w:tcPr>
            <w:tcW w:w="3996" w:type="dxa"/>
            <w:vAlign w:val="bottom"/>
          </w:tcPr>
          <w:p w14:paraId="7CAE9D96" w14:textId="77777777" w:rsidR="00D81E71" w:rsidRPr="00A7254C" w:rsidRDefault="00D81E71" w:rsidP="00016515">
            <w:pPr>
              <w:autoSpaceDE w:val="0"/>
              <w:autoSpaceDN w:val="0"/>
              <w:adjustRightInd w:val="0"/>
              <w:ind w:left="508" w:right="-72"/>
              <w:rPr>
                <w:rFonts w:cs="Arial"/>
                <w:b/>
                <w:bCs/>
                <w:color w:val="000000"/>
                <w:sz w:val="20"/>
                <w:szCs w:val="20"/>
                <w:u w:val="none"/>
                <w:lang w:val="en-GB"/>
              </w:rPr>
            </w:pPr>
            <w:r>
              <w:rPr>
                <w:rFonts w:cs="Arial"/>
                <w:color w:val="000000"/>
                <w:spacing w:val="-4"/>
                <w:sz w:val="20"/>
                <w:szCs w:val="20"/>
                <w:u w:val="none"/>
                <w:lang w:val="en-GB"/>
              </w:rPr>
              <w:t>Accrued income</w:t>
            </w:r>
          </w:p>
        </w:tc>
        <w:tc>
          <w:tcPr>
            <w:tcW w:w="1634" w:type="dxa"/>
            <w:shd w:val="clear" w:color="auto" w:fill="FAFAFA"/>
          </w:tcPr>
          <w:p w14:paraId="51E07156"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w:t>
            </w:r>
          </w:p>
        </w:tc>
        <w:tc>
          <w:tcPr>
            <w:tcW w:w="115" w:type="dxa"/>
            <w:shd w:val="clear" w:color="auto" w:fill="auto"/>
            <w:vAlign w:val="bottom"/>
          </w:tcPr>
          <w:p w14:paraId="2A68D52C"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12C6C62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47,500</w:t>
            </w:r>
          </w:p>
        </w:tc>
        <w:tc>
          <w:tcPr>
            <w:tcW w:w="1642" w:type="dxa"/>
            <w:gridSpan w:val="2"/>
            <w:shd w:val="clear" w:color="auto" w:fill="auto"/>
          </w:tcPr>
          <w:p w14:paraId="6EACF02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w:t>
            </w:r>
          </w:p>
        </w:tc>
      </w:tr>
      <w:tr w:rsidR="00D81E71" w:rsidRPr="008709F0" w14:paraId="07108319" w14:textId="77777777" w:rsidTr="00016515">
        <w:trPr>
          <w:cantSplit/>
        </w:trPr>
        <w:tc>
          <w:tcPr>
            <w:tcW w:w="3996" w:type="dxa"/>
            <w:vAlign w:val="bottom"/>
          </w:tcPr>
          <w:p w14:paraId="034C3F75" w14:textId="77777777" w:rsidR="00D81E71" w:rsidRPr="000F7EC3" w:rsidRDefault="00D81E71" w:rsidP="00016515">
            <w:pPr>
              <w:autoSpaceDE w:val="0"/>
              <w:autoSpaceDN w:val="0"/>
              <w:adjustRightInd w:val="0"/>
              <w:ind w:left="508" w:right="-72"/>
              <w:rPr>
                <w:rFonts w:cs="Arial"/>
                <w:color w:val="000000"/>
                <w:sz w:val="20"/>
                <w:szCs w:val="20"/>
                <w:u w:val="none"/>
                <w:lang w:val="en-GB"/>
              </w:rPr>
            </w:pPr>
            <w:r w:rsidRPr="00A7254C">
              <w:rPr>
                <w:rFonts w:cs="Arial"/>
                <w:color w:val="000000"/>
                <w:spacing w:val="-4"/>
                <w:sz w:val="20"/>
                <w:szCs w:val="20"/>
                <w:u w:val="none"/>
                <w:lang w:val="en-GB"/>
              </w:rPr>
              <w:t xml:space="preserve">Accrued expenses </w:t>
            </w:r>
          </w:p>
        </w:tc>
        <w:tc>
          <w:tcPr>
            <w:tcW w:w="1634" w:type="dxa"/>
            <w:shd w:val="clear" w:color="auto" w:fill="FAFAFA"/>
          </w:tcPr>
          <w:p w14:paraId="1F2B24A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w:t>
            </w:r>
          </w:p>
        </w:tc>
        <w:tc>
          <w:tcPr>
            <w:tcW w:w="115" w:type="dxa"/>
            <w:shd w:val="clear" w:color="auto" w:fill="auto"/>
            <w:vAlign w:val="bottom"/>
          </w:tcPr>
          <w:p w14:paraId="552ACB07"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65BBB5A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1,057,015</w:t>
            </w:r>
          </w:p>
        </w:tc>
        <w:tc>
          <w:tcPr>
            <w:tcW w:w="1642" w:type="dxa"/>
            <w:gridSpan w:val="2"/>
            <w:shd w:val="clear" w:color="auto" w:fill="auto"/>
          </w:tcPr>
          <w:p w14:paraId="6D343635"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r w:rsidRPr="008709F0">
              <w:rPr>
                <w:rFonts w:cs="Arial"/>
                <w:color w:val="000000"/>
                <w:sz w:val="20"/>
                <w:szCs w:val="20"/>
                <w:u w:val="none"/>
                <w:lang w:val="en-GB"/>
              </w:rPr>
              <w:t>-</w:t>
            </w:r>
          </w:p>
        </w:tc>
      </w:tr>
      <w:tr w:rsidR="00D81E71" w:rsidRPr="008709F0" w14:paraId="5135C713" w14:textId="77777777" w:rsidTr="00016515">
        <w:trPr>
          <w:cantSplit/>
        </w:trPr>
        <w:tc>
          <w:tcPr>
            <w:tcW w:w="3996" w:type="dxa"/>
            <w:vAlign w:val="bottom"/>
          </w:tcPr>
          <w:p w14:paraId="1F8202AB" w14:textId="77777777" w:rsidR="00D81E71" w:rsidRPr="00A7254C" w:rsidRDefault="00D81E71" w:rsidP="00016515">
            <w:pPr>
              <w:autoSpaceDE w:val="0"/>
              <w:autoSpaceDN w:val="0"/>
              <w:adjustRightInd w:val="0"/>
              <w:ind w:left="508" w:right="-72"/>
              <w:rPr>
                <w:rFonts w:cs="Arial"/>
                <w:color w:val="000000"/>
                <w:spacing w:val="-4"/>
                <w:sz w:val="20"/>
                <w:szCs w:val="20"/>
                <w:u w:val="none"/>
                <w:lang w:val="en-GB"/>
              </w:rPr>
            </w:pPr>
          </w:p>
        </w:tc>
        <w:tc>
          <w:tcPr>
            <w:tcW w:w="1634" w:type="dxa"/>
            <w:shd w:val="clear" w:color="auto" w:fill="FAFAFA"/>
          </w:tcPr>
          <w:p w14:paraId="59AD1085"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5F5F9335"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709F50BC"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2AE93F7F"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4E4568FC" w14:textId="77777777" w:rsidTr="00016515">
        <w:trPr>
          <w:cantSplit/>
        </w:trPr>
        <w:tc>
          <w:tcPr>
            <w:tcW w:w="3996" w:type="dxa"/>
            <w:vAlign w:val="bottom"/>
          </w:tcPr>
          <w:p w14:paraId="1722F8E0" w14:textId="77777777" w:rsidR="00D81E71" w:rsidRPr="00A7254C" w:rsidRDefault="00D81E71" w:rsidP="00016515">
            <w:pPr>
              <w:autoSpaceDE w:val="0"/>
              <w:autoSpaceDN w:val="0"/>
              <w:adjustRightInd w:val="0"/>
              <w:ind w:left="508" w:right="-72"/>
              <w:rPr>
                <w:rFonts w:cs="Arial"/>
                <w:color w:val="000000"/>
                <w:spacing w:val="-4"/>
                <w:sz w:val="20"/>
                <w:szCs w:val="20"/>
                <w:u w:val="none"/>
                <w:lang w:val="en-GB"/>
              </w:rPr>
            </w:pPr>
            <w:r w:rsidRPr="00A7254C">
              <w:rPr>
                <w:rFonts w:cs="Arial"/>
                <w:b/>
                <w:bCs/>
                <w:color w:val="000000"/>
                <w:sz w:val="20"/>
                <w:szCs w:val="20"/>
                <w:u w:val="none"/>
                <w:lang w:val="en-GB"/>
              </w:rPr>
              <w:t>Related company</w:t>
            </w:r>
          </w:p>
        </w:tc>
        <w:tc>
          <w:tcPr>
            <w:tcW w:w="1634" w:type="dxa"/>
            <w:shd w:val="clear" w:color="auto" w:fill="FAFAFA"/>
          </w:tcPr>
          <w:p w14:paraId="33B25C1A"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5C842A29"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55524321"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4FE639D4"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4E5CD430" w14:textId="77777777" w:rsidTr="00580009">
        <w:trPr>
          <w:cantSplit/>
        </w:trPr>
        <w:tc>
          <w:tcPr>
            <w:tcW w:w="3996" w:type="dxa"/>
            <w:vAlign w:val="bottom"/>
          </w:tcPr>
          <w:p w14:paraId="57D965C2" w14:textId="77777777" w:rsidR="00D81E71" w:rsidRPr="00A7254C" w:rsidRDefault="00D81E71" w:rsidP="00016515">
            <w:pPr>
              <w:autoSpaceDE w:val="0"/>
              <w:autoSpaceDN w:val="0"/>
              <w:adjustRightInd w:val="0"/>
              <w:ind w:left="508" w:right="-72"/>
              <w:rPr>
                <w:rFonts w:cs="Arial"/>
                <w:b/>
                <w:bCs/>
                <w:color w:val="000000"/>
                <w:sz w:val="20"/>
                <w:szCs w:val="20"/>
                <w:u w:val="none"/>
                <w:lang w:val="en-GB"/>
              </w:rPr>
            </w:pPr>
            <w:r w:rsidRPr="000F7EC3">
              <w:rPr>
                <w:rFonts w:cs="Browallia New"/>
                <w:color w:val="000000"/>
                <w:sz w:val="20"/>
                <w:szCs w:val="25"/>
                <w:u w:val="none"/>
                <w:lang w:val="en-GB"/>
              </w:rPr>
              <w:t>Other transactions</w:t>
            </w:r>
          </w:p>
        </w:tc>
        <w:tc>
          <w:tcPr>
            <w:tcW w:w="1634" w:type="dxa"/>
            <w:shd w:val="clear" w:color="auto" w:fill="FAFAFA"/>
          </w:tcPr>
          <w:p w14:paraId="4A21B7F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15" w:type="dxa"/>
            <w:shd w:val="clear" w:color="auto" w:fill="auto"/>
            <w:vAlign w:val="bottom"/>
          </w:tcPr>
          <w:p w14:paraId="0A9C5010" w14:textId="77777777" w:rsidR="00D81E71" w:rsidRPr="008709F0"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shd w:val="clear" w:color="auto" w:fill="FAFAFA"/>
          </w:tcPr>
          <w:p w14:paraId="29B81F8D"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c>
          <w:tcPr>
            <w:tcW w:w="1642" w:type="dxa"/>
            <w:gridSpan w:val="2"/>
            <w:shd w:val="clear" w:color="auto" w:fill="auto"/>
          </w:tcPr>
          <w:p w14:paraId="179F1E5F" w14:textId="77777777" w:rsidR="00D81E71" w:rsidRPr="008709F0" w:rsidRDefault="00D81E71" w:rsidP="00016515">
            <w:pPr>
              <w:autoSpaceDE w:val="0"/>
              <w:autoSpaceDN w:val="0"/>
              <w:adjustRightInd w:val="0"/>
              <w:ind w:left="-130" w:right="60" w:firstLine="130"/>
              <w:jc w:val="right"/>
              <w:rPr>
                <w:rFonts w:cs="Arial"/>
                <w:color w:val="000000"/>
                <w:sz w:val="20"/>
                <w:szCs w:val="20"/>
                <w:u w:val="none"/>
                <w:lang w:val="en-GB"/>
              </w:rPr>
            </w:pPr>
          </w:p>
        </w:tc>
      </w:tr>
      <w:tr w:rsidR="00D81E71" w:rsidRPr="008709F0" w14:paraId="7F407A3E" w14:textId="77777777" w:rsidTr="00580009">
        <w:trPr>
          <w:cantSplit/>
        </w:trPr>
        <w:tc>
          <w:tcPr>
            <w:tcW w:w="3996" w:type="dxa"/>
            <w:vAlign w:val="bottom"/>
          </w:tcPr>
          <w:p w14:paraId="5A451FAF" w14:textId="77777777" w:rsidR="00D81E71" w:rsidRPr="000F7EC3" w:rsidRDefault="00D81E71" w:rsidP="00016515">
            <w:pPr>
              <w:autoSpaceDE w:val="0"/>
              <w:autoSpaceDN w:val="0"/>
              <w:adjustRightInd w:val="0"/>
              <w:ind w:left="508" w:right="-72"/>
              <w:rPr>
                <w:rFonts w:cs="Browallia New"/>
                <w:color w:val="000000"/>
                <w:sz w:val="20"/>
                <w:szCs w:val="25"/>
                <w:u w:val="none"/>
                <w:lang w:val="en-GB"/>
              </w:rPr>
            </w:pPr>
            <w:r>
              <w:rPr>
                <w:rFonts w:cs="Arial"/>
                <w:color w:val="000000"/>
                <w:sz w:val="20"/>
                <w:szCs w:val="20"/>
                <w:u w:val="none"/>
                <w:lang w:val="en-US" w:eastAsia="ja-JP"/>
              </w:rPr>
              <w:t xml:space="preserve">  </w:t>
            </w:r>
            <w:r w:rsidRPr="00A7254C">
              <w:rPr>
                <w:rFonts w:cs="Arial"/>
                <w:color w:val="000000"/>
                <w:sz w:val="20"/>
                <w:szCs w:val="20"/>
                <w:u w:val="none"/>
                <w:lang w:val="en-US" w:eastAsia="ja-JP"/>
              </w:rPr>
              <w:t>Lease liabilities</w:t>
            </w:r>
          </w:p>
        </w:tc>
        <w:tc>
          <w:tcPr>
            <w:tcW w:w="1634" w:type="dxa"/>
            <w:tcBorders>
              <w:bottom w:val="single" w:sz="4" w:space="0" w:color="auto"/>
            </w:tcBorders>
            <w:shd w:val="clear" w:color="auto" w:fill="FAFAFA"/>
          </w:tcPr>
          <w:p w14:paraId="28DD6C25" w14:textId="77777777" w:rsidR="00D81E71" w:rsidRPr="00580009" w:rsidRDefault="00D81E71" w:rsidP="00580009">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13,850,303</w:t>
            </w:r>
          </w:p>
        </w:tc>
        <w:tc>
          <w:tcPr>
            <w:tcW w:w="115" w:type="dxa"/>
            <w:shd w:val="clear" w:color="auto" w:fill="auto"/>
            <w:vAlign w:val="bottom"/>
          </w:tcPr>
          <w:p w14:paraId="518A8CAD" w14:textId="77777777" w:rsidR="00D81E71" w:rsidRPr="00580009" w:rsidRDefault="00D81E71" w:rsidP="00016515">
            <w:pPr>
              <w:autoSpaceDE w:val="0"/>
              <w:autoSpaceDN w:val="0"/>
              <w:adjustRightInd w:val="0"/>
              <w:ind w:right="-72"/>
              <w:jc w:val="center"/>
              <w:rPr>
                <w:rFonts w:eastAsia="Arial Unicode MS" w:cs="Arial"/>
                <w:color w:val="auto"/>
                <w:sz w:val="20"/>
                <w:szCs w:val="20"/>
                <w:u w:val="none"/>
                <w:lang w:val="en-GB"/>
              </w:rPr>
            </w:pPr>
          </w:p>
        </w:tc>
        <w:tc>
          <w:tcPr>
            <w:tcW w:w="1634" w:type="dxa"/>
            <w:tcBorders>
              <w:bottom w:val="single" w:sz="4" w:space="0" w:color="auto"/>
            </w:tcBorders>
            <w:shd w:val="clear" w:color="auto" w:fill="FAFAFA"/>
          </w:tcPr>
          <w:p w14:paraId="4B439C64"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13,850,303</w:t>
            </w:r>
          </w:p>
        </w:tc>
        <w:tc>
          <w:tcPr>
            <w:tcW w:w="1642" w:type="dxa"/>
            <w:gridSpan w:val="2"/>
            <w:tcBorders>
              <w:bottom w:val="single" w:sz="4" w:space="0" w:color="auto"/>
            </w:tcBorders>
            <w:shd w:val="clear" w:color="auto" w:fill="auto"/>
          </w:tcPr>
          <w:p w14:paraId="7BD39678" w14:textId="77777777" w:rsidR="00D81E71" w:rsidRPr="00580009" w:rsidRDefault="00D81E71" w:rsidP="00016515">
            <w:pPr>
              <w:autoSpaceDE w:val="0"/>
              <w:autoSpaceDN w:val="0"/>
              <w:adjustRightInd w:val="0"/>
              <w:ind w:left="-130" w:right="60" w:firstLine="130"/>
              <w:jc w:val="right"/>
              <w:rPr>
                <w:rFonts w:cs="Arial"/>
                <w:color w:val="000000"/>
                <w:sz w:val="20"/>
                <w:szCs w:val="20"/>
                <w:u w:val="none"/>
                <w:lang w:val="en-GB"/>
              </w:rPr>
            </w:pPr>
            <w:r w:rsidRPr="00580009">
              <w:rPr>
                <w:rFonts w:cs="Arial"/>
                <w:color w:val="000000"/>
                <w:sz w:val="20"/>
                <w:szCs w:val="20"/>
                <w:u w:val="none"/>
                <w:lang w:val="en-GB"/>
              </w:rPr>
              <w:t>8,168,764</w:t>
            </w:r>
          </w:p>
        </w:tc>
      </w:tr>
    </w:tbl>
    <w:p w14:paraId="679E9814" w14:textId="08627316" w:rsidR="00B20AA2" w:rsidRDefault="00B20AA2" w:rsidP="00D81E71">
      <w:pPr>
        <w:pStyle w:val="a"/>
        <w:ind w:left="540" w:right="0" w:hanging="540"/>
        <w:jc w:val="thaiDistribute"/>
        <w:rPr>
          <w:rFonts w:cs="Arial"/>
          <w:color w:val="000000"/>
          <w:sz w:val="20"/>
          <w:szCs w:val="20"/>
          <w:u w:val="none"/>
          <w:lang w:val="en-GB"/>
        </w:rPr>
      </w:pPr>
    </w:p>
    <w:p w14:paraId="4C1979CC" w14:textId="11303E61" w:rsidR="00D81E71" w:rsidRDefault="00D81E71" w:rsidP="00B20AA2">
      <w:pPr>
        <w:pStyle w:val="a"/>
        <w:ind w:right="0"/>
        <w:jc w:val="thaiDistribute"/>
        <w:rPr>
          <w:rFonts w:cs="Arial"/>
          <w:color w:val="000000"/>
          <w:sz w:val="20"/>
          <w:szCs w:val="20"/>
          <w:u w:val="none"/>
          <w:lang w:val="en-GB"/>
        </w:rPr>
      </w:pPr>
    </w:p>
    <w:p w14:paraId="4A3D2556" w14:textId="77777777" w:rsidR="00D81E71" w:rsidRPr="00254EA7" w:rsidRDefault="00D81E71" w:rsidP="00D81E71">
      <w:pPr>
        <w:pStyle w:val="a"/>
        <w:ind w:left="540" w:right="0" w:hanging="540"/>
        <w:jc w:val="both"/>
        <w:rPr>
          <w:rFonts w:cs="Arial"/>
          <w:color w:val="CF4A02"/>
          <w:sz w:val="20"/>
          <w:szCs w:val="20"/>
          <w:u w:val="none"/>
          <w:lang w:val="en-GB"/>
        </w:rPr>
      </w:pPr>
      <w:r w:rsidRPr="00254EA7">
        <w:rPr>
          <w:rFonts w:cs="Arial"/>
          <w:color w:val="CF4A02"/>
          <w:sz w:val="20"/>
          <w:szCs w:val="20"/>
          <w:u w:val="none"/>
          <w:lang w:val="en-GB"/>
        </w:rPr>
        <w:t>(c)</w:t>
      </w:r>
      <w:r w:rsidRPr="00254EA7">
        <w:rPr>
          <w:rFonts w:cs="Arial"/>
          <w:color w:val="CF4A02"/>
          <w:sz w:val="20"/>
          <w:szCs w:val="20"/>
          <w:u w:val="none"/>
          <w:lang w:val="en-GB"/>
        </w:rPr>
        <w:tab/>
        <w:t>Directors and managements’ remuneration</w:t>
      </w:r>
    </w:p>
    <w:p w14:paraId="26CE2790" w14:textId="77777777" w:rsidR="00D81E71" w:rsidRPr="00254EA7" w:rsidRDefault="00D81E71" w:rsidP="00D81E71">
      <w:pPr>
        <w:pStyle w:val="a"/>
        <w:ind w:left="540" w:right="0"/>
        <w:jc w:val="thaiDistribute"/>
        <w:rPr>
          <w:rFonts w:cs="Arial"/>
          <w:color w:val="000000"/>
          <w:sz w:val="20"/>
          <w:szCs w:val="20"/>
          <w:u w:val="none"/>
          <w:lang w:val="en-GB"/>
        </w:rPr>
      </w:pPr>
    </w:p>
    <w:p w14:paraId="4DD0988D" w14:textId="77777777" w:rsidR="00D81E71" w:rsidRPr="00254EA7" w:rsidRDefault="00D81E71" w:rsidP="00D81E71">
      <w:pPr>
        <w:pStyle w:val="a"/>
        <w:ind w:left="540" w:right="0"/>
        <w:jc w:val="both"/>
        <w:rPr>
          <w:rFonts w:cs="Arial"/>
          <w:color w:val="000000"/>
          <w:sz w:val="20"/>
          <w:szCs w:val="20"/>
          <w:u w:val="none"/>
          <w:lang w:val="en-GB"/>
        </w:rPr>
      </w:pPr>
      <w:r w:rsidRPr="00254EA7">
        <w:rPr>
          <w:rFonts w:cs="Arial"/>
          <w:color w:val="000000"/>
          <w:spacing w:val="-4"/>
          <w:sz w:val="20"/>
          <w:szCs w:val="20"/>
          <w:u w:val="none"/>
          <w:lang w:val="en-GB"/>
        </w:rPr>
        <w:t>Directors and managements’ remuneration comprises salaries, other benefits, other remuneration</w:t>
      </w:r>
      <w:r w:rsidRPr="00254EA7">
        <w:rPr>
          <w:rFonts w:cs="Arial"/>
          <w:color w:val="000000"/>
          <w:sz w:val="20"/>
          <w:szCs w:val="20"/>
          <w:u w:val="none"/>
          <w:lang w:val="en-GB"/>
        </w:rPr>
        <w:t xml:space="preserve"> and meeting fees.</w:t>
      </w:r>
    </w:p>
    <w:p w14:paraId="56793FE0" w14:textId="77777777" w:rsidR="00D81E71" w:rsidRPr="00254EA7" w:rsidRDefault="00D81E71" w:rsidP="00D81E71">
      <w:pPr>
        <w:pStyle w:val="a"/>
        <w:ind w:left="540" w:right="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D81E71" w:rsidRPr="00254EA7" w14:paraId="54424ADC" w14:textId="77777777" w:rsidTr="00016515">
        <w:tc>
          <w:tcPr>
            <w:tcW w:w="5310" w:type="dxa"/>
            <w:vAlign w:val="bottom"/>
          </w:tcPr>
          <w:p w14:paraId="04944860" w14:textId="77777777" w:rsidR="00D81E71" w:rsidRPr="00254EA7" w:rsidRDefault="00D81E71" w:rsidP="00016515">
            <w:pPr>
              <w:pStyle w:val="a"/>
              <w:ind w:left="-105" w:right="0"/>
              <w:jc w:val="both"/>
              <w:rPr>
                <w:rFonts w:cs="Arial"/>
                <w:color w:val="000000"/>
                <w:sz w:val="20"/>
                <w:szCs w:val="20"/>
                <w:u w:val="none"/>
                <w:lang w:val="en-GB"/>
              </w:rPr>
            </w:pPr>
            <w:r w:rsidRPr="00254EA7">
              <w:rPr>
                <w:rFonts w:cs="Arial"/>
                <w:b/>
                <w:bCs/>
                <w:color w:val="000000"/>
                <w:spacing w:val="-6"/>
                <w:sz w:val="20"/>
                <w:szCs w:val="20"/>
                <w:u w:val="none"/>
                <w:lang w:val="en-GB"/>
              </w:rPr>
              <w:t xml:space="preserve">For the years ended </w:t>
            </w:r>
            <w:r w:rsidRPr="00F25416">
              <w:rPr>
                <w:rFonts w:cs="Arial"/>
                <w:b/>
                <w:bCs/>
                <w:color w:val="000000"/>
                <w:spacing w:val="-6"/>
                <w:sz w:val="20"/>
                <w:szCs w:val="20"/>
                <w:u w:val="none"/>
                <w:lang w:val="en-GB"/>
              </w:rPr>
              <w:t>31</w:t>
            </w:r>
            <w:r w:rsidRPr="00254EA7">
              <w:rPr>
                <w:rFonts w:cs="Arial"/>
                <w:b/>
                <w:bCs/>
                <w:color w:val="000000"/>
                <w:spacing w:val="-6"/>
                <w:sz w:val="20"/>
                <w:szCs w:val="20"/>
                <w:u w:val="none"/>
                <w:lang w:val="en-GB"/>
              </w:rPr>
              <w:t xml:space="preserve"> December</w:t>
            </w:r>
          </w:p>
        </w:tc>
        <w:tc>
          <w:tcPr>
            <w:tcW w:w="1584" w:type="dxa"/>
            <w:tcBorders>
              <w:top w:val="single" w:sz="4" w:space="0" w:color="auto"/>
            </w:tcBorders>
            <w:vAlign w:val="bottom"/>
          </w:tcPr>
          <w:p w14:paraId="47A92FBD"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2023</w:t>
            </w:r>
          </w:p>
        </w:tc>
        <w:tc>
          <w:tcPr>
            <w:tcW w:w="1584" w:type="dxa"/>
            <w:tcBorders>
              <w:top w:val="single" w:sz="4" w:space="0" w:color="auto"/>
            </w:tcBorders>
            <w:vAlign w:val="bottom"/>
          </w:tcPr>
          <w:p w14:paraId="40994D96" w14:textId="77777777" w:rsidR="00D81E71" w:rsidRPr="00254EA7" w:rsidRDefault="00D81E71" w:rsidP="00016515">
            <w:pPr>
              <w:pStyle w:val="a"/>
              <w:tabs>
                <w:tab w:val="right" w:pos="7560"/>
                <w:tab w:val="right" w:pos="9000"/>
              </w:tabs>
              <w:ind w:right="-72"/>
              <w:jc w:val="right"/>
              <w:rPr>
                <w:rFonts w:cs="Arial"/>
                <w:b/>
                <w:bCs/>
                <w:color w:val="000000"/>
                <w:sz w:val="20"/>
                <w:szCs w:val="20"/>
                <w:u w:val="none"/>
                <w:cs/>
                <w:lang w:val="en-GB"/>
              </w:rPr>
            </w:pPr>
            <w:r w:rsidRPr="00F25416">
              <w:rPr>
                <w:rFonts w:cs="Arial"/>
                <w:b/>
                <w:bCs/>
                <w:color w:val="000000"/>
                <w:sz w:val="20"/>
                <w:szCs w:val="20"/>
                <w:u w:val="none"/>
                <w:lang w:val="en-GB"/>
              </w:rPr>
              <w:t>2022</w:t>
            </w:r>
          </w:p>
        </w:tc>
      </w:tr>
      <w:tr w:rsidR="00D81E71" w:rsidRPr="00254EA7" w14:paraId="09F6E0EB" w14:textId="77777777" w:rsidTr="00016515">
        <w:tc>
          <w:tcPr>
            <w:tcW w:w="5310" w:type="dxa"/>
            <w:vAlign w:val="bottom"/>
          </w:tcPr>
          <w:p w14:paraId="0E3EABD2" w14:textId="77777777" w:rsidR="00D81E71" w:rsidRPr="00254EA7" w:rsidRDefault="00D81E71" w:rsidP="00016515">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5525F39"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c>
          <w:tcPr>
            <w:tcW w:w="1584" w:type="dxa"/>
            <w:tcBorders>
              <w:bottom w:val="single" w:sz="4" w:space="0" w:color="auto"/>
            </w:tcBorders>
            <w:vAlign w:val="bottom"/>
          </w:tcPr>
          <w:p w14:paraId="141BCF92" w14:textId="77777777" w:rsidR="00D81E71" w:rsidRPr="00254EA7" w:rsidRDefault="00D81E71" w:rsidP="00016515">
            <w:pPr>
              <w:ind w:right="-72"/>
              <w:jc w:val="right"/>
              <w:rPr>
                <w:rFonts w:cs="Arial"/>
                <w:b/>
                <w:bCs/>
                <w:color w:val="000000"/>
                <w:sz w:val="20"/>
                <w:szCs w:val="20"/>
                <w:u w:val="none"/>
                <w:lang w:val="en-GB"/>
              </w:rPr>
            </w:pPr>
            <w:r w:rsidRPr="00254EA7">
              <w:rPr>
                <w:rFonts w:cs="Arial"/>
                <w:b/>
                <w:bCs/>
                <w:color w:val="000000"/>
                <w:sz w:val="20"/>
                <w:szCs w:val="20"/>
                <w:u w:val="none"/>
                <w:lang w:val="en-GB"/>
              </w:rPr>
              <w:t>Baht</w:t>
            </w:r>
          </w:p>
        </w:tc>
      </w:tr>
      <w:tr w:rsidR="00D81E71" w:rsidRPr="00254EA7" w14:paraId="66907F8D" w14:textId="77777777" w:rsidTr="00016515">
        <w:tc>
          <w:tcPr>
            <w:tcW w:w="5310" w:type="dxa"/>
            <w:vAlign w:val="bottom"/>
          </w:tcPr>
          <w:p w14:paraId="5F1F58C8" w14:textId="77777777" w:rsidR="00D81E71" w:rsidRPr="00254EA7" w:rsidRDefault="00D81E71" w:rsidP="00016515">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09DE073" w14:textId="77777777" w:rsidR="00D81E71" w:rsidRPr="00254EA7" w:rsidRDefault="00D81E71" w:rsidP="00016515">
            <w:pPr>
              <w:pStyle w:val="a"/>
              <w:ind w:right="-72"/>
              <w:jc w:val="right"/>
              <w:rPr>
                <w:rFonts w:cs="Arial"/>
                <w:color w:val="000000"/>
                <w:sz w:val="20"/>
                <w:szCs w:val="20"/>
                <w:u w:val="none"/>
                <w:lang w:val="en-GB"/>
              </w:rPr>
            </w:pPr>
          </w:p>
        </w:tc>
        <w:tc>
          <w:tcPr>
            <w:tcW w:w="1584" w:type="dxa"/>
            <w:tcBorders>
              <w:top w:val="single" w:sz="4" w:space="0" w:color="auto"/>
            </w:tcBorders>
            <w:shd w:val="clear" w:color="auto" w:fill="auto"/>
            <w:vAlign w:val="bottom"/>
          </w:tcPr>
          <w:p w14:paraId="53B875EA" w14:textId="77777777" w:rsidR="00D81E71" w:rsidRPr="00254EA7" w:rsidRDefault="00D81E71" w:rsidP="00016515">
            <w:pPr>
              <w:pStyle w:val="a"/>
              <w:ind w:right="-72"/>
              <w:jc w:val="right"/>
              <w:rPr>
                <w:rFonts w:cs="Arial"/>
                <w:color w:val="000000"/>
                <w:sz w:val="20"/>
                <w:szCs w:val="20"/>
                <w:u w:val="none"/>
                <w:lang w:val="en-GB"/>
              </w:rPr>
            </w:pPr>
          </w:p>
        </w:tc>
      </w:tr>
      <w:tr w:rsidR="00D81E71" w:rsidRPr="00254EA7" w14:paraId="067DEBFC" w14:textId="77777777" w:rsidTr="00016515">
        <w:tc>
          <w:tcPr>
            <w:tcW w:w="5310" w:type="dxa"/>
            <w:vAlign w:val="bottom"/>
          </w:tcPr>
          <w:p w14:paraId="507A337E" w14:textId="77777777" w:rsidR="00D81E71" w:rsidRPr="00254EA7" w:rsidRDefault="00D81E71" w:rsidP="00016515">
            <w:pPr>
              <w:tabs>
                <w:tab w:val="right" w:pos="5652"/>
              </w:tabs>
              <w:ind w:left="-105"/>
              <w:rPr>
                <w:rFonts w:cs="Arial"/>
                <w:color w:val="000000"/>
                <w:sz w:val="20"/>
                <w:szCs w:val="20"/>
                <w:u w:val="none"/>
                <w:lang w:val="en-GB"/>
              </w:rPr>
            </w:pPr>
            <w:r w:rsidRPr="00254EA7">
              <w:rPr>
                <w:rFonts w:cs="Arial"/>
                <w:color w:val="000000"/>
                <w:sz w:val="20"/>
                <w:szCs w:val="20"/>
                <w:u w:val="none"/>
                <w:lang w:val="en-GB"/>
              </w:rPr>
              <w:t>Short-term benefits</w:t>
            </w:r>
          </w:p>
        </w:tc>
        <w:tc>
          <w:tcPr>
            <w:tcW w:w="1584" w:type="dxa"/>
            <w:shd w:val="clear" w:color="auto" w:fill="FAFAFA"/>
          </w:tcPr>
          <w:p w14:paraId="7B16387E"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49</w:t>
            </w:r>
            <w:r w:rsidRPr="006F7F4D">
              <w:rPr>
                <w:rFonts w:cs="Arial"/>
                <w:color w:val="000000"/>
                <w:sz w:val="20"/>
                <w:szCs w:val="20"/>
                <w:u w:val="none"/>
                <w:lang w:val="en-GB"/>
              </w:rPr>
              <w:t>,</w:t>
            </w:r>
            <w:r w:rsidRPr="00F25416">
              <w:rPr>
                <w:rFonts w:cs="Arial"/>
                <w:color w:val="000000"/>
                <w:sz w:val="20"/>
                <w:szCs w:val="20"/>
                <w:u w:val="none"/>
                <w:lang w:val="en-GB"/>
              </w:rPr>
              <w:t>174</w:t>
            </w:r>
            <w:r w:rsidRPr="006F7F4D">
              <w:rPr>
                <w:rFonts w:cs="Arial"/>
                <w:color w:val="000000"/>
                <w:sz w:val="20"/>
                <w:szCs w:val="20"/>
                <w:u w:val="none"/>
                <w:lang w:val="en-GB"/>
              </w:rPr>
              <w:t>,</w:t>
            </w:r>
            <w:r w:rsidRPr="00F25416">
              <w:rPr>
                <w:rFonts w:cs="Arial"/>
                <w:color w:val="000000"/>
                <w:sz w:val="20"/>
                <w:szCs w:val="20"/>
                <w:u w:val="none"/>
                <w:lang w:val="en-GB"/>
              </w:rPr>
              <w:t>000</w:t>
            </w:r>
          </w:p>
        </w:tc>
        <w:tc>
          <w:tcPr>
            <w:tcW w:w="1584" w:type="dxa"/>
            <w:shd w:val="clear" w:color="auto" w:fill="auto"/>
          </w:tcPr>
          <w:p w14:paraId="1E82442B"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47</w:t>
            </w:r>
            <w:r w:rsidRPr="00254EA7">
              <w:rPr>
                <w:rFonts w:cs="Arial"/>
                <w:color w:val="000000"/>
                <w:sz w:val="20"/>
                <w:szCs w:val="20"/>
                <w:u w:val="none"/>
                <w:cs/>
                <w:lang w:val="en-GB"/>
              </w:rPr>
              <w:t>,</w:t>
            </w:r>
            <w:r w:rsidRPr="00F25416">
              <w:rPr>
                <w:rFonts w:cs="Arial"/>
                <w:color w:val="000000"/>
                <w:sz w:val="20"/>
                <w:szCs w:val="20"/>
                <w:u w:val="none"/>
                <w:lang w:val="en-GB"/>
              </w:rPr>
              <w:t>236</w:t>
            </w:r>
            <w:r w:rsidRPr="00254EA7">
              <w:rPr>
                <w:rFonts w:cs="Arial"/>
                <w:color w:val="000000"/>
                <w:sz w:val="20"/>
                <w:szCs w:val="20"/>
                <w:u w:val="none"/>
                <w:cs/>
                <w:lang w:val="en-GB"/>
              </w:rPr>
              <w:t>,</w:t>
            </w:r>
            <w:r w:rsidRPr="00F25416">
              <w:rPr>
                <w:rFonts w:cs="Arial"/>
                <w:color w:val="000000"/>
                <w:sz w:val="20"/>
                <w:szCs w:val="20"/>
                <w:u w:val="none"/>
                <w:lang w:val="en-GB"/>
              </w:rPr>
              <w:t>000</w:t>
            </w:r>
            <w:r w:rsidRPr="00254EA7">
              <w:rPr>
                <w:rFonts w:cs="Arial"/>
                <w:color w:val="000000"/>
                <w:sz w:val="20"/>
                <w:szCs w:val="20"/>
                <w:u w:val="none"/>
                <w:cs/>
                <w:lang w:val="en-GB"/>
              </w:rPr>
              <w:t xml:space="preserve"> </w:t>
            </w:r>
          </w:p>
        </w:tc>
      </w:tr>
      <w:tr w:rsidR="00D81E71" w:rsidRPr="00254EA7" w14:paraId="1D5F9C19" w14:textId="77777777" w:rsidTr="00016515">
        <w:tc>
          <w:tcPr>
            <w:tcW w:w="5310" w:type="dxa"/>
            <w:vAlign w:val="bottom"/>
          </w:tcPr>
          <w:p w14:paraId="27D2C52A" w14:textId="77777777" w:rsidR="00D81E71" w:rsidRPr="00254EA7" w:rsidRDefault="00D81E71" w:rsidP="00016515">
            <w:pPr>
              <w:tabs>
                <w:tab w:val="right" w:pos="5652"/>
              </w:tabs>
              <w:ind w:left="-105"/>
              <w:rPr>
                <w:rFonts w:cs="Arial"/>
                <w:color w:val="000000"/>
                <w:sz w:val="20"/>
                <w:szCs w:val="20"/>
                <w:u w:val="none"/>
                <w:lang w:val="en-GB" w:eastAsia="ja-JP"/>
              </w:rPr>
            </w:pPr>
            <w:r w:rsidRPr="00254EA7">
              <w:rPr>
                <w:rFonts w:cs="Arial"/>
                <w:color w:val="000000"/>
                <w:sz w:val="20"/>
                <w:szCs w:val="20"/>
                <w:u w:val="none"/>
                <w:lang w:val="en-GB"/>
              </w:rPr>
              <w:t>Post-employee benefits</w:t>
            </w:r>
          </w:p>
        </w:tc>
        <w:tc>
          <w:tcPr>
            <w:tcW w:w="1584" w:type="dxa"/>
            <w:tcBorders>
              <w:bottom w:val="single" w:sz="4" w:space="0" w:color="auto"/>
            </w:tcBorders>
            <w:shd w:val="clear" w:color="auto" w:fill="FAFAFA"/>
          </w:tcPr>
          <w:p w14:paraId="5BE2B2F3" w14:textId="77777777" w:rsidR="00D81E71" w:rsidRPr="00254EA7" w:rsidRDefault="00D81E71" w:rsidP="00016515">
            <w:pPr>
              <w:ind w:right="-72"/>
              <w:jc w:val="right"/>
              <w:rPr>
                <w:rFonts w:cs="Arial"/>
                <w:color w:val="000000"/>
                <w:sz w:val="20"/>
                <w:szCs w:val="20"/>
                <w:u w:val="none"/>
                <w:lang w:val="en-GB"/>
              </w:rPr>
            </w:pPr>
            <w:r w:rsidRPr="00F25416">
              <w:rPr>
                <w:rFonts w:cs="Arial"/>
                <w:color w:val="000000"/>
                <w:sz w:val="20"/>
                <w:szCs w:val="20"/>
                <w:u w:val="none"/>
                <w:lang w:val="en-GB"/>
              </w:rPr>
              <w:t>2</w:t>
            </w:r>
            <w:r w:rsidRPr="006F7F4D">
              <w:rPr>
                <w:rFonts w:cs="Arial"/>
                <w:color w:val="000000"/>
                <w:sz w:val="20"/>
                <w:szCs w:val="20"/>
                <w:u w:val="none"/>
                <w:lang w:val="en-GB"/>
              </w:rPr>
              <w:t>,</w:t>
            </w:r>
            <w:r w:rsidRPr="00F25416">
              <w:rPr>
                <w:rFonts w:cs="Arial"/>
                <w:color w:val="000000"/>
                <w:sz w:val="20"/>
                <w:szCs w:val="20"/>
                <w:u w:val="none"/>
                <w:lang w:val="en-GB"/>
              </w:rPr>
              <w:t>415</w:t>
            </w:r>
            <w:r w:rsidRPr="006F7F4D">
              <w:rPr>
                <w:rFonts w:cs="Arial"/>
                <w:color w:val="000000"/>
                <w:sz w:val="20"/>
                <w:szCs w:val="20"/>
                <w:u w:val="none"/>
                <w:lang w:val="en-GB"/>
              </w:rPr>
              <w:t>,</w:t>
            </w:r>
            <w:r w:rsidRPr="00F25416">
              <w:rPr>
                <w:rFonts w:cs="Arial"/>
                <w:color w:val="000000"/>
                <w:sz w:val="20"/>
                <w:szCs w:val="20"/>
                <w:u w:val="none"/>
                <w:lang w:val="en-GB"/>
              </w:rPr>
              <w:t>745</w:t>
            </w:r>
          </w:p>
        </w:tc>
        <w:tc>
          <w:tcPr>
            <w:tcW w:w="1584" w:type="dxa"/>
            <w:tcBorders>
              <w:bottom w:val="single" w:sz="4" w:space="0" w:color="auto"/>
            </w:tcBorders>
            <w:shd w:val="clear" w:color="auto" w:fill="auto"/>
          </w:tcPr>
          <w:p w14:paraId="22F7F430" w14:textId="77777777" w:rsidR="00D81E71" w:rsidRPr="00254EA7" w:rsidRDefault="00D81E71" w:rsidP="00016515">
            <w:pPr>
              <w:ind w:right="-72"/>
              <w:jc w:val="right"/>
              <w:rPr>
                <w:rFonts w:cs="Arial"/>
                <w:color w:val="000000"/>
                <w:sz w:val="20"/>
                <w:szCs w:val="20"/>
                <w:u w:val="none"/>
                <w:lang w:val="en-GB"/>
              </w:rPr>
            </w:pPr>
            <w:r w:rsidRPr="00254EA7">
              <w:rPr>
                <w:rFonts w:cs="Arial"/>
                <w:color w:val="000000"/>
                <w:sz w:val="20"/>
                <w:szCs w:val="20"/>
                <w:u w:val="none"/>
                <w:cs/>
                <w:lang w:val="en-GB"/>
              </w:rPr>
              <w:t xml:space="preserve"> </w:t>
            </w:r>
            <w:r w:rsidRPr="00F25416">
              <w:rPr>
                <w:rFonts w:cs="Arial"/>
                <w:color w:val="000000"/>
                <w:sz w:val="20"/>
                <w:szCs w:val="20"/>
                <w:u w:val="none"/>
                <w:lang w:val="en-GB"/>
              </w:rPr>
              <w:t>2</w:t>
            </w:r>
            <w:r w:rsidRPr="00254EA7">
              <w:rPr>
                <w:rFonts w:cs="Arial"/>
                <w:color w:val="000000"/>
                <w:sz w:val="20"/>
                <w:szCs w:val="20"/>
                <w:u w:val="none"/>
                <w:cs/>
                <w:lang w:val="en-GB"/>
              </w:rPr>
              <w:t>,</w:t>
            </w:r>
            <w:r w:rsidRPr="00F25416">
              <w:rPr>
                <w:rFonts w:cs="Arial"/>
                <w:color w:val="000000"/>
                <w:sz w:val="20"/>
                <w:szCs w:val="20"/>
                <w:u w:val="none"/>
                <w:lang w:val="en-GB"/>
              </w:rPr>
              <w:t>338</w:t>
            </w:r>
            <w:r w:rsidRPr="00254EA7">
              <w:rPr>
                <w:rFonts w:cs="Arial"/>
                <w:color w:val="000000"/>
                <w:sz w:val="20"/>
                <w:szCs w:val="20"/>
                <w:u w:val="none"/>
                <w:cs/>
                <w:lang w:val="en-GB"/>
              </w:rPr>
              <w:t>,</w:t>
            </w:r>
            <w:r w:rsidRPr="00F25416">
              <w:rPr>
                <w:rFonts w:cs="Arial"/>
                <w:color w:val="000000"/>
                <w:sz w:val="20"/>
                <w:szCs w:val="20"/>
                <w:u w:val="none"/>
                <w:lang w:val="en-GB"/>
              </w:rPr>
              <w:t>731</w:t>
            </w:r>
            <w:r w:rsidRPr="00254EA7">
              <w:rPr>
                <w:rFonts w:cs="Arial"/>
                <w:color w:val="000000"/>
                <w:sz w:val="20"/>
                <w:szCs w:val="20"/>
                <w:u w:val="none"/>
                <w:cs/>
                <w:lang w:val="en-GB"/>
              </w:rPr>
              <w:t xml:space="preserve"> </w:t>
            </w:r>
          </w:p>
        </w:tc>
      </w:tr>
      <w:tr w:rsidR="00D81E71" w:rsidRPr="00254EA7" w14:paraId="2E837A26" w14:textId="77777777" w:rsidTr="00016515">
        <w:tc>
          <w:tcPr>
            <w:tcW w:w="5310" w:type="dxa"/>
            <w:vAlign w:val="bottom"/>
          </w:tcPr>
          <w:p w14:paraId="77F42992" w14:textId="77777777" w:rsidR="00D81E71" w:rsidRPr="00254EA7" w:rsidRDefault="00D81E71" w:rsidP="00016515">
            <w:pPr>
              <w:ind w:left="-105"/>
              <w:rPr>
                <w:rFonts w:cs="Arial"/>
                <w:color w:val="000000"/>
                <w:sz w:val="20"/>
                <w:szCs w:val="20"/>
                <w:u w:val="none"/>
                <w:lang w:val="en-GB"/>
              </w:rPr>
            </w:pPr>
          </w:p>
        </w:tc>
        <w:tc>
          <w:tcPr>
            <w:tcW w:w="1584" w:type="dxa"/>
            <w:tcBorders>
              <w:top w:val="single" w:sz="4" w:space="0" w:color="auto"/>
            </w:tcBorders>
            <w:shd w:val="clear" w:color="auto" w:fill="FAFAFA"/>
            <w:vAlign w:val="bottom"/>
          </w:tcPr>
          <w:p w14:paraId="6CEBB29C" w14:textId="77777777" w:rsidR="00D81E71" w:rsidRPr="00254EA7" w:rsidRDefault="00D81E71" w:rsidP="00016515">
            <w:pPr>
              <w:ind w:right="-72"/>
              <w:jc w:val="right"/>
              <w:rPr>
                <w:rFonts w:cs="Arial"/>
                <w:color w:val="000000"/>
                <w:sz w:val="20"/>
                <w:szCs w:val="20"/>
                <w:u w:val="none"/>
                <w:lang w:val="en-GB"/>
              </w:rPr>
            </w:pPr>
          </w:p>
        </w:tc>
        <w:tc>
          <w:tcPr>
            <w:tcW w:w="1584" w:type="dxa"/>
            <w:tcBorders>
              <w:top w:val="single" w:sz="4" w:space="0" w:color="auto"/>
            </w:tcBorders>
            <w:shd w:val="clear" w:color="auto" w:fill="auto"/>
            <w:vAlign w:val="bottom"/>
          </w:tcPr>
          <w:p w14:paraId="292FEC28" w14:textId="77777777" w:rsidR="00D81E71" w:rsidRPr="00254EA7" w:rsidRDefault="00D81E71" w:rsidP="00016515">
            <w:pPr>
              <w:ind w:right="-72"/>
              <w:jc w:val="right"/>
              <w:rPr>
                <w:rFonts w:cs="Arial"/>
                <w:color w:val="000000"/>
                <w:sz w:val="20"/>
                <w:szCs w:val="20"/>
                <w:u w:val="none"/>
                <w:lang w:val="en-GB"/>
              </w:rPr>
            </w:pPr>
          </w:p>
        </w:tc>
      </w:tr>
      <w:tr w:rsidR="00D81E71" w:rsidRPr="00254EA7" w14:paraId="1DEC361C" w14:textId="77777777" w:rsidTr="00016515">
        <w:tc>
          <w:tcPr>
            <w:tcW w:w="5310" w:type="dxa"/>
            <w:vAlign w:val="bottom"/>
          </w:tcPr>
          <w:p w14:paraId="04F1BF74" w14:textId="77777777" w:rsidR="00D81E71" w:rsidRPr="00254EA7" w:rsidRDefault="00D81E71" w:rsidP="00016515">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494A68BB"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51</w:t>
            </w:r>
            <w:r w:rsidRPr="006F7F4D">
              <w:rPr>
                <w:rFonts w:cs="Arial"/>
                <w:color w:val="000000"/>
                <w:sz w:val="20"/>
                <w:szCs w:val="20"/>
                <w:u w:val="none"/>
                <w:lang w:val="en-GB"/>
              </w:rPr>
              <w:t>,</w:t>
            </w:r>
            <w:r w:rsidRPr="00F25416">
              <w:rPr>
                <w:rFonts w:cs="Arial"/>
                <w:color w:val="000000"/>
                <w:sz w:val="20"/>
                <w:szCs w:val="20"/>
                <w:u w:val="none"/>
                <w:lang w:val="en-GB"/>
              </w:rPr>
              <w:t>589</w:t>
            </w:r>
            <w:r w:rsidRPr="006F7F4D">
              <w:rPr>
                <w:rFonts w:cs="Arial"/>
                <w:color w:val="000000"/>
                <w:sz w:val="20"/>
                <w:szCs w:val="20"/>
                <w:u w:val="none"/>
                <w:lang w:val="en-GB"/>
              </w:rPr>
              <w:t>,</w:t>
            </w:r>
            <w:r w:rsidRPr="00F25416">
              <w:rPr>
                <w:rFonts w:cs="Arial"/>
                <w:color w:val="000000"/>
                <w:sz w:val="20"/>
                <w:szCs w:val="20"/>
                <w:u w:val="none"/>
                <w:lang w:val="en-GB"/>
              </w:rPr>
              <w:t>745</w:t>
            </w:r>
          </w:p>
        </w:tc>
        <w:tc>
          <w:tcPr>
            <w:tcW w:w="1584" w:type="dxa"/>
            <w:tcBorders>
              <w:bottom w:val="single" w:sz="4" w:space="0" w:color="auto"/>
            </w:tcBorders>
            <w:shd w:val="clear" w:color="auto" w:fill="auto"/>
            <w:vAlign w:val="bottom"/>
          </w:tcPr>
          <w:p w14:paraId="46A0B27D" w14:textId="77777777" w:rsidR="00D81E71" w:rsidRPr="00254EA7" w:rsidRDefault="00D81E71" w:rsidP="00016515">
            <w:pPr>
              <w:ind w:right="-72"/>
              <w:jc w:val="right"/>
              <w:rPr>
                <w:rFonts w:cs="Arial"/>
                <w:color w:val="000000"/>
                <w:sz w:val="20"/>
                <w:szCs w:val="20"/>
                <w:u w:val="none"/>
                <w:cs/>
                <w:lang w:val="en-GB"/>
              </w:rPr>
            </w:pPr>
            <w:r w:rsidRPr="00F25416">
              <w:rPr>
                <w:rFonts w:cs="Arial"/>
                <w:color w:val="000000"/>
                <w:sz w:val="20"/>
                <w:szCs w:val="20"/>
                <w:u w:val="none"/>
                <w:lang w:val="en-GB"/>
              </w:rPr>
              <w:t>49</w:t>
            </w:r>
            <w:r w:rsidRPr="00254EA7">
              <w:rPr>
                <w:rFonts w:cs="Arial"/>
                <w:color w:val="000000"/>
                <w:sz w:val="20"/>
                <w:szCs w:val="20"/>
                <w:u w:val="none"/>
                <w:lang w:val="en-GB"/>
              </w:rPr>
              <w:t>,</w:t>
            </w:r>
            <w:r w:rsidRPr="00F25416">
              <w:rPr>
                <w:rFonts w:cs="Arial"/>
                <w:color w:val="000000"/>
                <w:sz w:val="20"/>
                <w:szCs w:val="20"/>
                <w:u w:val="none"/>
                <w:lang w:val="en-GB"/>
              </w:rPr>
              <w:t>574</w:t>
            </w:r>
            <w:r w:rsidRPr="00254EA7">
              <w:rPr>
                <w:rFonts w:cs="Arial"/>
                <w:color w:val="000000"/>
                <w:sz w:val="20"/>
                <w:szCs w:val="20"/>
                <w:u w:val="none"/>
                <w:lang w:val="en-GB"/>
              </w:rPr>
              <w:t>,</w:t>
            </w:r>
            <w:r w:rsidRPr="00F25416">
              <w:rPr>
                <w:rFonts w:cs="Arial"/>
                <w:color w:val="000000"/>
                <w:sz w:val="20"/>
                <w:szCs w:val="20"/>
                <w:u w:val="none"/>
                <w:lang w:val="en-GB"/>
              </w:rPr>
              <w:t>731</w:t>
            </w:r>
          </w:p>
        </w:tc>
      </w:tr>
    </w:tbl>
    <w:p w14:paraId="09E49BB4" w14:textId="77777777" w:rsidR="00D81E71" w:rsidRDefault="00D81E71" w:rsidP="00D81E71">
      <w:pPr>
        <w:ind w:left="540" w:hanging="540"/>
        <w:rPr>
          <w:rFonts w:cs="Arial"/>
          <w:color w:val="000000"/>
          <w:sz w:val="20"/>
          <w:szCs w:val="20"/>
          <w:u w:val="none"/>
          <w:lang w:val="en-GB"/>
        </w:rPr>
      </w:pPr>
    </w:p>
    <w:p w14:paraId="2235FF77" w14:textId="02D5DAFF" w:rsidR="00D81E71" w:rsidRPr="00254EA7" w:rsidRDefault="00B20AA2" w:rsidP="00D81E71">
      <w:pPr>
        <w:ind w:left="540" w:hanging="540"/>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D81E71" w:rsidRPr="00CB37EF" w14:paraId="7B000EED" w14:textId="77777777" w:rsidTr="00016515">
        <w:trPr>
          <w:trHeight w:val="400"/>
        </w:trPr>
        <w:tc>
          <w:tcPr>
            <w:tcW w:w="9029" w:type="dxa"/>
            <w:shd w:val="clear" w:color="auto" w:fill="FFA543"/>
            <w:vAlign w:val="center"/>
          </w:tcPr>
          <w:p w14:paraId="0C963F1E" w14:textId="77777777" w:rsidR="00D81E71" w:rsidRPr="00254EA7" w:rsidRDefault="00D81E71" w:rsidP="00016515">
            <w:pPr>
              <w:tabs>
                <w:tab w:val="left" w:pos="432"/>
              </w:tabs>
              <w:ind w:left="432" w:hanging="432"/>
              <w:jc w:val="both"/>
              <w:rPr>
                <w:rFonts w:eastAsia="Arial Unicode MS" w:cs="Arial"/>
                <w:b/>
                <w:bCs/>
                <w:color w:val="FFFFFF"/>
                <w:sz w:val="20"/>
                <w:szCs w:val="20"/>
                <w:u w:val="none"/>
                <w:cs/>
                <w:lang w:val="en-GB"/>
              </w:rPr>
            </w:pP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254EA7">
              <w:rPr>
                <w:rFonts w:eastAsia="Arial Unicode MS" w:cs="Arial"/>
                <w:b/>
                <w:bCs/>
                <w:color w:val="FFFFFF"/>
                <w:sz w:val="20"/>
                <w:szCs w:val="20"/>
                <w:u w:val="none"/>
                <w:lang w:val="en-GB"/>
              </w:rPr>
              <w:br w:type="page"/>
            </w:r>
            <w:r w:rsidRPr="00F25416">
              <w:rPr>
                <w:rFonts w:eastAsia="Arial Unicode MS" w:cs="Arial"/>
                <w:b/>
                <w:bCs/>
                <w:color w:val="FFFFFF"/>
                <w:sz w:val="20"/>
                <w:szCs w:val="20"/>
                <w:u w:val="none"/>
                <w:lang w:val="en-GB"/>
              </w:rPr>
              <w:t>32</w:t>
            </w:r>
            <w:r w:rsidRPr="00254EA7">
              <w:rPr>
                <w:rFonts w:eastAsia="Arial Unicode MS" w:cs="Arial"/>
                <w:b/>
                <w:bCs/>
                <w:color w:val="FFFFFF"/>
                <w:sz w:val="20"/>
                <w:szCs w:val="20"/>
                <w:u w:val="none"/>
                <w:lang w:val="en-GB"/>
              </w:rPr>
              <w:tab/>
              <w:t>Event after the financial statement date</w:t>
            </w:r>
          </w:p>
        </w:tc>
      </w:tr>
    </w:tbl>
    <w:p w14:paraId="4C49A0AB" w14:textId="77777777" w:rsidR="00D81E71" w:rsidRPr="00254EA7" w:rsidRDefault="00D81E71" w:rsidP="00D81E71">
      <w:pPr>
        <w:jc w:val="both"/>
        <w:rPr>
          <w:rFonts w:cs="Arial"/>
          <w:color w:val="000000"/>
          <w:sz w:val="20"/>
          <w:szCs w:val="20"/>
          <w:u w:val="none"/>
          <w:lang w:val="en-GB"/>
        </w:rPr>
      </w:pPr>
    </w:p>
    <w:p w14:paraId="3FA5A2A7" w14:textId="07C87E61" w:rsidR="00D81E71" w:rsidRDefault="00D81E71" w:rsidP="00CB37EF">
      <w:pPr>
        <w:jc w:val="both"/>
        <w:rPr>
          <w:rFonts w:cs="Arial"/>
          <w:color w:val="000000"/>
          <w:spacing w:val="-2"/>
          <w:sz w:val="20"/>
          <w:szCs w:val="20"/>
          <w:u w:val="none"/>
          <w:lang w:val="en-GB"/>
        </w:rPr>
      </w:pPr>
      <w:r w:rsidRPr="00E63FAD">
        <w:rPr>
          <w:rFonts w:cs="Arial"/>
          <w:color w:val="000000"/>
          <w:spacing w:val="-6"/>
          <w:sz w:val="20"/>
          <w:szCs w:val="20"/>
          <w:u w:val="none"/>
          <w:lang w:val="en-GB"/>
        </w:rPr>
        <w:t xml:space="preserve">At the Board of Directors’ Meeting on </w:t>
      </w:r>
      <w:r w:rsidRPr="00F25416">
        <w:rPr>
          <w:rFonts w:cs="Arial"/>
          <w:color w:val="000000"/>
          <w:spacing w:val="-6"/>
          <w:sz w:val="20"/>
          <w:szCs w:val="20"/>
          <w:u w:val="none"/>
          <w:lang w:val="en-GB"/>
        </w:rPr>
        <w:t>21</w:t>
      </w:r>
      <w:r w:rsidRPr="00E63FAD">
        <w:rPr>
          <w:rFonts w:cs="Arial"/>
          <w:color w:val="000000"/>
          <w:spacing w:val="-6"/>
          <w:sz w:val="20"/>
          <w:szCs w:val="20"/>
          <w:u w:val="none"/>
          <w:lang w:val="en-GB"/>
        </w:rPr>
        <w:t xml:space="preserve"> February </w:t>
      </w:r>
      <w:r w:rsidRPr="00F25416">
        <w:rPr>
          <w:rFonts w:cs="Arial"/>
          <w:color w:val="000000"/>
          <w:spacing w:val="-6"/>
          <w:sz w:val="20"/>
          <w:szCs w:val="20"/>
          <w:u w:val="none"/>
          <w:lang w:val="en-GB"/>
        </w:rPr>
        <w:t>2024</w:t>
      </w:r>
      <w:r w:rsidRPr="00E63FAD">
        <w:rPr>
          <w:rFonts w:cs="Arial"/>
          <w:color w:val="000000"/>
          <w:spacing w:val="-6"/>
          <w:sz w:val="20"/>
          <w:szCs w:val="20"/>
          <w:u w:val="none"/>
          <w:lang w:val="en-GB"/>
        </w:rPr>
        <w:t>, it passed a resolution of submission to</w:t>
      </w:r>
      <w:r w:rsidRPr="00E63FAD">
        <w:rPr>
          <w:rFonts w:cs="Arial"/>
          <w:color w:val="000000"/>
          <w:spacing w:val="-6"/>
          <w:sz w:val="20"/>
          <w:szCs w:val="20"/>
          <w:u w:val="none"/>
          <w:cs/>
          <w:lang w:val="en-GB"/>
        </w:rPr>
        <w:t xml:space="preserve"> </w:t>
      </w:r>
      <w:r w:rsidRPr="00E63FAD">
        <w:rPr>
          <w:rFonts w:cs="Arial"/>
          <w:color w:val="000000"/>
          <w:spacing w:val="-6"/>
          <w:sz w:val="20"/>
          <w:szCs w:val="20"/>
          <w:u w:val="none"/>
          <w:lang w:val="en-GB"/>
        </w:rPr>
        <w:t>shareholders</w:t>
      </w:r>
      <w:r w:rsidRPr="00E63FAD">
        <w:rPr>
          <w:rFonts w:cs="Arial"/>
          <w:color w:val="000000"/>
          <w:spacing w:val="-2"/>
          <w:sz w:val="20"/>
          <w:szCs w:val="20"/>
          <w:u w:val="none"/>
          <w:lang w:val="en-GB"/>
        </w:rPr>
        <w:t xml:space="preserve"> </w:t>
      </w:r>
      <w:r w:rsidRPr="00E63FAD">
        <w:rPr>
          <w:rFonts w:cs="Arial"/>
          <w:color w:val="000000"/>
          <w:spacing w:val="-7"/>
          <w:sz w:val="20"/>
          <w:szCs w:val="20"/>
          <w:u w:val="none"/>
          <w:lang w:val="en-GB"/>
        </w:rPr>
        <w:t xml:space="preserve">for approval the dividends payment in respect of results of operations for the year </w:t>
      </w:r>
      <w:r w:rsidRPr="00F25416">
        <w:rPr>
          <w:rFonts w:cs="Arial"/>
          <w:color w:val="000000"/>
          <w:spacing w:val="-7"/>
          <w:sz w:val="20"/>
          <w:szCs w:val="20"/>
          <w:u w:val="none"/>
          <w:lang w:val="en-GB"/>
        </w:rPr>
        <w:t>2023</w:t>
      </w:r>
      <w:r w:rsidRPr="00E63FAD">
        <w:rPr>
          <w:rFonts w:cs="Arial"/>
          <w:color w:val="000000"/>
          <w:spacing w:val="-7"/>
          <w:sz w:val="20"/>
          <w:szCs w:val="20"/>
          <w:u w:val="none"/>
          <w:lang w:val="en-GB"/>
        </w:rPr>
        <w:t xml:space="preserve"> of Baht </w:t>
      </w:r>
      <w:r w:rsidR="00B451F5">
        <w:rPr>
          <w:rFonts w:cs="Browallia New"/>
          <w:color w:val="000000"/>
          <w:sz w:val="20"/>
          <w:szCs w:val="25"/>
          <w:u w:val="none"/>
          <w:lang w:val="en-US"/>
        </w:rPr>
        <w:t>0.</w:t>
      </w:r>
      <w:r w:rsidR="00CB37EF">
        <w:rPr>
          <w:rFonts w:cs="Browallia New"/>
          <w:color w:val="000000"/>
          <w:sz w:val="20"/>
          <w:szCs w:val="25"/>
          <w:u w:val="none"/>
          <w:lang w:val="en-US"/>
        </w:rPr>
        <w:t>30</w:t>
      </w:r>
      <w:r w:rsidRPr="00E63FAD">
        <w:rPr>
          <w:rFonts w:cs="Arial"/>
          <w:color w:val="000000"/>
          <w:sz w:val="20"/>
          <w:szCs w:val="20"/>
          <w:u w:val="none"/>
          <w:lang w:val="en-GB"/>
        </w:rPr>
        <w:t xml:space="preserve"> </w:t>
      </w:r>
      <w:r w:rsidRPr="00E63FAD">
        <w:rPr>
          <w:rFonts w:cs="Arial"/>
          <w:color w:val="000000"/>
          <w:spacing w:val="-7"/>
          <w:sz w:val="20"/>
          <w:szCs w:val="20"/>
          <w:u w:val="none"/>
          <w:lang w:val="en-GB"/>
        </w:rPr>
        <w:t>per share</w:t>
      </w:r>
      <w:r w:rsidRPr="00E63FAD">
        <w:rPr>
          <w:rFonts w:cs="Arial"/>
          <w:color w:val="000000"/>
          <w:spacing w:val="-2"/>
          <w:sz w:val="20"/>
          <w:szCs w:val="20"/>
          <w:u w:val="none"/>
          <w:lang w:val="en-GB"/>
        </w:rPr>
        <w:t xml:space="preserve"> </w:t>
      </w:r>
      <w:r w:rsidRPr="00E63FAD">
        <w:rPr>
          <w:rFonts w:cs="Arial"/>
          <w:color w:val="000000"/>
          <w:spacing w:val="-6"/>
          <w:sz w:val="20"/>
          <w:szCs w:val="20"/>
          <w:u w:val="none"/>
          <w:lang w:val="en-GB"/>
        </w:rPr>
        <w:t xml:space="preserve">for </w:t>
      </w:r>
      <w:r w:rsidRPr="00F25416">
        <w:rPr>
          <w:rFonts w:cs="Arial"/>
          <w:color w:val="000000"/>
          <w:spacing w:val="-6"/>
          <w:sz w:val="20"/>
          <w:szCs w:val="20"/>
          <w:u w:val="none"/>
          <w:lang w:val="en-GB"/>
        </w:rPr>
        <w:t>870</w:t>
      </w:r>
      <w:r w:rsidRPr="00E63FAD">
        <w:rPr>
          <w:rFonts w:cs="Arial"/>
          <w:color w:val="000000"/>
          <w:spacing w:val="-6"/>
          <w:sz w:val="20"/>
          <w:szCs w:val="20"/>
          <w:u w:val="none"/>
          <w:lang w:val="en-GB"/>
        </w:rPr>
        <w:t>,</w:t>
      </w:r>
      <w:r w:rsidRPr="00F25416">
        <w:rPr>
          <w:rFonts w:cs="Arial"/>
          <w:color w:val="000000"/>
          <w:spacing w:val="-6"/>
          <w:sz w:val="20"/>
          <w:szCs w:val="20"/>
          <w:u w:val="none"/>
          <w:lang w:val="en-GB"/>
        </w:rPr>
        <w:t>758</w:t>
      </w:r>
      <w:r w:rsidRPr="00E63FAD">
        <w:rPr>
          <w:rFonts w:cs="Arial"/>
          <w:color w:val="000000"/>
          <w:spacing w:val="-6"/>
          <w:sz w:val="20"/>
          <w:szCs w:val="20"/>
          <w:u w:val="none"/>
          <w:lang w:val="en-GB"/>
        </w:rPr>
        <w:t>,</w:t>
      </w:r>
      <w:r w:rsidRPr="00F25416">
        <w:rPr>
          <w:rFonts w:cs="Arial"/>
          <w:color w:val="000000"/>
          <w:spacing w:val="-6"/>
          <w:sz w:val="20"/>
          <w:szCs w:val="20"/>
          <w:u w:val="none"/>
          <w:lang w:val="en-GB"/>
        </w:rPr>
        <w:t>034</w:t>
      </w:r>
      <w:r w:rsidRPr="00E63FAD">
        <w:rPr>
          <w:rFonts w:cs="Arial"/>
          <w:color w:val="000000"/>
          <w:spacing w:val="-6"/>
          <w:sz w:val="20"/>
          <w:szCs w:val="20"/>
          <w:u w:val="none"/>
          <w:lang w:val="en-GB"/>
        </w:rPr>
        <w:t xml:space="preserve"> shares, totalling Baht </w:t>
      </w:r>
      <w:r w:rsidR="00CB37EF">
        <w:rPr>
          <w:rFonts w:cs="Arial"/>
          <w:color w:val="000000"/>
          <w:sz w:val="20"/>
          <w:szCs w:val="20"/>
          <w:u w:val="none"/>
          <w:lang w:val="en-GB"/>
        </w:rPr>
        <w:t>261.23</w:t>
      </w:r>
      <w:r w:rsidRPr="00E63FAD">
        <w:rPr>
          <w:rFonts w:cs="Arial"/>
          <w:color w:val="000000"/>
          <w:sz w:val="20"/>
          <w:szCs w:val="20"/>
          <w:u w:val="none"/>
          <w:lang w:val="en-GB"/>
        </w:rPr>
        <w:t xml:space="preserve"> </w:t>
      </w:r>
      <w:r w:rsidRPr="00E63FAD">
        <w:rPr>
          <w:rFonts w:cs="Arial"/>
          <w:color w:val="000000"/>
          <w:spacing w:val="-6"/>
          <w:sz w:val="20"/>
          <w:szCs w:val="20"/>
          <w:u w:val="none"/>
          <w:lang w:val="en-GB"/>
        </w:rPr>
        <w:t>million.</w:t>
      </w:r>
      <w:r w:rsidR="00CB37EF">
        <w:rPr>
          <w:rFonts w:cs="Arial"/>
          <w:color w:val="000000"/>
          <w:spacing w:val="-6"/>
          <w:sz w:val="20"/>
          <w:szCs w:val="20"/>
          <w:u w:val="none"/>
          <w:lang w:val="en-GB"/>
        </w:rPr>
        <w:t xml:space="preserve"> </w:t>
      </w:r>
      <w:r w:rsidR="00CB37EF" w:rsidRPr="00CB37EF">
        <w:rPr>
          <w:rFonts w:cs="Arial"/>
          <w:color w:val="000000"/>
          <w:spacing w:val="-6"/>
          <w:sz w:val="20"/>
          <w:szCs w:val="20"/>
          <w:u w:val="none"/>
          <w:lang w:val="en-GB"/>
        </w:rPr>
        <w:t>The Company paid interim dividend for the year 2023 of</w:t>
      </w:r>
      <w:r w:rsidR="00CB37EF">
        <w:rPr>
          <w:rFonts w:cs="Arial"/>
          <w:color w:val="000000"/>
          <w:spacing w:val="-6"/>
          <w:sz w:val="20"/>
          <w:szCs w:val="20"/>
          <w:u w:val="none"/>
          <w:lang w:val="en-GB"/>
        </w:rPr>
        <w:t xml:space="preserve"> </w:t>
      </w:r>
      <w:r w:rsidR="00CB37EF" w:rsidRPr="00CB37EF">
        <w:rPr>
          <w:rFonts w:cs="Arial"/>
          <w:color w:val="000000"/>
          <w:spacing w:val="-6"/>
          <w:sz w:val="20"/>
          <w:szCs w:val="20"/>
          <w:u w:val="none"/>
          <w:lang w:val="en-GB"/>
        </w:rPr>
        <w:t>Baht 0.15 per share amounting to a total of Baht 130.61 million on 8 September 2023.</w:t>
      </w:r>
      <w:r w:rsidR="00B451F5">
        <w:rPr>
          <w:rFonts w:cs="Arial"/>
          <w:color w:val="000000"/>
          <w:spacing w:val="-6"/>
          <w:sz w:val="20"/>
          <w:szCs w:val="20"/>
          <w:u w:val="none"/>
          <w:lang w:val="en-GB"/>
        </w:rPr>
        <w:t xml:space="preserve"> </w:t>
      </w:r>
      <w:r w:rsidRPr="00E63FAD">
        <w:rPr>
          <w:rFonts w:cs="Arial"/>
          <w:color w:val="000000"/>
          <w:sz w:val="20"/>
          <w:szCs w:val="20"/>
          <w:u w:val="none"/>
          <w:lang w:val="en-GB"/>
        </w:rPr>
        <w:t>However,</w:t>
      </w:r>
      <w:r w:rsidR="00B451F5">
        <w:rPr>
          <w:rFonts w:cs="Arial"/>
          <w:color w:val="000000"/>
          <w:sz w:val="20"/>
          <w:szCs w:val="20"/>
          <w:u w:val="none"/>
          <w:lang w:val="en-GB"/>
        </w:rPr>
        <w:t xml:space="preserve"> </w:t>
      </w:r>
      <w:r w:rsidRPr="00E63FAD">
        <w:rPr>
          <w:rFonts w:cs="Arial"/>
          <w:color w:val="000000"/>
          <w:spacing w:val="-6"/>
          <w:sz w:val="20"/>
          <w:szCs w:val="20"/>
          <w:u w:val="none"/>
          <w:lang w:val="en-GB"/>
        </w:rPr>
        <w:t>it will be further proposed for the shareholders’ approval in the Annual General Meeting of the Shareholders</w:t>
      </w:r>
      <w:r w:rsidRPr="00E63FAD">
        <w:rPr>
          <w:rFonts w:cs="Arial"/>
          <w:color w:val="000000"/>
          <w:spacing w:val="-2"/>
          <w:sz w:val="20"/>
          <w:szCs w:val="20"/>
          <w:u w:val="none"/>
          <w:lang w:val="en-GB"/>
        </w:rPr>
        <w:t xml:space="preserve"> for fiscal year </w:t>
      </w:r>
      <w:r w:rsidRPr="00F25416">
        <w:rPr>
          <w:rFonts w:cs="Arial"/>
          <w:color w:val="000000"/>
          <w:spacing w:val="-2"/>
          <w:sz w:val="20"/>
          <w:szCs w:val="20"/>
          <w:u w:val="none"/>
          <w:lang w:val="en-GB"/>
        </w:rPr>
        <w:t>2023</w:t>
      </w:r>
      <w:r w:rsidRPr="00E63FAD">
        <w:rPr>
          <w:rFonts w:cs="Arial"/>
          <w:color w:val="000000"/>
          <w:spacing w:val="-2"/>
          <w:sz w:val="20"/>
          <w:szCs w:val="20"/>
          <w:u w:val="none"/>
          <w:lang w:val="en-GB"/>
        </w:rPr>
        <w:t xml:space="preserve"> in</w:t>
      </w:r>
      <w:r w:rsidRPr="00E63FAD">
        <w:rPr>
          <w:rFonts w:cs="Cordia New" w:hint="cs"/>
          <w:color w:val="000000"/>
          <w:spacing w:val="-2"/>
          <w:sz w:val="20"/>
          <w:szCs w:val="20"/>
          <w:u w:val="none"/>
          <w:cs/>
          <w:lang w:val="en-GB"/>
        </w:rPr>
        <w:t xml:space="preserve"> </w:t>
      </w:r>
      <w:r w:rsidRPr="00E63FAD">
        <w:rPr>
          <w:rFonts w:cs="Cordia New"/>
          <w:color w:val="000000"/>
          <w:spacing w:val="-2"/>
          <w:sz w:val="20"/>
          <w:szCs w:val="20"/>
          <w:u w:val="none"/>
          <w:lang w:val="en-US"/>
        </w:rPr>
        <w:t>April</w:t>
      </w:r>
      <w:r w:rsidRPr="00E63FAD">
        <w:rPr>
          <w:rFonts w:cs="Arial"/>
          <w:color w:val="000000"/>
          <w:spacing w:val="-2"/>
          <w:sz w:val="20"/>
          <w:szCs w:val="20"/>
          <w:u w:val="none"/>
          <w:lang w:val="en-GB"/>
        </w:rPr>
        <w:t xml:space="preserve"> </w:t>
      </w:r>
      <w:r w:rsidRPr="00F25416">
        <w:rPr>
          <w:rFonts w:cs="Arial"/>
          <w:color w:val="000000"/>
          <w:spacing w:val="-2"/>
          <w:sz w:val="20"/>
          <w:szCs w:val="20"/>
          <w:u w:val="none"/>
          <w:lang w:val="en-GB"/>
        </w:rPr>
        <w:t>2024</w:t>
      </w:r>
      <w:r w:rsidRPr="00E63FAD">
        <w:rPr>
          <w:rFonts w:cs="Arial"/>
          <w:color w:val="000000"/>
          <w:spacing w:val="-2"/>
          <w:sz w:val="20"/>
          <w:szCs w:val="20"/>
          <w:u w:val="none"/>
          <w:lang w:val="en-GB"/>
        </w:rPr>
        <w:t>.</w:t>
      </w:r>
    </w:p>
    <w:p w14:paraId="505DB509" w14:textId="77777777" w:rsidR="00D81E71" w:rsidRDefault="00D81E71" w:rsidP="00D81E71">
      <w:pPr>
        <w:jc w:val="both"/>
        <w:rPr>
          <w:rFonts w:cs="Cordia New"/>
          <w:color w:val="000000"/>
          <w:spacing w:val="-2"/>
          <w:sz w:val="20"/>
          <w:szCs w:val="20"/>
          <w:u w:val="none"/>
          <w:cs/>
          <w:lang w:val="en-GB"/>
        </w:rPr>
      </w:pPr>
    </w:p>
    <w:p w14:paraId="35F70857" w14:textId="77777777" w:rsidR="00D81E71" w:rsidRPr="00022C54" w:rsidRDefault="00D81E71" w:rsidP="00D81E71">
      <w:pPr>
        <w:jc w:val="both"/>
        <w:rPr>
          <w:rFonts w:cs="Arial"/>
          <w:color w:val="000000"/>
          <w:spacing w:val="-2"/>
          <w:sz w:val="20"/>
          <w:szCs w:val="20"/>
          <w:u w:val="none"/>
          <w:lang w:val="en-US"/>
        </w:rPr>
      </w:pPr>
    </w:p>
    <w:p w14:paraId="78876258" w14:textId="77777777" w:rsidR="00D81E71" w:rsidRPr="00D81E71" w:rsidRDefault="00D81E71" w:rsidP="00D81E71">
      <w:pPr>
        <w:pStyle w:val="a"/>
        <w:ind w:right="0"/>
        <w:jc w:val="thaiDistribute"/>
        <w:rPr>
          <w:rFonts w:cs="Arial"/>
          <w:color w:val="000000"/>
          <w:spacing w:val="-2"/>
          <w:sz w:val="20"/>
          <w:szCs w:val="20"/>
          <w:u w:val="none"/>
          <w:lang w:val="en-GB"/>
        </w:rPr>
      </w:pPr>
    </w:p>
    <w:sectPr w:rsidR="00D81E71" w:rsidRPr="00D81E71" w:rsidSect="00CE2E14">
      <w:footerReference w:type="default" r:id="rId10"/>
      <w:pgSz w:w="11894" w:h="16834" w:code="9"/>
      <w:pgMar w:top="1440" w:right="1152"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28BEC" w14:textId="77777777" w:rsidR="005F724D" w:rsidRDefault="005F724D">
      <w:pPr>
        <w:rPr>
          <w:rFonts w:cs="Arial"/>
          <w:cs/>
        </w:rPr>
      </w:pPr>
      <w:r>
        <w:separator/>
      </w:r>
    </w:p>
  </w:endnote>
  <w:endnote w:type="continuationSeparator" w:id="0">
    <w:p w14:paraId="2E213B5C" w14:textId="77777777" w:rsidR="005F724D" w:rsidRDefault="005F724D">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A714" w14:textId="77777777" w:rsidR="00CF022E" w:rsidRPr="008774AD" w:rsidRDefault="00CF022E" w:rsidP="000657D3">
    <w:pPr>
      <w:pStyle w:val="Footer"/>
      <w:pBdr>
        <w:top w:val="single" w:sz="8" w:space="1" w:color="auto"/>
      </w:pBdr>
      <w:tabs>
        <w:tab w:val="clear" w:pos="4320"/>
        <w:tab w:val="clear" w:pos="8640"/>
      </w:tabs>
      <w:ind w:right="14"/>
      <w:jc w:val="right"/>
      <w:rPr>
        <w:rFonts w:cs="Arial"/>
        <w:color w:val="auto"/>
        <w:sz w:val="20"/>
        <w:szCs w:val="20"/>
        <w:u w:val="none"/>
        <w:lang w:val="en-GB"/>
      </w:rPr>
    </w:pPr>
    <w:r w:rsidRPr="008774AD">
      <w:rPr>
        <w:rStyle w:val="PageNumber"/>
        <w:rFonts w:cs="Arial"/>
        <w:color w:val="auto"/>
        <w:sz w:val="20"/>
        <w:szCs w:val="20"/>
        <w:u w:val="none"/>
        <w:lang w:val="en-US"/>
      </w:rPr>
      <w:fldChar w:fldCharType="begin"/>
    </w:r>
    <w:r w:rsidRPr="008774AD">
      <w:rPr>
        <w:rStyle w:val="PageNumber"/>
        <w:rFonts w:cs="Arial"/>
        <w:color w:val="auto"/>
        <w:sz w:val="20"/>
        <w:szCs w:val="20"/>
        <w:u w:val="none"/>
        <w:lang w:val="en-GB"/>
      </w:rPr>
      <w:instrText xml:space="preserve"> PAGE </w:instrText>
    </w:r>
    <w:r w:rsidRPr="008774AD">
      <w:rPr>
        <w:rStyle w:val="PageNumber"/>
        <w:rFonts w:cs="Arial"/>
        <w:color w:val="auto"/>
        <w:sz w:val="20"/>
        <w:szCs w:val="20"/>
        <w:u w:val="none"/>
        <w:lang w:val="en-US"/>
      </w:rPr>
      <w:fldChar w:fldCharType="separate"/>
    </w:r>
    <w:r>
      <w:rPr>
        <w:rStyle w:val="PageNumber"/>
        <w:rFonts w:cs="Arial"/>
        <w:noProof/>
        <w:color w:val="auto"/>
        <w:sz w:val="20"/>
        <w:szCs w:val="20"/>
        <w:u w:val="none"/>
        <w:lang w:val="en-GB"/>
      </w:rPr>
      <w:t>23</w:t>
    </w:r>
    <w:r w:rsidRPr="008774AD">
      <w:rPr>
        <w:rStyle w:val="PageNumber"/>
        <w:rFonts w:cs="Arial"/>
        <w:color w:val="auto"/>
        <w:sz w:val="20"/>
        <w:szCs w:val="20"/>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4FFC" w14:textId="77777777" w:rsidR="00CF022E" w:rsidRPr="00BC41BC" w:rsidRDefault="00CF022E" w:rsidP="000657D3">
    <w:pPr>
      <w:pStyle w:val="Footer"/>
      <w:pBdr>
        <w:top w:val="single" w:sz="8" w:space="1" w:color="auto"/>
      </w:pBdr>
      <w:jc w:val="right"/>
      <w:rPr>
        <w:rFonts w:cs="Arial"/>
        <w:color w:val="auto"/>
        <w:sz w:val="20"/>
        <w:szCs w:val="20"/>
        <w:u w:val="none"/>
        <w:cs/>
      </w:rPr>
    </w:pPr>
    <w:r w:rsidRPr="00BC41BC">
      <w:rPr>
        <w:rFonts w:cs="Arial"/>
        <w:color w:val="auto"/>
        <w:sz w:val="20"/>
        <w:szCs w:val="20"/>
        <w:u w:val="none"/>
      </w:rPr>
      <w:fldChar w:fldCharType="begin"/>
    </w:r>
    <w:r w:rsidRPr="00BC41BC">
      <w:rPr>
        <w:rFonts w:cs="Arial"/>
        <w:color w:val="auto"/>
        <w:sz w:val="20"/>
        <w:szCs w:val="20"/>
        <w:u w:val="none"/>
        <w:cs/>
      </w:rPr>
      <w:instrText xml:space="preserve"> PAGE   \* MERGEFORMAT </w:instrText>
    </w:r>
    <w:r w:rsidRPr="00BC41BC">
      <w:rPr>
        <w:rFonts w:cs="Arial"/>
        <w:color w:val="auto"/>
        <w:sz w:val="20"/>
        <w:szCs w:val="20"/>
        <w:u w:val="none"/>
      </w:rPr>
      <w:fldChar w:fldCharType="separate"/>
    </w:r>
    <w:r w:rsidRPr="0097736A">
      <w:rPr>
        <w:rFonts w:cs="Arial"/>
        <w:noProof/>
        <w:color w:val="auto"/>
        <w:sz w:val="20"/>
        <w:szCs w:val="20"/>
        <w:u w:val="none"/>
        <w:cs/>
      </w:rPr>
      <w:t>34</w:t>
    </w:r>
    <w:r w:rsidRPr="00BC41BC">
      <w:rP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60804" w14:textId="77777777" w:rsidR="005F724D" w:rsidRDefault="005F724D">
      <w:pPr>
        <w:rPr>
          <w:rFonts w:cs="Arial"/>
          <w:cs/>
        </w:rPr>
      </w:pPr>
      <w:r>
        <w:separator/>
      </w:r>
    </w:p>
  </w:footnote>
  <w:footnote w:type="continuationSeparator" w:id="0">
    <w:p w14:paraId="3FA77F66" w14:textId="77777777" w:rsidR="005F724D" w:rsidRDefault="005F724D">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AFC9" w14:textId="77777777" w:rsidR="00CF022E" w:rsidRPr="008774AD" w:rsidRDefault="00CF022E">
    <w:pPr>
      <w:pStyle w:val="a"/>
      <w:ind w:right="295"/>
      <w:rPr>
        <w:rFonts w:cs="Arial"/>
        <w:b/>
        <w:bCs/>
        <w:color w:val="000000"/>
        <w:sz w:val="20"/>
        <w:szCs w:val="20"/>
        <w:u w:val="none"/>
        <w:lang w:val="en-US"/>
      </w:rPr>
    </w:pPr>
    <w:r w:rsidRPr="002D17BF">
      <w:rPr>
        <w:rFonts w:eastAsia="MS Mincho" w:cs="Arial"/>
        <w:b/>
        <w:bCs/>
        <w:color w:val="auto"/>
        <w:sz w:val="20"/>
        <w:szCs w:val="20"/>
        <w:u w:val="none"/>
        <w:lang w:val="en-US"/>
      </w:rPr>
      <w:t>TMT Steel Public Company Limited</w:t>
    </w:r>
  </w:p>
  <w:p w14:paraId="6A3B838D" w14:textId="369DFC7C" w:rsidR="00E27BFC" w:rsidRDefault="00E27BFC" w:rsidP="000657D3">
    <w:pPr>
      <w:pStyle w:val="a"/>
      <w:pBdr>
        <w:bottom w:val="single" w:sz="8" w:space="1" w:color="auto"/>
      </w:pBdr>
      <w:ind w:right="14"/>
      <w:rPr>
        <w:rFonts w:cs="Cordia New"/>
        <w:b/>
        <w:bCs/>
        <w:color w:val="auto"/>
        <w:sz w:val="20"/>
        <w:szCs w:val="20"/>
        <w:u w:val="none"/>
        <w:lang w:val="en-US"/>
      </w:rPr>
    </w:pPr>
    <w:r w:rsidRPr="00E27BFC">
      <w:rPr>
        <w:rFonts w:cs="Arial"/>
        <w:b/>
        <w:bCs/>
        <w:color w:val="auto"/>
        <w:sz w:val="20"/>
        <w:szCs w:val="20"/>
        <w:u w:val="none"/>
        <w:lang w:val="en-US"/>
      </w:rPr>
      <w:t xml:space="preserve">Notes to consolidated and separate financial </w:t>
    </w:r>
    <w:proofErr w:type="gramStart"/>
    <w:r w:rsidRPr="00E27BFC">
      <w:rPr>
        <w:rFonts w:cs="Arial"/>
        <w:b/>
        <w:bCs/>
        <w:color w:val="auto"/>
        <w:sz w:val="20"/>
        <w:szCs w:val="20"/>
        <w:u w:val="none"/>
        <w:lang w:val="en-US"/>
      </w:rPr>
      <w:t>statements</w:t>
    </w:r>
    <w:proofErr w:type="gramEnd"/>
  </w:p>
  <w:p w14:paraId="5F99E402" w14:textId="7E03936C" w:rsidR="00CF022E" w:rsidRPr="00220D12" w:rsidRDefault="00CF022E" w:rsidP="000657D3">
    <w:pPr>
      <w:pStyle w:val="a"/>
      <w:pBdr>
        <w:bottom w:val="single" w:sz="8" w:space="1" w:color="auto"/>
      </w:pBdr>
      <w:ind w:right="14"/>
      <w:rPr>
        <w:rFonts w:cs="Cordia New"/>
        <w:b/>
        <w:bCs/>
        <w:color w:val="auto"/>
        <w:sz w:val="20"/>
        <w:szCs w:val="20"/>
        <w:u w:val="none"/>
        <w:lang w:val="en-US"/>
      </w:rPr>
    </w:pPr>
    <w:r w:rsidRPr="008774AD">
      <w:rPr>
        <w:rFonts w:cs="Arial"/>
        <w:b/>
        <w:bCs/>
        <w:color w:val="auto"/>
        <w:sz w:val="20"/>
        <w:szCs w:val="20"/>
        <w:u w:val="none"/>
        <w:lang w:val="en-US"/>
      </w:rPr>
      <w:t>For</w:t>
    </w:r>
    <w:r>
      <w:rPr>
        <w:rFonts w:cs="Arial"/>
        <w:b/>
        <w:bCs/>
        <w:color w:val="auto"/>
        <w:sz w:val="20"/>
        <w:szCs w:val="20"/>
        <w:u w:val="none"/>
        <w:lang w:val="en-US"/>
      </w:rPr>
      <w:t xml:space="preserve"> the year ended 31 December 202</w:t>
    </w:r>
    <w:r w:rsidR="00220D12">
      <w:rPr>
        <w:rFonts w:cs="Cordia New"/>
        <w:b/>
        <w:bCs/>
        <w:color w:val="auto"/>
        <w:sz w:val="20"/>
        <w:szCs w:val="20"/>
        <w:u w:val="none"/>
        <w:lang w:val="en-US"/>
      </w:rPr>
      <w:t>3</w:t>
    </w:r>
  </w:p>
  <w:p w14:paraId="2DCD17CA" w14:textId="77777777" w:rsidR="00CF022E" w:rsidRDefault="00CF022E" w:rsidP="00E90D08">
    <w:pPr>
      <w:pStyle w:val="a"/>
      <w:ind w:right="295"/>
      <w:rPr>
        <w:rFonts w:cs="Arial"/>
        <w:color w:val="auto"/>
        <w:sz w:val="20"/>
        <w:szCs w:val="20"/>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0DD0226D"/>
    <w:multiLevelType w:val="hybridMultilevel"/>
    <w:tmpl w:val="B59254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4850B5"/>
    <w:multiLevelType w:val="hybridMultilevel"/>
    <w:tmpl w:val="F9D02966"/>
    <w:lvl w:ilvl="0" w:tplc="FFFFFFFF">
      <w:start w:val="1"/>
      <w:numFmt w:val="lowerLetter"/>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05211E5"/>
    <w:multiLevelType w:val="hybridMultilevel"/>
    <w:tmpl w:val="1C2C15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112683F"/>
    <w:multiLevelType w:val="hybridMultilevel"/>
    <w:tmpl w:val="AC5A907E"/>
    <w:lvl w:ilvl="0" w:tplc="F086D3B6">
      <w:numFmt w:val="bullet"/>
      <w:lvlText w:val="•"/>
      <w:lvlJc w:val="left"/>
      <w:pPr>
        <w:ind w:left="1530" w:hanging="360"/>
      </w:pPr>
      <w:rPr>
        <w:rFonts w:ascii="Arial" w:eastAsia="Arial"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240D30AF"/>
    <w:multiLevelType w:val="hybridMultilevel"/>
    <w:tmpl w:val="D21E535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8" w15:restartNumberingAfterBreak="0">
    <w:nsid w:val="26554C49"/>
    <w:multiLevelType w:val="hybridMultilevel"/>
    <w:tmpl w:val="ABE044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2E1C22CC"/>
    <w:multiLevelType w:val="hybridMultilevel"/>
    <w:tmpl w:val="4DFACF9A"/>
    <w:lvl w:ilvl="0" w:tplc="2EF4A332">
      <w:start w:val="15"/>
      <w:numFmt w:val="bullet"/>
      <w:lvlText w:val="-"/>
      <w:lvlJc w:val="left"/>
      <w:pPr>
        <w:tabs>
          <w:tab w:val="num" w:pos="1440"/>
        </w:tabs>
        <w:ind w:left="1440" w:hanging="360"/>
      </w:pPr>
      <w:rPr>
        <w:rFonts w:ascii="Times New Roman" w:eastAsia="Times New Roman" w:hAnsi="Times New Roman" w:cs="Times New Roman"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350" w:hanging="360"/>
      </w:pPr>
      <w:rPr>
        <w:rFonts w:hint="default"/>
        <w:b/>
        <w:bCs/>
        <w:color w:val="CF4A0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4" w15:restartNumberingAfterBreak="0">
    <w:nsid w:val="4DF2150A"/>
    <w:multiLevelType w:val="hybridMultilevel"/>
    <w:tmpl w:val="A26A45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53191B90"/>
    <w:multiLevelType w:val="hybridMultilevel"/>
    <w:tmpl w:val="9C3AE87C"/>
    <w:lvl w:ilvl="0" w:tplc="922E55A0">
      <w:start w:val="6"/>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B83DDD"/>
    <w:multiLevelType w:val="hybridMultilevel"/>
    <w:tmpl w:val="17043E84"/>
    <w:lvl w:ilvl="0" w:tplc="F086D3B6">
      <w:numFmt w:val="bullet"/>
      <w:lvlText w:val="•"/>
      <w:lvlJc w:val="left"/>
      <w:pPr>
        <w:ind w:left="153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0" w15:restartNumberingAfterBreak="0">
    <w:nsid w:val="6CCA53AA"/>
    <w:multiLevelType w:val="hybridMultilevel"/>
    <w:tmpl w:val="CD5028DC"/>
    <w:lvl w:ilvl="0" w:tplc="F3DCCF3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6D8C6F55"/>
    <w:multiLevelType w:val="multilevel"/>
    <w:tmpl w:val="BFE2F2F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4C7D5A"/>
    <w:multiLevelType w:val="hybridMultilevel"/>
    <w:tmpl w:val="811A4DB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9DA6FAE"/>
    <w:multiLevelType w:val="hybridMultilevel"/>
    <w:tmpl w:val="D7E4CFB4"/>
    <w:lvl w:ilvl="0" w:tplc="5B5A127E">
      <w:start w:val="1"/>
      <w:numFmt w:val="lowerLetter"/>
      <w:lvlText w:val="%1)"/>
      <w:lvlJc w:val="left"/>
      <w:pPr>
        <w:ind w:left="720" w:hanging="360"/>
      </w:pPr>
      <w:rPr>
        <w:rFonts w:eastAsia="Times New Roman"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94671">
    <w:abstractNumId w:val="9"/>
  </w:num>
  <w:num w:numId="2" w16cid:durableId="60491131">
    <w:abstractNumId w:val="7"/>
  </w:num>
  <w:num w:numId="3" w16cid:durableId="659775834">
    <w:abstractNumId w:val="6"/>
  </w:num>
  <w:num w:numId="4" w16cid:durableId="1883596288">
    <w:abstractNumId w:val="5"/>
  </w:num>
  <w:num w:numId="5" w16cid:durableId="788667175">
    <w:abstractNumId w:val="4"/>
  </w:num>
  <w:num w:numId="6" w16cid:durableId="1951474874">
    <w:abstractNumId w:val="8"/>
  </w:num>
  <w:num w:numId="7" w16cid:durableId="68694788">
    <w:abstractNumId w:val="3"/>
  </w:num>
  <w:num w:numId="8" w16cid:durableId="1895584739">
    <w:abstractNumId w:val="2"/>
  </w:num>
  <w:num w:numId="9" w16cid:durableId="142504272">
    <w:abstractNumId w:val="1"/>
  </w:num>
  <w:num w:numId="10" w16cid:durableId="1649095714">
    <w:abstractNumId w:val="0"/>
  </w:num>
  <w:num w:numId="11" w16cid:durableId="1219509144">
    <w:abstractNumId w:val="19"/>
  </w:num>
  <w:num w:numId="12" w16cid:durableId="1441484523">
    <w:abstractNumId w:val="29"/>
  </w:num>
  <w:num w:numId="13" w16cid:durableId="355276398">
    <w:abstractNumId w:val="10"/>
  </w:num>
  <w:num w:numId="14" w16cid:durableId="466315902">
    <w:abstractNumId w:val="11"/>
  </w:num>
  <w:num w:numId="15" w16cid:durableId="662440352">
    <w:abstractNumId w:val="27"/>
  </w:num>
  <w:num w:numId="16" w16cid:durableId="2113090316">
    <w:abstractNumId w:val="25"/>
  </w:num>
  <w:num w:numId="17" w16cid:durableId="1296448268">
    <w:abstractNumId w:val="30"/>
  </w:num>
  <w:num w:numId="18" w16cid:durableId="1126124371">
    <w:abstractNumId w:val="26"/>
  </w:num>
  <w:num w:numId="19" w16cid:durableId="2006860938">
    <w:abstractNumId w:val="34"/>
  </w:num>
  <w:num w:numId="20" w16cid:durableId="1662465346">
    <w:abstractNumId w:val="36"/>
  </w:num>
  <w:num w:numId="21" w16cid:durableId="225606238">
    <w:abstractNumId w:val="22"/>
  </w:num>
  <w:num w:numId="22" w16cid:durableId="486440578">
    <w:abstractNumId w:val="17"/>
  </w:num>
  <w:num w:numId="23" w16cid:durableId="622198855">
    <w:abstractNumId w:val="24"/>
  </w:num>
  <w:num w:numId="24" w16cid:durableId="130904040">
    <w:abstractNumId w:val="39"/>
  </w:num>
  <w:num w:numId="25" w16cid:durableId="907349753">
    <w:abstractNumId w:val="20"/>
  </w:num>
  <w:num w:numId="26" w16cid:durableId="1259365069">
    <w:abstractNumId w:val="21"/>
  </w:num>
  <w:num w:numId="27" w16cid:durableId="1552618563">
    <w:abstractNumId w:val="23"/>
  </w:num>
  <w:num w:numId="28" w16cid:durableId="1375353077">
    <w:abstractNumId w:val="35"/>
  </w:num>
  <w:num w:numId="29" w16cid:durableId="1252423872">
    <w:abstractNumId w:val="33"/>
  </w:num>
  <w:num w:numId="30" w16cid:durableId="108134962">
    <w:abstractNumId w:val="38"/>
  </w:num>
  <w:num w:numId="31" w16cid:durableId="1017464612">
    <w:abstractNumId w:val="14"/>
  </w:num>
  <w:num w:numId="32" w16cid:durableId="591624934">
    <w:abstractNumId w:val="37"/>
  </w:num>
  <w:num w:numId="33" w16cid:durableId="75709677">
    <w:abstractNumId w:val="13"/>
  </w:num>
  <w:num w:numId="34" w16cid:durableId="1076517739">
    <w:abstractNumId w:val="32"/>
  </w:num>
  <w:num w:numId="35" w16cid:durableId="1547258854">
    <w:abstractNumId w:val="15"/>
  </w:num>
  <w:num w:numId="36" w16cid:durableId="2106147539">
    <w:abstractNumId w:val="28"/>
  </w:num>
  <w:num w:numId="37" w16cid:durableId="1353141467">
    <w:abstractNumId w:val="16"/>
  </w:num>
  <w:num w:numId="38" w16cid:durableId="866411363">
    <w:abstractNumId w:val="18"/>
  </w:num>
  <w:num w:numId="39" w16cid:durableId="845368517">
    <w:abstractNumId w:val="31"/>
  </w:num>
  <w:num w:numId="40" w16cid:durableId="190548348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GrammaticalErrors/>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161E"/>
    <w:rsid w:val="00001A3C"/>
    <w:rsid w:val="000020A6"/>
    <w:rsid w:val="000037CD"/>
    <w:rsid w:val="00003CD9"/>
    <w:rsid w:val="00004652"/>
    <w:rsid w:val="00005661"/>
    <w:rsid w:val="00005A6F"/>
    <w:rsid w:val="0000642D"/>
    <w:rsid w:val="000067DE"/>
    <w:rsid w:val="00006F14"/>
    <w:rsid w:val="00006F8A"/>
    <w:rsid w:val="000072C4"/>
    <w:rsid w:val="00011027"/>
    <w:rsid w:val="0001111C"/>
    <w:rsid w:val="00011710"/>
    <w:rsid w:val="00011C7F"/>
    <w:rsid w:val="000124F8"/>
    <w:rsid w:val="00012F6F"/>
    <w:rsid w:val="000144E6"/>
    <w:rsid w:val="000147C3"/>
    <w:rsid w:val="0001509B"/>
    <w:rsid w:val="000174C0"/>
    <w:rsid w:val="00017CB9"/>
    <w:rsid w:val="00020544"/>
    <w:rsid w:val="000213AD"/>
    <w:rsid w:val="000215E1"/>
    <w:rsid w:val="00021C5F"/>
    <w:rsid w:val="0002262A"/>
    <w:rsid w:val="00022C54"/>
    <w:rsid w:val="000242BB"/>
    <w:rsid w:val="0002453F"/>
    <w:rsid w:val="00024561"/>
    <w:rsid w:val="000245C7"/>
    <w:rsid w:val="000250F5"/>
    <w:rsid w:val="0002672E"/>
    <w:rsid w:val="000270A2"/>
    <w:rsid w:val="00030A78"/>
    <w:rsid w:val="000312CE"/>
    <w:rsid w:val="00032DF7"/>
    <w:rsid w:val="000332C1"/>
    <w:rsid w:val="000332E2"/>
    <w:rsid w:val="000335DE"/>
    <w:rsid w:val="00033707"/>
    <w:rsid w:val="00034388"/>
    <w:rsid w:val="000346C5"/>
    <w:rsid w:val="00036685"/>
    <w:rsid w:val="00037E29"/>
    <w:rsid w:val="00041846"/>
    <w:rsid w:val="0004230D"/>
    <w:rsid w:val="000435F3"/>
    <w:rsid w:val="0004410E"/>
    <w:rsid w:val="00046015"/>
    <w:rsid w:val="00046B09"/>
    <w:rsid w:val="00046EF0"/>
    <w:rsid w:val="000476AC"/>
    <w:rsid w:val="0005020B"/>
    <w:rsid w:val="000503F8"/>
    <w:rsid w:val="0005077E"/>
    <w:rsid w:val="0005088D"/>
    <w:rsid w:val="00052CBB"/>
    <w:rsid w:val="00052F50"/>
    <w:rsid w:val="0005406D"/>
    <w:rsid w:val="00054D91"/>
    <w:rsid w:val="000551B8"/>
    <w:rsid w:val="00055716"/>
    <w:rsid w:val="00056A8F"/>
    <w:rsid w:val="00057EDB"/>
    <w:rsid w:val="00060C89"/>
    <w:rsid w:val="00061370"/>
    <w:rsid w:val="000623E3"/>
    <w:rsid w:val="00062435"/>
    <w:rsid w:val="00062FA5"/>
    <w:rsid w:val="00063010"/>
    <w:rsid w:val="00063D45"/>
    <w:rsid w:val="000642EF"/>
    <w:rsid w:val="000643A2"/>
    <w:rsid w:val="00064EAC"/>
    <w:rsid w:val="000657D3"/>
    <w:rsid w:val="00066763"/>
    <w:rsid w:val="00066E15"/>
    <w:rsid w:val="00070C64"/>
    <w:rsid w:val="00072323"/>
    <w:rsid w:val="00072A8E"/>
    <w:rsid w:val="0007344B"/>
    <w:rsid w:val="000744BB"/>
    <w:rsid w:val="000747FB"/>
    <w:rsid w:val="00081120"/>
    <w:rsid w:val="000828C6"/>
    <w:rsid w:val="000847B2"/>
    <w:rsid w:val="00084E61"/>
    <w:rsid w:val="00084F96"/>
    <w:rsid w:val="00091611"/>
    <w:rsid w:val="0009177B"/>
    <w:rsid w:val="00092E38"/>
    <w:rsid w:val="00092EB8"/>
    <w:rsid w:val="00093B59"/>
    <w:rsid w:val="0009489F"/>
    <w:rsid w:val="00095019"/>
    <w:rsid w:val="0009520C"/>
    <w:rsid w:val="00095506"/>
    <w:rsid w:val="0009698B"/>
    <w:rsid w:val="000A1468"/>
    <w:rsid w:val="000A178F"/>
    <w:rsid w:val="000A2225"/>
    <w:rsid w:val="000A2230"/>
    <w:rsid w:val="000A2775"/>
    <w:rsid w:val="000A2834"/>
    <w:rsid w:val="000A3C76"/>
    <w:rsid w:val="000A4E06"/>
    <w:rsid w:val="000A5602"/>
    <w:rsid w:val="000A579C"/>
    <w:rsid w:val="000A57ED"/>
    <w:rsid w:val="000A59D3"/>
    <w:rsid w:val="000A768F"/>
    <w:rsid w:val="000A77CF"/>
    <w:rsid w:val="000B0465"/>
    <w:rsid w:val="000B1036"/>
    <w:rsid w:val="000B2162"/>
    <w:rsid w:val="000B483F"/>
    <w:rsid w:val="000B5039"/>
    <w:rsid w:val="000B5824"/>
    <w:rsid w:val="000B65FB"/>
    <w:rsid w:val="000B6A31"/>
    <w:rsid w:val="000B7C54"/>
    <w:rsid w:val="000C0369"/>
    <w:rsid w:val="000C0456"/>
    <w:rsid w:val="000C0D19"/>
    <w:rsid w:val="000C10D2"/>
    <w:rsid w:val="000C1AD4"/>
    <w:rsid w:val="000C1B91"/>
    <w:rsid w:val="000C1E9B"/>
    <w:rsid w:val="000C2143"/>
    <w:rsid w:val="000C3BD8"/>
    <w:rsid w:val="000C3C39"/>
    <w:rsid w:val="000C605B"/>
    <w:rsid w:val="000C7B82"/>
    <w:rsid w:val="000D1704"/>
    <w:rsid w:val="000D1968"/>
    <w:rsid w:val="000D2A65"/>
    <w:rsid w:val="000D3711"/>
    <w:rsid w:val="000D6ACF"/>
    <w:rsid w:val="000D7072"/>
    <w:rsid w:val="000E14C8"/>
    <w:rsid w:val="000E1D06"/>
    <w:rsid w:val="000E2317"/>
    <w:rsid w:val="000E28D4"/>
    <w:rsid w:val="000E2B09"/>
    <w:rsid w:val="000E3185"/>
    <w:rsid w:val="000E4CC4"/>
    <w:rsid w:val="000E4D8A"/>
    <w:rsid w:val="000E58ED"/>
    <w:rsid w:val="000E72C9"/>
    <w:rsid w:val="000F00CC"/>
    <w:rsid w:val="000F13C7"/>
    <w:rsid w:val="000F2160"/>
    <w:rsid w:val="000F2BDD"/>
    <w:rsid w:val="000F2BEE"/>
    <w:rsid w:val="000F2C85"/>
    <w:rsid w:val="000F2EB3"/>
    <w:rsid w:val="000F3832"/>
    <w:rsid w:val="000F40EA"/>
    <w:rsid w:val="000F4B9E"/>
    <w:rsid w:val="000F4DAF"/>
    <w:rsid w:val="000F50AE"/>
    <w:rsid w:val="000F5D8C"/>
    <w:rsid w:val="000F5DD8"/>
    <w:rsid w:val="000F5E5C"/>
    <w:rsid w:val="000F6116"/>
    <w:rsid w:val="000F68B5"/>
    <w:rsid w:val="000F7EC3"/>
    <w:rsid w:val="001003CA"/>
    <w:rsid w:val="00100913"/>
    <w:rsid w:val="00102986"/>
    <w:rsid w:val="0010298D"/>
    <w:rsid w:val="00103125"/>
    <w:rsid w:val="00103A6E"/>
    <w:rsid w:val="00103AB8"/>
    <w:rsid w:val="00104098"/>
    <w:rsid w:val="00104D65"/>
    <w:rsid w:val="00106139"/>
    <w:rsid w:val="00106E99"/>
    <w:rsid w:val="00107077"/>
    <w:rsid w:val="001079FB"/>
    <w:rsid w:val="00110006"/>
    <w:rsid w:val="00110F8C"/>
    <w:rsid w:val="001136BC"/>
    <w:rsid w:val="001148B2"/>
    <w:rsid w:val="00116BB2"/>
    <w:rsid w:val="001200DA"/>
    <w:rsid w:val="001204F7"/>
    <w:rsid w:val="00120EA4"/>
    <w:rsid w:val="00121B85"/>
    <w:rsid w:val="001222D6"/>
    <w:rsid w:val="00122777"/>
    <w:rsid w:val="00123CD0"/>
    <w:rsid w:val="0012416A"/>
    <w:rsid w:val="00124B49"/>
    <w:rsid w:val="00125F3A"/>
    <w:rsid w:val="00130374"/>
    <w:rsid w:val="00130609"/>
    <w:rsid w:val="00130D48"/>
    <w:rsid w:val="00132060"/>
    <w:rsid w:val="00132675"/>
    <w:rsid w:val="00133482"/>
    <w:rsid w:val="00133E32"/>
    <w:rsid w:val="001341D1"/>
    <w:rsid w:val="00134519"/>
    <w:rsid w:val="00134CEF"/>
    <w:rsid w:val="001356FD"/>
    <w:rsid w:val="00135771"/>
    <w:rsid w:val="001360DF"/>
    <w:rsid w:val="001378F0"/>
    <w:rsid w:val="001404EA"/>
    <w:rsid w:val="001429EA"/>
    <w:rsid w:val="0014382B"/>
    <w:rsid w:val="00144E72"/>
    <w:rsid w:val="00145104"/>
    <w:rsid w:val="00145105"/>
    <w:rsid w:val="001460EA"/>
    <w:rsid w:val="00146D35"/>
    <w:rsid w:val="00147A82"/>
    <w:rsid w:val="001504E1"/>
    <w:rsid w:val="00152B6A"/>
    <w:rsid w:val="00153487"/>
    <w:rsid w:val="00153FE1"/>
    <w:rsid w:val="00154814"/>
    <w:rsid w:val="00155972"/>
    <w:rsid w:val="00156FDB"/>
    <w:rsid w:val="00157E5C"/>
    <w:rsid w:val="001603F9"/>
    <w:rsid w:val="00160CA2"/>
    <w:rsid w:val="001617D7"/>
    <w:rsid w:val="00162853"/>
    <w:rsid w:val="00162BFE"/>
    <w:rsid w:val="001635E5"/>
    <w:rsid w:val="0016373D"/>
    <w:rsid w:val="0016468C"/>
    <w:rsid w:val="00164798"/>
    <w:rsid w:val="0016555C"/>
    <w:rsid w:val="00167251"/>
    <w:rsid w:val="00167831"/>
    <w:rsid w:val="00170052"/>
    <w:rsid w:val="001704DD"/>
    <w:rsid w:val="001718E2"/>
    <w:rsid w:val="001734F6"/>
    <w:rsid w:val="001745D8"/>
    <w:rsid w:val="00174AD3"/>
    <w:rsid w:val="00175428"/>
    <w:rsid w:val="001759CE"/>
    <w:rsid w:val="00175B6E"/>
    <w:rsid w:val="00175F3C"/>
    <w:rsid w:val="00176655"/>
    <w:rsid w:val="001769BB"/>
    <w:rsid w:val="00180652"/>
    <w:rsid w:val="00182548"/>
    <w:rsid w:val="00182632"/>
    <w:rsid w:val="00182F9D"/>
    <w:rsid w:val="0018450B"/>
    <w:rsid w:val="00184988"/>
    <w:rsid w:val="001854FC"/>
    <w:rsid w:val="00185764"/>
    <w:rsid w:val="00185980"/>
    <w:rsid w:val="001860C1"/>
    <w:rsid w:val="00187C3F"/>
    <w:rsid w:val="00190245"/>
    <w:rsid w:val="00190CE7"/>
    <w:rsid w:val="00190DBF"/>
    <w:rsid w:val="00191589"/>
    <w:rsid w:val="00191A53"/>
    <w:rsid w:val="00191BDE"/>
    <w:rsid w:val="001921C7"/>
    <w:rsid w:val="00193BAD"/>
    <w:rsid w:val="001950A6"/>
    <w:rsid w:val="00195575"/>
    <w:rsid w:val="00195672"/>
    <w:rsid w:val="00195AA7"/>
    <w:rsid w:val="001975F8"/>
    <w:rsid w:val="001979FD"/>
    <w:rsid w:val="00197BD9"/>
    <w:rsid w:val="001A096D"/>
    <w:rsid w:val="001A31F8"/>
    <w:rsid w:val="001A39A2"/>
    <w:rsid w:val="001A53DE"/>
    <w:rsid w:val="001A5930"/>
    <w:rsid w:val="001A7EF5"/>
    <w:rsid w:val="001B0CBD"/>
    <w:rsid w:val="001B19B7"/>
    <w:rsid w:val="001B253E"/>
    <w:rsid w:val="001B2B27"/>
    <w:rsid w:val="001B31F4"/>
    <w:rsid w:val="001B42C2"/>
    <w:rsid w:val="001B45AB"/>
    <w:rsid w:val="001B470F"/>
    <w:rsid w:val="001B5B6B"/>
    <w:rsid w:val="001B7349"/>
    <w:rsid w:val="001B7A22"/>
    <w:rsid w:val="001C04D0"/>
    <w:rsid w:val="001C06C0"/>
    <w:rsid w:val="001C17DA"/>
    <w:rsid w:val="001C1ED7"/>
    <w:rsid w:val="001C2796"/>
    <w:rsid w:val="001C296B"/>
    <w:rsid w:val="001C2D31"/>
    <w:rsid w:val="001C3297"/>
    <w:rsid w:val="001C4303"/>
    <w:rsid w:val="001C4759"/>
    <w:rsid w:val="001C4BF2"/>
    <w:rsid w:val="001C4ED5"/>
    <w:rsid w:val="001C5CE1"/>
    <w:rsid w:val="001C6720"/>
    <w:rsid w:val="001C69E6"/>
    <w:rsid w:val="001C70D1"/>
    <w:rsid w:val="001D056C"/>
    <w:rsid w:val="001D0B64"/>
    <w:rsid w:val="001D10D2"/>
    <w:rsid w:val="001D2F40"/>
    <w:rsid w:val="001D3807"/>
    <w:rsid w:val="001D3B81"/>
    <w:rsid w:val="001D4B74"/>
    <w:rsid w:val="001D4CE7"/>
    <w:rsid w:val="001D5D3C"/>
    <w:rsid w:val="001D5EED"/>
    <w:rsid w:val="001D614F"/>
    <w:rsid w:val="001D6164"/>
    <w:rsid w:val="001D6A42"/>
    <w:rsid w:val="001D71D4"/>
    <w:rsid w:val="001D79FD"/>
    <w:rsid w:val="001E0A44"/>
    <w:rsid w:val="001E20A8"/>
    <w:rsid w:val="001E2D37"/>
    <w:rsid w:val="001E2D41"/>
    <w:rsid w:val="001E46FB"/>
    <w:rsid w:val="001E7831"/>
    <w:rsid w:val="001E787F"/>
    <w:rsid w:val="001E7B5D"/>
    <w:rsid w:val="001E7F21"/>
    <w:rsid w:val="001F06EE"/>
    <w:rsid w:val="001F1C19"/>
    <w:rsid w:val="001F2809"/>
    <w:rsid w:val="001F2843"/>
    <w:rsid w:val="001F32BF"/>
    <w:rsid w:val="001F373C"/>
    <w:rsid w:val="001F3C31"/>
    <w:rsid w:val="001F4815"/>
    <w:rsid w:val="001F52F7"/>
    <w:rsid w:val="001F5635"/>
    <w:rsid w:val="001F5A99"/>
    <w:rsid w:val="001F739F"/>
    <w:rsid w:val="001F7A15"/>
    <w:rsid w:val="002006E4"/>
    <w:rsid w:val="00201255"/>
    <w:rsid w:val="002014AD"/>
    <w:rsid w:val="002014E4"/>
    <w:rsid w:val="002025B8"/>
    <w:rsid w:val="00202A4C"/>
    <w:rsid w:val="00203010"/>
    <w:rsid w:val="00203381"/>
    <w:rsid w:val="002035BB"/>
    <w:rsid w:val="002039B6"/>
    <w:rsid w:val="00204CE9"/>
    <w:rsid w:val="00205918"/>
    <w:rsid w:val="0020656D"/>
    <w:rsid w:val="00206F5D"/>
    <w:rsid w:val="00207738"/>
    <w:rsid w:val="00207A0F"/>
    <w:rsid w:val="0021058D"/>
    <w:rsid w:val="0021198C"/>
    <w:rsid w:val="00211B83"/>
    <w:rsid w:val="002120CC"/>
    <w:rsid w:val="00212866"/>
    <w:rsid w:val="00212C53"/>
    <w:rsid w:val="002139D1"/>
    <w:rsid w:val="002141AE"/>
    <w:rsid w:val="00214395"/>
    <w:rsid w:val="002144C0"/>
    <w:rsid w:val="002171AC"/>
    <w:rsid w:val="00217B37"/>
    <w:rsid w:val="00220AE6"/>
    <w:rsid w:val="00220D12"/>
    <w:rsid w:val="002211E8"/>
    <w:rsid w:val="00221421"/>
    <w:rsid w:val="002217AC"/>
    <w:rsid w:val="002219CD"/>
    <w:rsid w:val="002228EF"/>
    <w:rsid w:val="00223227"/>
    <w:rsid w:val="002240F1"/>
    <w:rsid w:val="00225181"/>
    <w:rsid w:val="00225B42"/>
    <w:rsid w:val="00226818"/>
    <w:rsid w:val="00227BD2"/>
    <w:rsid w:val="00227F0E"/>
    <w:rsid w:val="00230805"/>
    <w:rsid w:val="00231403"/>
    <w:rsid w:val="00231720"/>
    <w:rsid w:val="00231757"/>
    <w:rsid w:val="00232DA5"/>
    <w:rsid w:val="0023426B"/>
    <w:rsid w:val="00234AD7"/>
    <w:rsid w:val="00234DFD"/>
    <w:rsid w:val="002374EB"/>
    <w:rsid w:val="0024017B"/>
    <w:rsid w:val="002401C1"/>
    <w:rsid w:val="002418E4"/>
    <w:rsid w:val="002425CE"/>
    <w:rsid w:val="002425DD"/>
    <w:rsid w:val="0024282A"/>
    <w:rsid w:val="00242924"/>
    <w:rsid w:val="00243029"/>
    <w:rsid w:val="0024352D"/>
    <w:rsid w:val="002443EE"/>
    <w:rsid w:val="00244630"/>
    <w:rsid w:val="00245C08"/>
    <w:rsid w:val="002461A9"/>
    <w:rsid w:val="0024670F"/>
    <w:rsid w:val="00247585"/>
    <w:rsid w:val="0025174D"/>
    <w:rsid w:val="00251D69"/>
    <w:rsid w:val="002528C5"/>
    <w:rsid w:val="00252A0F"/>
    <w:rsid w:val="00253BC7"/>
    <w:rsid w:val="002543D1"/>
    <w:rsid w:val="00254EA7"/>
    <w:rsid w:val="002556AE"/>
    <w:rsid w:val="0025700F"/>
    <w:rsid w:val="00261ABB"/>
    <w:rsid w:val="0026264B"/>
    <w:rsid w:val="0026322F"/>
    <w:rsid w:val="00263F2E"/>
    <w:rsid w:val="00264D4A"/>
    <w:rsid w:val="00264FAD"/>
    <w:rsid w:val="00265860"/>
    <w:rsid w:val="002665D0"/>
    <w:rsid w:val="00266B27"/>
    <w:rsid w:val="002703EB"/>
    <w:rsid w:val="00270B7C"/>
    <w:rsid w:val="0027159C"/>
    <w:rsid w:val="0027169B"/>
    <w:rsid w:val="002718D3"/>
    <w:rsid w:val="00271D65"/>
    <w:rsid w:val="00271F7B"/>
    <w:rsid w:val="0027204D"/>
    <w:rsid w:val="0027433F"/>
    <w:rsid w:val="002746C3"/>
    <w:rsid w:val="00275199"/>
    <w:rsid w:val="00275EF1"/>
    <w:rsid w:val="002768BF"/>
    <w:rsid w:val="00276D91"/>
    <w:rsid w:val="002802CA"/>
    <w:rsid w:val="00280326"/>
    <w:rsid w:val="00280BA2"/>
    <w:rsid w:val="00280D04"/>
    <w:rsid w:val="0028213E"/>
    <w:rsid w:val="0028222A"/>
    <w:rsid w:val="00283AB9"/>
    <w:rsid w:val="002847F7"/>
    <w:rsid w:val="00284F4C"/>
    <w:rsid w:val="00284F74"/>
    <w:rsid w:val="00285CBB"/>
    <w:rsid w:val="0028627B"/>
    <w:rsid w:val="00286497"/>
    <w:rsid w:val="00287155"/>
    <w:rsid w:val="00287AB4"/>
    <w:rsid w:val="002901A7"/>
    <w:rsid w:val="00290C0B"/>
    <w:rsid w:val="00290D71"/>
    <w:rsid w:val="00290FEA"/>
    <w:rsid w:val="002912A8"/>
    <w:rsid w:val="0029149A"/>
    <w:rsid w:val="002933A0"/>
    <w:rsid w:val="00293664"/>
    <w:rsid w:val="00294990"/>
    <w:rsid w:val="002960BD"/>
    <w:rsid w:val="002963C2"/>
    <w:rsid w:val="00296444"/>
    <w:rsid w:val="0029737C"/>
    <w:rsid w:val="0029744A"/>
    <w:rsid w:val="00297F86"/>
    <w:rsid w:val="002A014A"/>
    <w:rsid w:val="002A0A6D"/>
    <w:rsid w:val="002A13A4"/>
    <w:rsid w:val="002A1C5D"/>
    <w:rsid w:val="002A2D04"/>
    <w:rsid w:val="002A3097"/>
    <w:rsid w:val="002A309A"/>
    <w:rsid w:val="002A3EE9"/>
    <w:rsid w:val="002A4197"/>
    <w:rsid w:val="002A41F1"/>
    <w:rsid w:val="002A499E"/>
    <w:rsid w:val="002A4C0E"/>
    <w:rsid w:val="002A52D9"/>
    <w:rsid w:val="002A5791"/>
    <w:rsid w:val="002A61E0"/>
    <w:rsid w:val="002A6AAA"/>
    <w:rsid w:val="002A6BB7"/>
    <w:rsid w:val="002A6F94"/>
    <w:rsid w:val="002A79B4"/>
    <w:rsid w:val="002A7F05"/>
    <w:rsid w:val="002B0542"/>
    <w:rsid w:val="002B1463"/>
    <w:rsid w:val="002B1B7E"/>
    <w:rsid w:val="002B367F"/>
    <w:rsid w:val="002B39CB"/>
    <w:rsid w:val="002B4B33"/>
    <w:rsid w:val="002B64FA"/>
    <w:rsid w:val="002B67CC"/>
    <w:rsid w:val="002B6EBE"/>
    <w:rsid w:val="002B7761"/>
    <w:rsid w:val="002C055E"/>
    <w:rsid w:val="002C0F5C"/>
    <w:rsid w:val="002C1C7A"/>
    <w:rsid w:val="002C1F01"/>
    <w:rsid w:val="002C1F39"/>
    <w:rsid w:val="002C2105"/>
    <w:rsid w:val="002C3A8A"/>
    <w:rsid w:val="002C3EF6"/>
    <w:rsid w:val="002C57FB"/>
    <w:rsid w:val="002C5AAC"/>
    <w:rsid w:val="002C5BCF"/>
    <w:rsid w:val="002C6C20"/>
    <w:rsid w:val="002C6EE9"/>
    <w:rsid w:val="002C7506"/>
    <w:rsid w:val="002D015B"/>
    <w:rsid w:val="002D0A49"/>
    <w:rsid w:val="002D0A9F"/>
    <w:rsid w:val="002D0B0C"/>
    <w:rsid w:val="002D0B78"/>
    <w:rsid w:val="002D13F0"/>
    <w:rsid w:val="002D16E8"/>
    <w:rsid w:val="002D172E"/>
    <w:rsid w:val="002D17BF"/>
    <w:rsid w:val="002D20DC"/>
    <w:rsid w:val="002D354B"/>
    <w:rsid w:val="002D3626"/>
    <w:rsid w:val="002D41C2"/>
    <w:rsid w:val="002D4368"/>
    <w:rsid w:val="002D4541"/>
    <w:rsid w:val="002D516B"/>
    <w:rsid w:val="002D552A"/>
    <w:rsid w:val="002D7C5C"/>
    <w:rsid w:val="002E45DD"/>
    <w:rsid w:val="002E48B8"/>
    <w:rsid w:val="002E557E"/>
    <w:rsid w:val="002E6655"/>
    <w:rsid w:val="002E66C8"/>
    <w:rsid w:val="002E76E9"/>
    <w:rsid w:val="002E772A"/>
    <w:rsid w:val="002E7C04"/>
    <w:rsid w:val="002E7CA1"/>
    <w:rsid w:val="002F0038"/>
    <w:rsid w:val="002F14BA"/>
    <w:rsid w:val="002F38D1"/>
    <w:rsid w:val="002F3FAC"/>
    <w:rsid w:val="002F6D95"/>
    <w:rsid w:val="002F7438"/>
    <w:rsid w:val="002F7913"/>
    <w:rsid w:val="003003D8"/>
    <w:rsid w:val="003019EC"/>
    <w:rsid w:val="00303008"/>
    <w:rsid w:val="00303693"/>
    <w:rsid w:val="00303A7F"/>
    <w:rsid w:val="00303A94"/>
    <w:rsid w:val="00304056"/>
    <w:rsid w:val="00305563"/>
    <w:rsid w:val="003057F9"/>
    <w:rsid w:val="003059D9"/>
    <w:rsid w:val="00306208"/>
    <w:rsid w:val="00306B8E"/>
    <w:rsid w:val="00306BA0"/>
    <w:rsid w:val="00307165"/>
    <w:rsid w:val="00307487"/>
    <w:rsid w:val="00307492"/>
    <w:rsid w:val="003102C5"/>
    <w:rsid w:val="003120D1"/>
    <w:rsid w:val="00313689"/>
    <w:rsid w:val="003142F9"/>
    <w:rsid w:val="00314741"/>
    <w:rsid w:val="00315F01"/>
    <w:rsid w:val="00316500"/>
    <w:rsid w:val="00316A4C"/>
    <w:rsid w:val="00316AC8"/>
    <w:rsid w:val="00316FC6"/>
    <w:rsid w:val="00317E90"/>
    <w:rsid w:val="00317E91"/>
    <w:rsid w:val="0032018F"/>
    <w:rsid w:val="0032050A"/>
    <w:rsid w:val="00321BD5"/>
    <w:rsid w:val="003223CE"/>
    <w:rsid w:val="00322877"/>
    <w:rsid w:val="0032290B"/>
    <w:rsid w:val="00322A37"/>
    <w:rsid w:val="00325F41"/>
    <w:rsid w:val="00326A43"/>
    <w:rsid w:val="00327B71"/>
    <w:rsid w:val="00327BCA"/>
    <w:rsid w:val="00327E89"/>
    <w:rsid w:val="0033087A"/>
    <w:rsid w:val="003311CB"/>
    <w:rsid w:val="003314D7"/>
    <w:rsid w:val="003316AD"/>
    <w:rsid w:val="00334B2C"/>
    <w:rsid w:val="00334E7D"/>
    <w:rsid w:val="003372A7"/>
    <w:rsid w:val="00337D44"/>
    <w:rsid w:val="00337FBC"/>
    <w:rsid w:val="00340F4C"/>
    <w:rsid w:val="00340FAD"/>
    <w:rsid w:val="003411C2"/>
    <w:rsid w:val="003417CF"/>
    <w:rsid w:val="003430DD"/>
    <w:rsid w:val="003433A6"/>
    <w:rsid w:val="0034359D"/>
    <w:rsid w:val="003435A6"/>
    <w:rsid w:val="003445DC"/>
    <w:rsid w:val="0034552C"/>
    <w:rsid w:val="0034592A"/>
    <w:rsid w:val="00345D03"/>
    <w:rsid w:val="00346DB5"/>
    <w:rsid w:val="00346EB4"/>
    <w:rsid w:val="00347138"/>
    <w:rsid w:val="003501B7"/>
    <w:rsid w:val="003517C4"/>
    <w:rsid w:val="00351BB4"/>
    <w:rsid w:val="00352192"/>
    <w:rsid w:val="003529D7"/>
    <w:rsid w:val="00352CC7"/>
    <w:rsid w:val="00354A19"/>
    <w:rsid w:val="00356342"/>
    <w:rsid w:val="0035672B"/>
    <w:rsid w:val="00356D61"/>
    <w:rsid w:val="00356E47"/>
    <w:rsid w:val="00357135"/>
    <w:rsid w:val="0035756C"/>
    <w:rsid w:val="00357840"/>
    <w:rsid w:val="00357A4F"/>
    <w:rsid w:val="00357D66"/>
    <w:rsid w:val="003618D5"/>
    <w:rsid w:val="0036513D"/>
    <w:rsid w:val="0036621C"/>
    <w:rsid w:val="00366979"/>
    <w:rsid w:val="0036786F"/>
    <w:rsid w:val="00367BCA"/>
    <w:rsid w:val="003709E3"/>
    <w:rsid w:val="00370F93"/>
    <w:rsid w:val="003710BA"/>
    <w:rsid w:val="00371801"/>
    <w:rsid w:val="00372AC5"/>
    <w:rsid w:val="00373C9B"/>
    <w:rsid w:val="0037539D"/>
    <w:rsid w:val="00375BFA"/>
    <w:rsid w:val="003762A7"/>
    <w:rsid w:val="00377420"/>
    <w:rsid w:val="00377AE5"/>
    <w:rsid w:val="003802A2"/>
    <w:rsid w:val="003806EF"/>
    <w:rsid w:val="003823B7"/>
    <w:rsid w:val="0038325B"/>
    <w:rsid w:val="00383F81"/>
    <w:rsid w:val="0038401C"/>
    <w:rsid w:val="00384BFE"/>
    <w:rsid w:val="003868CD"/>
    <w:rsid w:val="003922D0"/>
    <w:rsid w:val="00392BA3"/>
    <w:rsid w:val="00392D5B"/>
    <w:rsid w:val="00392F70"/>
    <w:rsid w:val="00393320"/>
    <w:rsid w:val="003942A2"/>
    <w:rsid w:val="003945D0"/>
    <w:rsid w:val="00394FEE"/>
    <w:rsid w:val="0039568F"/>
    <w:rsid w:val="00397B9A"/>
    <w:rsid w:val="003A025D"/>
    <w:rsid w:val="003A2395"/>
    <w:rsid w:val="003A2F3A"/>
    <w:rsid w:val="003A2FE9"/>
    <w:rsid w:val="003A36BA"/>
    <w:rsid w:val="003A3882"/>
    <w:rsid w:val="003A49E1"/>
    <w:rsid w:val="003A72C3"/>
    <w:rsid w:val="003A744D"/>
    <w:rsid w:val="003A7DBD"/>
    <w:rsid w:val="003B0119"/>
    <w:rsid w:val="003B0265"/>
    <w:rsid w:val="003B0E36"/>
    <w:rsid w:val="003B169E"/>
    <w:rsid w:val="003B2E3C"/>
    <w:rsid w:val="003B30BA"/>
    <w:rsid w:val="003B3204"/>
    <w:rsid w:val="003B3AF9"/>
    <w:rsid w:val="003B44D7"/>
    <w:rsid w:val="003B4564"/>
    <w:rsid w:val="003B5312"/>
    <w:rsid w:val="003B5A29"/>
    <w:rsid w:val="003B5D70"/>
    <w:rsid w:val="003B641A"/>
    <w:rsid w:val="003B66B4"/>
    <w:rsid w:val="003B68AD"/>
    <w:rsid w:val="003B6BFC"/>
    <w:rsid w:val="003B734F"/>
    <w:rsid w:val="003B7D83"/>
    <w:rsid w:val="003B7FFB"/>
    <w:rsid w:val="003C0439"/>
    <w:rsid w:val="003C0AF4"/>
    <w:rsid w:val="003C0B9E"/>
    <w:rsid w:val="003C1D00"/>
    <w:rsid w:val="003C3F3E"/>
    <w:rsid w:val="003C49B5"/>
    <w:rsid w:val="003C5616"/>
    <w:rsid w:val="003C65A7"/>
    <w:rsid w:val="003C745B"/>
    <w:rsid w:val="003C7E91"/>
    <w:rsid w:val="003D07BB"/>
    <w:rsid w:val="003D0830"/>
    <w:rsid w:val="003D0949"/>
    <w:rsid w:val="003D09B0"/>
    <w:rsid w:val="003D15DD"/>
    <w:rsid w:val="003D28E0"/>
    <w:rsid w:val="003D2B97"/>
    <w:rsid w:val="003D358F"/>
    <w:rsid w:val="003D45D6"/>
    <w:rsid w:val="003D6A5D"/>
    <w:rsid w:val="003D72C4"/>
    <w:rsid w:val="003E0EE5"/>
    <w:rsid w:val="003E1E66"/>
    <w:rsid w:val="003E2FBE"/>
    <w:rsid w:val="003E3745"/>
    <w:rsid w:val="003E3F51"/>
    <w:rsid w:val="003E4FA4"/>
    <w:rsid w:val="003E573D"/>
    <w:rsid w:val="003E5EFC"/>
    <w:rsid w:val="003E6771"/>
    <w:rsid w:val="003E71FF"/>
    <w:rsid w:val="003F0483"/>
    <w:rsid w:val="003F1EB2"/>
    <w:rsid w:val="003F33C7"/>
    <w:rsid w:val="003F5F35"/>
    <w:rsid w:val="003F71DE"/>
    <w:rsid w:val="003F7788"/>
    <w:rsid w:val="0040101A"/>
    <w:rsid w:val="00401221"/>
    <w:rsid w:val="00402C0F"/>
    <w:rsid w:val="00403274"/>
    <w:rsid w:val="00403690"/>
    <w:rsid w:val="004038C4"/>
    <w:rsid w:val="00404227"/>
    <w:rsid w:val="0040443D"/>
    <w:rsid w:val="0040555A"/>
    <w:rsid w:val="00406FAA"/>
    <w:rsid w:val="00407A54"/>
    <w:rsid w:val="00410DD1"/>
    <w:rsid w:val="004110CF"/>
    <w:rsid w:val="0041130B"/>
    <w:rsid w:val="0041279E"/>
    <w:rsid w:val="00412D90"/>
    <w:rsid w:val="0041395E"/>
    <w:rsid w:val="00413CF5"/>
    <w:rsid w:val="00413F07"/>
    <w:rsid w:val="004145AB"/>
    <w:rsid w:val="004160CB"/>
    <w:rsid w:val="00416606"/>
    <w:rsid w:val="00417EA0"/>
    <w:rsid w:val="00420272"/>
    <w:rsid w:val="00420F44"/>
    <w:rsid w:val="0042174E"/>
    <w:rsid w:val="00421C44"/>
    <w:rsid w:val="004228D3"/>
    <w:rsid w:val="00422C72"/>
    <w:rsid w:val="004231B7"/>
    <w:rsid w:val="004232E2"/>
    <w:rsid w:val="00423BF0"/>
    <w:rsid w:val="00423F6A"/>
    <w:rsid w:val="004254AD"/>
    <w:rsid w:val="00425968"/>
    <w:rsid w:val="00430847"/>
    <w:rsid w:val="00430E7B"/>
    <w:rsid w:val="004317E8"/>
    <w:rsid w:val="00432A06"/>
    <w:rsid w:val="0043352F"/>
    <w:rsid w:val="00436326"/>
    <w:rsid w:val="00436470"/>
    <w:rsid w:val="00436F9D"/>
    <w:rsid w:val="00437030"/>
    <w:rsid w:val="004371FD"/>
    <w:rsid w:val="0043728C"/>
    <w:rsid w:val="004406A5"/>
    <w:rsid w:val="004412CB"/>
    <w:rsid w:val="004427EA"/>
    <w:rsid w:val="00442923"/>
    <w:rsid w:val="004431BA"/>
    <w:rsid w:val="004437FE"/>
    <w:rsid w:val="00443840"/>
    <w:rsid w:val="00443AD7"/>
    <w:rsid w:val="004442EA"/>
    <w:rsid w:val="00444B77"/>
    <w:rsid w:val="00445D90"/>
    <w:rsid w:val="004466FB"/>
    <w:rsid w:val="00446D96"/>
    <w:rsid w:val="00447631"/>
    <w:rsid w:val="004502B8"/>
    <w:rsid w:val="00450CDC"/>
    <w:rsid w:val="0045276B"/>
    <w:rsid w:val="00454114"/>
    <w:rsid w:val="0045454A"/>
    <w:rsid w:val="004547EC"/>
    <w:rsid w:val="00454FAB"/>
    <w:rsid w:val="004558FF"/>
    <w:rsid w:val="0045600F"/>
    <w:rsid w:val="0045638D"/>
    <w:rsid w:val="004604B7"/>
    <w:rsid w:val="00460E76"/>
    <w:rsid w:val="004611D0"/>
    <w:rsid w:val="004613C9"/>
    <w:rsid w:val="0046188B"/>
    <w:rsid w:val="00461A49"/>
    <w:rsid w:val="00462D7F"/>
    <w:rsid w:val="00465C28"/>
    <w:rsid w:val="00466A2C"/>
    <w:rsid w:val="0047035F"/>
    <w:rsid w:val="00471D4B"/>
    <w:rsid w:val="00471D7A"/>
    <w:rsid w:val="00471FCC"/>
    <w:rsid w:val="00472A4D"/>
    <w:rsid w:val="004737AC"/>
    <w:rsid w:val="00474B0F"/>
    <w:rsid w:val="00475598"/>
    <w:rsid w:val="004758C6"/>
    <w:rsid w:val="00475A74"/>
    <w:rsid w:val="00476627"/>
    <w:rsid w:val="00476E20"/>
    <w:rsid w:val="004774E4"/>
    <w:rsid w:val="00480345"/>
    <w:rsid w:val="004818E5"/>
    <w:rsid w:val="00481B75"/>
    <w:rsid w:val="00481CB9"/>
    <w:rsid w:val="0048279D"/>
    <w:rsid w:val="00483633"/>
    <w:rsid w:val="004841FC"/>
    <w:rsid w:val="0048587B"/>
    <w:rsid w:val="00485A1B"/>
    <w:rsid w:val="00485C9F"/>
    <w:rsid w:val="004872DB"/>
    <w:rsid w:val="00487E83"/>
    <w:rsid w:val="0049166A"/>
    <w:rsid w:val="004916C6"/>
    <w:rsid w:val="004924E6"/>
    <w:rsid w:val="00492D7D"/>
    <w:rsid w:val="004932A5"/>
    <w:rsid w:val="004938F5"/>
    <w:rsid w:val="00494361"/>
    <w:rsid w:val="00494822"/>
    <w:rsid w:val="00495235"/>
    <w:rsid w:val="00495834"/>
    <w:rsid w:val="0049620E"/>
    <w:rsid w:val="004963BF"/>
    <w:rsid w:val="00497AD6"/>
    <w:rsid w:val="00497C93"/>
    <w:rsid w:val="004A0124"/>
    <w:rsid w:val="004A16ED"/>
    <w:rsid w:val="004A19F5"/>
    <w:rsid w:val="004A302F"/>
    <w:rsid w:val="004A3FD1"/>
    <w:rsid w:val="004A417F"/>
    <w:rsid w:val="004A4640"/>
    <w:rsid w:val="004A4BBA"/>
    <w:rsid w:val="004A696E"/>
    <w:rsid w:val="004A75EF"/>
    <w:rsid w:val="004B0180"/>
    <w:rsid w:val="004B32DE"/>
    <w:rsid w:val="004B3C89"/>
    <w:rsid w:val="004B4CDE"/>
    <w:rsid w:val="004B4E35"/>
    <w:rsid w:val="004B507A"/>
    <w:rsid w:val="004B6641"/>
    <w:rsid w:val="004B6BF3"/>
    <w:rsid w:val="004B72A9"/>
    <w:rsid w:val="004C0E53"/>
    <w:rsid w:val="004C2054"/>
    <w:rsid w:val="004C22A8"/>
    <w:rsid w:val="004C33A8"/>
    <w:rsid w:val="004C3429"/>
    <w:rsid w:val="004C376B"/>
    <w:rsid w:val="004C3950"/>
    <w:rsid w:val="004C49BA"/>
    <w:rsid w:val="004C4A8D"/>
    <w:rsid w:val="004C4D2E"/>
    <w:rsid w:val="004C78BB"/>
    <w:rsid w:val="004D09D3"/>
    <w:rsid w:val="004D1016"/>
    <w:rsid w:val="004D1377"/>
    <w:rsid w:val="004D2498"/>
    <w:rsid w:val="004D34F1"/>
    <w:rsid w:val="004D430C"/>
    <w:rsid w:val="004D433D"/>
    <w:rsid w:val="004D4583"/>
    <w:rsid w:val="004D4ECD"/>
    <w:rsid w:val="004D51EA"/>
    <w:rsid w:val="004D70D4"/>
    <w:rsid w:val="004D7262"/>
    <w:rsid w:val="004E084F"/>
    <w:rsid w:val="004E0E72"/>
    <w:rsid w:val="004E25A7"/>
    <w:rsid w:val="004E4069"/>
    <w:rsid w:val="004E4187"/>
    <w:rsid w:val="004E4255"/>
    <w:rsid w:val="004E60CA"/>
    <w:rsid w:val="004E6CD2"/>
    <w:rsid w:val="004E774B"/>
    <w:rsid w:val="004E7E38"/>
    <w:rsid w:val="004F0ED4"/>
    <w:rsid w:val="004F4873"/>
    <w:rsid w:val="004F5299"/>
    <w:rsid w:val="004F600F"/>
    <w:rsid w:val="004F6807"/>
    <w:rsid w:val="004F7509"/>
    <w:rsid w:val="004F7618"/>
    <w:rsid w:val="004F7EFC"/>
    <w:rsid w:val="005003CA"/>
    <w:rsid w:val="00501731"/>
    <w:rsid w:val="005023CB"/>
    <w:rsid w:val="00502520"/>
    <w:rsid w:val="00502F5B"/>
    <w:rsid w:val="0050310B"/>
    <w:rsid w:val="005046FB"/>
    <w:rsid w:val="00504C58"/>
    <w:rsid w:val="00505392"/>
    <w:rsid w:val="00505687"/>
    <w:rsid w:val="00506F82"/>
    <w:rsid w:val="00507200"/>
    <w:rsid w:val="00510259"/>
    <w:rsid w:val="00510E23"/>
    <w:rsid w:val="00511AD3"/>
    <w:rsid w:val="00511AE4"/>
    <w:rsid w:val="00511CA6"/>
    <w:rsid w:val="00512712"/>
    <w:rsid w:val="00513C52"/>
    <w:rsid w:val="00515C2D"/>
    <w:rsid w:val="00516525"/>
    <w:rsid w:val="00516749"/>
    <w:rsid w:val="00521378"/>
    <w:rsid w:val="00521486"/>
    <w:rsid w:val="0052148A"/>
    <w:rsid w:val="00521ABC"/>
    <w:rsid w:val="0052494E"/>
    <w:rsid w:val="00524BD7"/>
    <w:rsid w:val="00524E45"/>
    <w:rsid w:val="00524F6D"/>
    <w:rsid w:val="005256F1"/>
    <w:rsid w:val="00525950"/>
    <w:rsid w:val="00525CF9"/>
    <w:rsid w:val="0052692D"/>
    <w:rsid w:val="00527008"/>
    <w:rsid w:val="005270AB"/>
    <w:rsid w:val="00530011"/>
    <w:rsid w:val="00531B2B"/>
    <w:rsid w:val="00532CAF"/>
    <w:rsid w:val="00532E3E"/>
    <w:rsid w:val="005336D2"/>
    <w:rsid w:val="005337FE"/>
    <w:rsid w:val="00533D68"/>
    <w:rsid w:val="00534541"/>
    <w:rsid w:val="0053510A"/>
    <w:rsid w:val="0053620B"/>
    <w:rsid w:val="005376A8"/>
    <w:rsid w:val="00537712"/>
    <w:rsid w:val="00540663"/>
    <w:rsid w:val="005415E0"/>
    <w:rsid w:val="00543CCA"/>
    <w:rsid w:val="00544C85"/>
    <w:rsid w:val="005459D3"/>
    <w:rsid w:val="00546052"/>
    <w:rsid w:val="0055080A"/>
    <w:rsid w:val="0055141E"/>
    <w:rsid w:val="00551D23"/>
    <w:rsid w:val="00551ECB"/>
    <w:rsid w:val="00553DF4"/>
    <w:rsid w:val="00553FA5"/>
    <w:rsid w:val="00554371"/>
    <w:rsid w:val="00554AC6"/>
    <w:rsid w:val="00556394"/>
    <w:rsid w:val="00556BD0"/>
    <w:rsid w:val="00556CEA"/>
    <w:rsid w:val="005615BE"/>
    <w:rsid w:val="005617E8"/>
    <w:rsid w:val="00561B99"/>
    <w:rsid w:val="00561DBD"/>
    <w:rsid w:val="00562848"/>
    <w:rsid w:val="005629C0"/>
    <w:rsid w:val="00562DD8"/>
    <w:rsid w:val="0056456A"/>
    <w:rsid w:val="00564780"/>
    <w:rsid w:val="00564934"/>
    <w:rsid w:val="00565250"/>
    <w:rsid w:val="0056624B"/>
    <w:rsid w:val="0056724B"/>
    <w:rsid w:val="005705B9"/>
    <w:rsid w:val="00570E82"/>
    <w:rsid w:val="00570E8E"/>
    <w:rsid w:val="005713C6"/>
    <w:rsid w:val="00571409"/>
    <w:rsid w:val="005723DA"/>
    <w:rsid w:val="0057307F"/>
    <w:rsid w:val="00573748"/>
    <w:rsid w:val="00573BFD"/>
    <w:rsid w:val="00573C8E"/>
    <w:rsid w:val="00574FB5"/>
    <w:rsid w:val="00575A21"/>
    <w:rsid w:val="00576503"/>
    <w:rsid w:val="0057662A"/>
    <w:rsid w:val="005766B3"/>
    <w:rsid w:val="00577939"/>
    <w:rsid w:val="00577BD2"/>
    <w:rsid w:val="00580009"/>
    <w:rsid w:val="005804E7"/>
    <w:rsid w:val="0058210E"/>
    <w:rsid w:val="00582394"/>
    <w:rsid w:val="00584360"/>
    <w:rsid w:val="00584A89"/>
    <w:rsid w:val="00584ADB"/>
    <w:rsid w:val="00585522"/>
    <w:rsid w:val="00585DEF"/>
    <w:rsid w:val="00585F1D"/>
    <w:rsid w:val="0058669E"/>
    <w:rsid w:val="0058691C"/>
    <w:rsid w:val="005877C7"/>
    <w:rsid w:val="00590A8D"/>
    <w:rsid w:val="0059105F"/>
    <w:rsid w:val="00593E98"/>
    <w:rsid w:val="0059436D"/>
    <w:rsid w:val="0059436E"/>
    <w:rsid w:val="0059523C"/>
    <w:rsid w:val="00595A8C"/>
    <w:rsid w:val="00596175"/>
    <w:rsid w:val="00596537"/>
    <w:rsid w:val="00596C48"/>
    <w:rsid w:val="005A0C54"/>
    <w:rsid w:val="005A2FB0"/>
    <w:rsid w:val="005A3ACE"/>
    <w:rsid w:val="005A3E60"/>
    <w:rsid w:val="005A48D2"/>
    <w:rsid w:val="005A4B42"/>
    <w:rsid w:val="005A51CD"/>
    <w:rsid w:val="005A5829"/>
    <w:rsid w:val="005A5DD2"/>
    <w:rsid w:val="005A6276"/>
    <w:rsid w:val="005A7091"/>
    <w:rsid w:val="005A7F5A"/>
    <w:rsid w:val="005B003E"/>
    <w:rsid w:val="005B1106"/>
    <w:rsid w:val="005B1E2D"/>
    <w:rsid w:val="005B246D"/>
    <w:rsid w:val="005B34DD"/>
    <w:rsid w:val="005B3906"/>
    <w:rsid w:val="005B55CA"/>
    <w:rsid w:val="005B573B"/>
    <w:rsid w:val="005B6332"/>
    <w:rsid w:val="005B68B8"/>
    <w:rsid w:val="005B6FD2"/>
    <w:rsid w:val="005B7890"/>
    <w:rsid w:val="005C06A7"/>
    <w:rsid w:val="005C2884"/>
    <w:rsid w:val="005C2A42"/>
    <w:rsid w:val="005C4027"/>
    <w:rsid w:val="005C4593"/>
    <w:rsid w:val="005C4CB0"/>
    <w:rsid w:val="005C61BE"/>
    <w:rsid w:val="005C6223"/>
    <w:rsid w:val="005C6390"/>
    <w:rsid w:val="005C6488"/>
    <w:rsid w:val="005C7B2C"/>
    <w:rsid w:val="005D0A69"/>
    <w:rsid w:val="005D0C06"/>
    <w:rsid w:val="005D11CA"/>
    <w:rsid w:val="005D41EE"/>
    <w:rsid w:val="005D48EF"/>
    <w:rsid w:val="005D4D18"/>
    <w:rsid w:val="005D4E16"/>
    <w:rsid w:val="005D736F"/>
    <w:rsid w:val="005E04A5"/>
    <w:rsid w:val="005E0B14"/>
    <w:rsid w:val="005E0FF9"/>
    <w:rsid w:val="005E2744"/>
    <w:rsid w:val="005E3CD2"/>
    <w:rsid w:val="005E4A18"/>
    <w:rsid w:val="005E6995"/>
    <w:rsid w:val="005E6ED9"/>
    <w:rsid w:val="005E7074"/>
    <w:rsid w:val="005E7961"/>
    <w:rsid w:val="005E7F11"/>
    <w:rsid w:val="005F07B3"/>
    <w:rsid w:val="005F1032"/>
    <w:rsid w:val="005F20D1"/>
    <w:rsid w:val="005F2FED"/>
    <w:rsid w:val="005F3BCE"/>
    <w:rsid w:val="005F3D56"/>
    <w:rsid w:val="005F508D"/>
    <w:rsid w:val="005F6F6D"/>
    <w:rsid w:val="005F7125"/>
    <w:rsid w:val="005F724D"/>
    <w:rsid w:val="005F732F"/>
    <w:rsid w:val="005F75A9"/>
    <w:rsid w:val="0060001D"/>
    <w:rsid w:val="0060076E"/>
    <w:rsid w:val="00602891"/>
    <w:rsid w:val="00602F23"/>
    <w:rsid w:val="00604925"/>
    <w:rsid w:val="00605BEB"/>
    <w:rsid w:val="00605F22"/>
    <w:rsid w:val="0060627E"/>
    <w:rsid w:val="00611168"/>
    <w:rsid w:val="00611EF4"/>
    <w:rsid w:val="00612C6D"/>
    <w:rsid w:val="00612C91"/>
    <w:rsid w:val="0061311B"/>
    <w:rsid w:val="00613B23"/>
    <w:rsid w:val="00614B20"/>
    <w:rsid w:val="00615649"/>
    <w:rsid w:val="00615F84"/>
    <w:rsid w:val="006173CC"/>
    <w:rsid w:val="0061794F"/>
    <w:rsid w:val="006206DA"/>
    <w:rsid w:val="00620CDF"/>
    <w:rsid w:val="006213F2"/>
    <w:rsid w:val="00621685"/>
    <w:rsid w:val="006223E8"/>
    <w:rsid w:val="00622EC1"/>
    <w:rsid w:val="0062346D"/>
    <w:rsid w:val="00625013"/>
    <w:rsid w:val="006250DE"/>
    <w:rsid w:val="0062652F"/>
    <w:rsid w:val="00626D82"/>
    <w:rsid w:val="00627251"/>
    <w:rsid w:val="00627717"/>
    <w:rsid w:val="00630011"/>
    <w:rsid w:val="006304FB"/>
    <w:rsid w:val="00630655"/>
    <w:rsid w:val="006309CF"/>
    <w:rsid w:val="00630AA0"/>
    <w:rsid w:val="006311C8"/>
    <w:rsid w:val="0063138F"/>
    <w:rsid w:val="006315C7"/>
    <w:rsid w:val="00633049"/>
    <w:rsid w:val="00633120"/>
    <w:rsid w:val="006334FC"/>
    <w:rsid w:val="00633826"/>
    <w:rsid w:val="00633CC0"/>
    <w:rsid w:val="00634B0B"/>
    <w:rsid w:val="00637C88"/>
    <w:rsid w:val="00637C9C"/>
    <w:rsid w:val="00641B85"/>
    <w:rsid w:val="006435BD"/>
    <w:rsid w:val="00643AA8"/>
    <w:rsid w:val="006459CA"/>
    <w:rsid w:val="00645EB3"/>
    <w:rsid w:val="006460D7"/>
    <w:rsid w:val="006474EA"/>
    <w:rsid w:val="00650975"/>
    <w:rsid w:val="00650E07"/>
    <w:rsid w:val="00651C64"/>
    <w:rsid w:val="00651F06"/>
    <w:rsid w:val="0065253B"/>
    <w:rsid w:val="00653B82"/>
    <w:rsid w:val="0065404A"/>
    <w:rsid w:val="00654ED8"/>
    <w:rsid w:val="006552FB"/>
    <w:rsid w:val="0065546A"/>
    <w:rsid w:val="00657292"/>
    <w:rsid w:val="00657355"/>
    <w:rsid w:val="0066013F"/>
    <w:rsid w:val="00662485"/>
    <w:rsid w:val="00663091"/>
    <w:rsid w:val="00663246"/>
    <w:rsid w:val="00663898"/>
    <w:rsid w:val="00665289"/>
    <w:rsid w:val="00665AA2"/>
    <w:rsid w:val="006669C5"/>
    <w:rsid w:val="00667A27"/>
    <w:rsid w:val="006706E8"/>
    <w:rsid w:val="00670912"/>
    <w:rsid w:val="00670DA6"/>
    <w:rsid w:val="00670FAF"/>
    <w:rsid w:val="00672410"/>
    <w:rsid w:val="00672BE3"/>
    <w:rsid w:val="006731C2"/>
    <w:rsid w:val="00673464"/>
    <w:rsid w:val="00673F28"/>
    <w:rsid w:val="00676653"/>
    <w:rsid w:val="00680BAA"/>
    <w:rsid w:val="0068257D"/>
    <w:rsid w:val="0068368D"/>
    <w:rsid w:val="00683EF2"/>
    <w:rsid w:val="006846F5"/>
    <w:rsid w:val="00685B39"/>
    <w:rsid w:val="00685CF3"/>
    <w:rsid w:val="0068630D"/>
    <w:rsid w:val="00686E4A"/>
    <w:rsid w:val="00687175"/>
    <w:rsid w:val="006875EF"/>
    <w:rsid w:val="00690867"/>
    <w:rsid w:val="006914F7"/>
    <w:rsid w:val="00691828"/>
    <w:rsid w:val="0069196A"/>
    <w:rsid w:val="006925BF"/>
    <w:rsid w:val="0069452A"/>
    <w:rsid w:val="00696711"/>
    <w:rsid w:val="00696FBB"/>
    <w:rsid w:val="006A11DE"/>
    <w:rsid w:val="006A1460"/>
    <w:rsid w:val="006A1B33"/>
    <w:rsid w:val="006A2134"/>
    <w:rsid w:val="006A243F"/>
    <w:rsid w:val="006A2BEE"/>
    <w:rsid w:val="006A316B"/>
    <w:rsid w:val="006A3226"/>
    <w:rsid w:val="006A38A2"/>
    <w:rsid w:val="006A3F75"/>
    <w:rsid w:val="006A49AA"/>
    <w:rsid w:val="006A4A71"/>
    <w:rsid w:val="006A51A6"/>
    <w:rsid w:val="006A552D"/>
    <w:rsid w:val="006A6765"/>
    <w:rsid w:val="006B001F"/>
    <w:rsid w:val="006B0B47"/>
    <w:rsid w:val="006B0F98"/>
    <w:rsid w:val="006B34BA"/>
    <w:rsid w:val="006B3885"/>
    <w:rsid w:val="006B631C"/>
    <w:rsid w:val="006B6D68"/>
    <w:rsid w:val="006C05FE"/>
    <w:rsid w:val="006C15A0"/>
    <w:rsid w:val="006C2650"/>
    <w:rsid w:val="006C2AE3"/>
    <w:rsid w:val="006C32B0"/>
    <w:rsid w:val="006C3559"/>
    <w:rsid w:val="006C3F38"/>
    <w:rsid w:val="006C4447"/>
    <w:rsid w:val="006C4931"/>
    <w:rsid w:val="006C4E9F"/>
    <w:rsid w:val="006C5456"/>
    <w:rsid w:val="006C5674"/>
    <w:rsid w:val="006C5AE1"/>
    <w:rsid w:val="006C6F60"/>
    <w:rsid w:val="006C71BA"/>
    <w:rsid w:val="006C7A3C"/>
    <w:rsid w:val="006C7DA5"/>
    <w:rsid w:val="006D2DBE"/>
    <w:rsid w:val="006D38FA"/>
    <w:rsid w:val="006D3BE8"/>
    <w:rsid w:val="006D5775"/>
    <w:rsid w:val="006D7DA1"/>
    <w:rsid w:val="006E0280"/>
    <w:rsid w:val="006E0F6E"/>
    <w:rsid w:val="006E282E"/>
    <w:rsid w:val="006E43ED"/>
    <w:rsid w:val="006E4642"/>
    <w:rsid w:val="006E5A8B"/>
    <w:rsid w:val="006F07C8"/>
    <w:rsid w:val="006F2DAE"/>
    <w:rsid w:val="006F3A62"/>
    <w:rsid w:val="006F4975"/>
    <w:rsid w:val="006F543F"/>
    <w:rsid w:val="006F7847"/>
    <w:rsid w:val="006F7A91"/>
    <w:rsid w:val="006F7F4D"/>
    <w:rsid w:val="0070010B"/>
    <w:rsid w:val="007010B7"/>
    <w:rsid w:val="007011F2"/>
    <w:rsid w:val="0070258C"/>
    <w:rsid w:val="00702C24"/>
    <w:rsid w:val="00703882"/>
    <w:rsid w:val="0070425B"/>
    <w:rsid w:val="00704282"/>
    <w:rsid w:val="0070440F"/>
    <w:rsid w:val="0070480C"/>
    <w:rsid w:val="0070486F"/>
    <w:rsid w:val="007052E5"/>
    <w:rsid w:val="00705D3D"/>
    <w:rsid w:val="00706346"/>
    <w:rsid w:val="0070673E"/>
    <w:rsid w:val="007111E0"/>
    <w:rsid w:val="0071433B"/>
    <w:rsid w:val="00715022"/>
    <w:rsid w:val="00715629"/>
    <w:rsid w:val="00715CEF"/>
    <w:rsid w:val="00715F5E"/>
    <w:rsid w:val="00716B1A"/>
    <w:rsid w:val="00716EB3"/>
    <w:rsid w:val="00717228"/>
    <w:rsid w:val="007208BB"/>
    <w:rsid w:val="00720EB6"/>
    <w:rsid w:val="007213F8"/>
    <w:rsid w:val="00721DCC"/>
    <w:rsid w:val="00725105"/>
    <w:rsid w:val="0072529D"/>
    <w:rsid w:val="007253B0"/>
    <w:rsid w:val="007255FF"/>
    <w:rsid w:val="00725A4B"/>
    <w:rsid w:val="00725FB8"/>
    <w:rsid w:val="007273C1"/>
    <w:rsid w:val="00730AB4"/>
    <w:rsid w:val="0073188C"/>
    <w:rsid w:val="00731979"/>
    <w:rsid w:val="00731D2F"/>
    <w:rsid w:val="007337E2"/>
    <w:rsid w:val="00736B1F"/>
    <w:rsid w:val="00737EAE"/>
    <w:rsid w:val="007403AD"/>
    <w:rsid w:val="007407D5"/>
    <w:rsid w:val="0074238C"/>
    <w:rsid w:val="0074331A"/>
    <w:rsid w:val="0074391D"/>
    <w:rsid w:val="00743B87"/>
    <w:rsid w:val="00743CBD"/>
    <w:rsid w:val="007445EA"/>
    <w:rsid w:val="00744737"/>
    <w:rsid w:val="007450D4"/>
    <w:rsid w:val="0074517F"/>
    <w:rsid w:val="0074687C"/>
    <w:rsid w:val="00746900"/>
    <w:rsid w:val="007477DC"/>
    <w:rsid w:val="00751778"/>
    <w:rsid w:val="00751B8C"/>
    <w:rsid w:val="00752DE4"/>
    <w:rsid w:val="00753C7D"/>
    <w:rsid w:val="00753CC5"/>
    <w:rsid w:val="00753FE6"/>
    <w:rsid w:val="0075486E"/>
    <w:rsid w:val="007551B7"/>
    <w:rsid w:val="00756929"/>
    <w:rsid w:val="0075757A"/>
    <w:rsid w:val="00761D36"/>
    <w:rsid w:val="00762643"/>
    <w:rsid w:val="00762E1C"/>
    <w:rsid w:val="007633C5"/>
    <w:rsid w:val="0076394E"/>
    <w:rsid w:val="007652E4"/>
    <w:rsid w:val="00765626"/>
    <w:rsid w:val="00765ED8"/>
    <w:rsid w:val="00766244"/>
    <w:rsid w:val="007668EE"/>
    <w:rsid w:val="00766B7E"/>
    <w:rsid w:val="0076717A"/>
    <w:rsid w:val="007671D9"/>
    <w:rsid w:val="00770F32"/>
    <w:rsid w:val="007710AA"/>
    <w:rsid w:val="00771440"/>
    <w:rsid w:val="00772C83"/>
    <w:rsid w:val="007731D1"/>
    <w:rsid w:val="00773B72"/>
    <w:rsid w:val="00774E2F"/>
    <w:rsid w:val="007755F6"/>
    <w:rsid w:val="00775997"/>
    <w:rsid w:val="007760A0"/>
    <w:rsid w:val="00776775"/>
    <w:rsid w:val="00777FA2"/>
    <w:rsid w:val="007803BC"/>
    <w:rsid w:val="007806BC"/>
    <w:rsid w:val="0078119C"/>
    <w:rsid w:val="00782FF3"/>
    <w:rsid w:val="00783808"/>
    <w:rsid w:val="00783D03"/>
    <w:rsid w:val="007842BF"/>
    <w:rsid w:val="00784AE4"/>
    <w:rsid w:val="0078639F"/>
    <w:rsid w:val="00786848"/>
    <w:rsid w:val="007870F8"/>
    <w:rsid w:val="007907DB"/>
    <w:rsid w:val="00790B9F"/>
    <w:rsid w:val="00790D8D"/>
    <w:rsid w:val="00791219"/>
    <w:rsid w:val="007912AB"/>
    <w:rsid w:val="0079222B"/>
    <w:rsid w:val="00792473"/>
    <w:rsid w:val="00792D8D"/>
    <w:rsid w:val="007932B0"/>
    <w:rsid w:val="007932D7"/>
    <w:rsid w:val="00794550"/>
    <w:rsid w:val="0079467A"/>
    <w:rsid w:val="00795535"/>
    <w:rsid w:val="007961E1"/>
    <w:rsid w:val="007963A1"/>
    <w:rsid w:val="00796E90"/>
    <w:rsid w:val="0079793F"/>
    <w:rsid w:val="007A1888"/>
    <w:rsid w:val="007A25CE"/>
    <w:rsid w:val="007A3693"/>
    <w:rsid w:val="007A46B2"/>
    <w:rsid w:val="007B044A"/>
    <w:rsid w:val="007B0E28"/>
    <w:rsid w:val="007B1065"/>
    <w:rsid w:val="007B117F"/>
    <w:rsid w:val="007B1507"/>
    <w:rsid w:val="007B1E41"/>
    <w:rsid w:val="007B25FE"/>
    <w:rsid w:val="007B496B"/>
    <w:rsid w:val="007B498A"/>
    <w:rsid w:val="007B4E0D"/>
    <w:rsid w:val="007B5236"/>
    <w:rsid w:val="007B5447"/>
    <w:rsid w:val="007B556F"/>
    <w:rsid w:val="007B563C"/>
    <w:rsid w:val="007B599F"/>
    <w:rsid w:val="007B6239"/>
    <w:rsid w:val="007B6360"/>
    <w:rsid w:val="007B677C"/>
    <w:rsid w:val="007B7F1A"/>
    <w:rsid w:val="007C02C8"/>
    <w:rsid w:val="007C0B3D"/>
    <w:rsid w:val="007C1408"/>
    <w:rsid w:val="007C1670"/>
    <w:rsid w:val="007C28BD"/>
    <w:rsid w:val="007C3043"/>
    <w:rsid w:val="007C4CAA"/>
    <w:rsid w:val="007C4CBE"/>
    <w:rsid w:val="007C5913"/>
    <w:rsid w:val="007C65DC"/>
    <w:rsid w:val="007D059D"/>
    <w:rsid w:val="007D0DAB"/>
    <w:rsid w:val="007D110F"/>
    <w:rsid w:val="007D1F91"/>
    <w:rsid w:val="007D248D"/>
    <w:rsid w:val="007D25C0"/>
    <w:rsid w:val="007D4174"/>
    <w:rsid w:val="007D4B8D"/>
    <w:rsid w:val="007D7269"/>
    <w:rsid w:val="007D7F7C"/>
    <w:rsid w:val="007E1C2B"/>
    <w:rsid w:val="007E208C"/>
    <w:rsid w:val="007E6F8F"/>
    <w:rsid w:val="007F04CB"/>
    <w:rsid w:val="007F0F99"/>
    <w:rsid w:val="007F1CE6"/>
    <w:rsid w:val="007F1EF4"/>
    <w:rsid w:val="007F3795"/>
    <w:rsid w:val="007F3D16"/>
    <w:rsid w:val="007F3DC4"/>
    <w:rsid w:val="007F4728"/>
    <w:rsid w:val="007F51C8"/>
    <w:rsid w:val="007F5359"/>
    <w:rsid w:val="007F53EB"/>
    <w:rsid w:val="007F5570"/>
    <w:rsid w:val="007F5A2E"/>
    <w:rsid w:val="007F69AE"/>
    <w:rsid w:val="007F72D8"/>
    <w:rsid w:val="00800A57"/>
    <w:rsid w:val="00800B7D"/>
    <w:rsid w:val="0080172C"/>
    <w:rsid w:val="00801C8C"/>
    <w:rsid w:val="00801C91"/>
    <w:rsid w:val="00801C97"/>
    <w:rsid w:val="00802AF0"/>
    <w:rsid w:val="00802DE0"/>
    <w:rsid w:val="00803267"/>
    <w:rsid w:val="0080332A"/>
    <w:rsid w:val="00803575"/>
    <w:rsid w:val="00803F2D"/>
    <w:rsid w:val="008041E0"/>
    <w:rsid w:val="0080548E"/>
    <w:rsid w:val="00805D17"/>
    <w:rsid w:val="00807DD8"/>
    <w:rsid w:val="008101F2"/>
    <w:rsid w:val="0081212E"/>
    <w:rsid w:val="00812C28"/>
    <w:rsid w:val="00813DC0"/>
    <w:rsid w:val="00814482"/>
    <w:rsid w:val="0081662F"/>
    <w:rsid w:val="008176AF"/>
    <w:rsid w:val="00820429"/>
    <w:rsid w:val="00820825"/>
    <w:rsid w:val="008221CD"/>
    <w:rsid w:val="00822F8C"/>
    <w:rsid w:val="008245C0"/>
    <w:rsid w:val="008251B5"/>
    <w:rsid w:val="00826F5A"/>
    <w:rsid w:val="00830151"/>
    <w:rsid w:val="00830BD4"/>
    <w:rsid w:val="008312AD"/>
    <w:rsid w:val="00831483"/>
    <w:rsid w:val="00832FAB"/>
    <w:rsid w:val="00833F7E"/>
    <w:rsid w:val="008348E1"/>
    <w:rsid w:val="00835535"/>
    <w:rsid w:val="008356FA"/>
    <w:rsid w:val="00835A2C"/>
    <w:rsid w:val="00835D4E"/>
    <w:rsid w:val="00836534"/>
    <w:rsid w:val="008365E3"/>
    <w:rsid w:val="008366BD"/>
    <w:rsid w:val="00837169"/>
    <w:rsid w:val="0083763A"/>
    <w:rsid w:val="00840B2C"/>
    <w:rsid w:val="00840E29"/>
    <w:rsid w:val="00841A2D"/>
    <w:rsid w:val="00842908"/>
    <w:rsid w:val="008431B6"/>
    <w:rsid w:val="00843446"/>
    <w:rsid w:val="008434AC"/>
    <w:rsid w:val="0084386F"/>
    <w:rsid w:val="00843ED1"/>
    <w:rsid w:val="00844781"/>
    <w:rsid w:val="008454D9"/>
    <w:rsid w:val="0084604A"/>
    <w:rsid w:val="00846B43"/>
    <w:rsid w:val="0085052C"/>
    <w:rsid w:val="00851367"/>
    <w:rsid w:val="008513A4"/>
    <w:rsid w:val="00851BFC"/>
    <w:rsid w:val="008520BA"/>
    <w:rsid w:val="008529AE"/>
    <w:rsid w:val="0085354E"/>
    <w:rsid w:val="008541BB"/>
    <w:rsid w:val="00855F4E"/>
    <w:rsid w:val="00860456"/>
    <w:rsid w:val="0086065E"/>
    <w:rsid w:val="008645F1"/>
    <w:rsid w:val="00864BC6"/>
    <w:rsid w:val="00866131"/>
    <w:rsid w:val="00866C27"/>
    <w:rsid w:val="008673C6"/>
    <w:rsid w:val="00872DE4"/>
    <w:rsid w:val="00872FC0"/>
    <w:rsid w:val="00873D62"/>
    <w:rsid w:val="00874174"/>
    <w:rsid w:val="00875FED"/>
    <w:rsid w:val="008774AD"/>
    <w:rsid w:val="00877C85"/>
    <w:rsid w:val="00880D0D"/>
    <w:rsid w:val="00881B3E"/>
    <w:rsid w:val="00881BCC"/>
    <w:rsid w:val="00881D07"/>
    <w:rsid w:val="0088209A"/>
    <w:rsid w:val="008820FA"/>
    <w:rsid w:val="008822AD"/>
    <w:rsid w:val="00883975"/>
    <w:rsid w:val="00883E32"/>
    <w:rsid w:val="008843A0"/>
    <w:rsid w:val="00885451"/>
    <w:rsid w:val="00885697"/>
    <w:rsid w:val="008872ED"/>
    <w:rsid w:val="008878CF"/>
    <w:rsid w:val="008900AC"/>
    <w:rsid w:val="008910A8"/>
    <w:rsid w:val="0089155A"/>
    <w:rsid w:val="00892C8B"/>
    <w:rsid w:val="00892C9A"/>
    <w:rsid w:val="00893159"/>
    <w:rsid w:val="008943C8"/>
    <w:rsid w:val="00894B38"/>
    <w:rsid w:val="0089511F"/>
    <w:rsid w:val="00895E67"/>
    <w:rsid w:val="00896390"/>
    <w:rsid w:val="008967DB"/>
    <w:rsid w:val="008A039C"/>
    <w:rsid w:val="008A198D"/>
    <w:rsid w:val="008A1C20"/>
    <w:rsid w:val="008A27DF"/>
    <w:rsid w:val="008A2E1D"/>
    <w:rsid w:val="008A37AA"/>
    <w:rsid w:val="008A5250"/>
    <w:rsid w:val="008A6B1D"/>
    <w:rsid w:val="008A6E0C"/>
    <w:rsid w:val="008A7868"/>
    <w:rsid w:val="008A7967"/>
    <w:rsid w:val="008B1462"/>
    <w:rsid w:val="008B15CF"/>
    <w:rsid w:val="008B287F"/>
    <w:rsid w:val="008B2BED"/>
    <w:rsid w:val="008B5FB8"/>
    <w:rsid w:val="008B60A5"/>
    <w:rsid w:val="008C0047"/>
    <w:rsid w:val="008C1072"/>
    <w:rsid w:val="008C138E"/>
    <w:rsid w:val="008C165C"/>
    <w:rsid w:val="008C1C3D"/>
    <w:rsid w:val="008C2361"/>
    <w:rsid w:val="008C2984"/>
    <w:rsid w:val="008C3034"/>
    <w:rsid w:val="008C30AA"/>
    <w:rsid w:val="008C3892"/>
    <w:rsid w:val="008C4986"/>
    <w:rsid w:val="008C4C9B"/>
    <w:rsid w:val="008C5A74"/>
    <w:rsid w:val="008C742F"/>
    <w:rsid w:val="008C7C98"/>
    <w:rsid w:val="008D00E0"/>
    <w:rsid w:val="008D03FA"/>
    <w:rsid w:val="008D0DD9"/>
    <w:rsid w:val="008D2743"/>
    <w:rsid w:val="008D297A"/>
    <w:rsid w:val="008D4A17"/>
    <w:rsid w:val="008D4B14"/>
    <w:rsid w:val="008D5888"/>
    <w:rsid w:val="008D74B7"/>
    <w:rsid w:val="008E0178"/>
    <w:rsid w:val="008E0615"/>
    <w:rsid w:val="008E121D"/>
    <w:rsid w:val="008E1831"/>
    <w:rsid w:val="008E1C39"/>
    <w:rsid w:val="008E2EE3"/>
    <w:rsid w:val="008E30DE"/>
    <w:rsid w:val="008E320E"/>
    <w:rsid w:val="008E4B94"/>
    <w:rsid w:val="008E565A"/>
    <w:rsid w:val="008E68AD"/>
    <w:rsid w:val="008E7E9C"/>
    <w:rsid w:val="008F09AE"/>
    <w:rsid w:val="008F0AAF"/>
    <w:rsid w:val="008F3ACD"/>
    <w:rsid w:val="008F3D2C"/>
    <w:rsid w:val="008F47EF"/>
    <w:rsid w:val="008F4B0D"/>
    <w:rsid w:val="008F535E"/>
    <w:rsid w:val="00900642"/>
    <w:rsid w:val="0090180D"/>
    <w:rsid w:val="00902E54"/>
    <w:rsid w:val="00904A56"/>
    <w:rsid w:val="00904F30"/>
    <w:rsid w:val="0090567D"/>
    <w:rsid w:val="0090633C"/>
    <w:rsid w:val="0090695F"/>
    <w:rsid w:val="0090776B"/>
    <w:rsid w:val="009077E1"/>
    <w:rsid w:val="00907ACA"/>
    <w:rsid w:val="00910412"/>
    <w:rsid w:val="00910AD5"/>
    <w:rsid w:val="00910CE1"/>
    <w:rsid w:val="009112CE"/>
    <w:rsid w:val="00911ACB"/>
    <w:rsid w:val="00911CE6"/>
    <w:rsid w:val="0091208A"/>
    <w:rsid w:val="009127A0"/>
    <w:rsid w:val="00912CA4"/>
    <w:rsid w:val="00913150"/>
    <w:rsid w:val="0091316C"/>
    <w:rsid w:val="00914C98"/>
    <w:rsid w:val="00914D6E"/>
    <w:rsid w:val="00915851"/>
    <w:rsid w:val="009167FA"/>
    <w:rsid w:val="00916D57"/>
    <w:rsid w:val="00917697"/>
    <w:rsid w:val="009179BE"/>
    <w:rsid w:val="00917D6E"/>
    <w:rsid w:val="00920079"/>
    <w:rsid w:val="00920668"/>
    <w:rsid w:val="00920BCA"/>
    <w:rsid w:val="00921748"/>
    <w:rsid w:val="00921E94"/>
    <w:rsid w:val="009222C5"/>
    <w:rsid w:val="00922351"/>
    <w:rsid w:val="009223C7"/>
    <w:rsid w:val="009227C6"/>
    <w:rsid w:val="00924423"/>
    <w:rsid w:val="00924993"/>
    <w:rsid w:val="00924FF4"/>
    <w:rsid w:val="00925759"/>
    <w:rsid w:val="009258F1"/>
    <w:rsid w:val="009262A6"/>
    <w:rsid w:val="00926FFD"/>
    <w:rsid w:val="009271F4"/>
    <w:rsid w:val="00927F24"/>
    <w:rsid w:val="00930069"/>
    <w:rsid w:val="00930196"/>
    <w:rsid w:val="00930823"/>
    <w:rsid w:val="00930D70"/>
    <w:rsid w:val="00931D8E"/>
    <w:rsid w:val="009322AC"/>
    <w:rsid w:val="00932A0A"/>
    <w:rsid w:val="0093470C"/>
    <w:rsid w:val="00934E15"/>
    <w:rsid w:val="00935C9C"/>
    <w:rsid w:val="00935EBB"/>
    <w:rsid w:val="00936763"/>
    <w:rsid w:val="00940B06"/>
    <w:rsid w:val="00940EC4"/>
    <w:rsid w:val="0094253C"/>
    <w:rsid w:val="009426BE"/>
    <w:rsid w:val="00944C9E"/>
    <w:rsid w:val="0094566B"/>
    <w:rsid w:val="00945F26"/>
    <w:rsid w:val="009466DA"/>
    <w:rsid w:val="00946A16"/>
    <w:rsid w:val="00946F68"/>
    <w:rsid w:val="009509A3"/>
    <w:rsid w:val="00952E6A"/>
    <w:rsid w:val="00952FED"/>
    <w:rsid w:val="00953430"/>
    <w:rsid w:val="00955F0A"/>
    <w:rsid w:val="0095692D"/>
    <w:rsid w:val="00956A6F"/>
    <w:rsid w:val="00956C58"/>
    <w:rsid w:val="009575FA"/>
    <w:rsid w:val="0095766C"/>
    <w:rsid w:val="009576BC"/>
    <w:rsid w:val="0095795B"/>
    <w:rsid w:val="009605E7"/>
    <w:rsid w:val="00960A6C"/>
    <w:rsid w:val="00963BF6"/>
    <w:rsid w:val="0096420D"/>
    <w:rsid w:val="00964622"/>
    <w:rsid w:val="009652A5"/>
    <w:rsid w:val="00965B84"/>
    <w:rsid w:val="0096614C"/>
    <w:rsid w:val="00967BEF"/>
    <w:rsid w:val="0097086A"/>
    <w:rsid w:val="00970CCB"/>
    <w:rsid w:val="00970EC4"/>
    <w:rsid w:val="00971ABE"/>
    <w:rsid w:val="00971B73"/>
    <w:rsid w:val="00972B26"/>
    <w:rsid w:val="0097317A"/>
    <w:rsid w:val="00974248"/>
    <w:rsid w:val="009746D9"/>
    <w:rsid w:val="00974FB2"/>
    <w:rsid w:val="00975DDA"/>
    <w:rsid w:val="009763A3"/>
    <w:rsid w:val="0097720F"/>
    <w:rsid w:val="0097736A"/>
    <w:rsid w:val="0098015F"/>
    <w:rsid w:val="00980A07"/>
    <w:rsid w:val="00980BA8"/>
    <w:rsid w:val="00981120"/>
    <w:rsid w:val="00982582"/>
    <w:rsid w:val="00982F30"/>
    <w:rsid w:val="009830D6"/>
    <w:rsid w:val="00983843"/>
    <w:rsid w:val="00990F08"/>
    <w:rsid w:val="00991993"/>
    <w:rsid w:val="0099236A"/>
    <w:rsid w:val="00992BF8"/>
    <w:rsid w:val="00992E2E"/>
    <w:rsid w:val="009959AD"/>
    <w:rsid w:val="0099769F"/>
    <w:rsid w:val="009978F1"/>
    <w:rsid w:val="00997949"/>
    <w:rsid w:val="009A02A1"/>
    <w:rsid w:val="009A0308"/>
    <w:rsid w:val="009A05F7"/>
    <w:rsid w:val="009A1206"/>
    <w:rsid w:val="009A1C07"/>
    <w:rsid w:val="009A2C7D"/>
    <w:rsid w:val="009A2DBA"/>
    <w:rsid w:val="009A3817"/>
    <w:rsid w:val="009A390C"/>
    <w:rsid w:val="009A3F34"/>
    <w:rsid w:val="009A5802"/>
    <w:rsid w:val="009A6BB3"/>
    <w:rsid w:val="009A704B"/>
    <w:rsid w:val="009A74C3"/>
    <w:rsid w:val="009A77EC"/>
    <w:rsid w:val="009B01A2"/>
    <w:rsid w:val="009B0C23"/>
    <w:rsid w:val="009B2524"/>
    <w:rsid w:val="009B287A"/>
    <w:rsid w:val="009B3758"/>
    <w:rsid w:val="009B39D9"/>
    <w:rsid w:val="009B3BEB"/>
    <w:rsid w:val="009B3CDB"/>
    <w:rsid w:val="009B3D59"/>
    <w:rsid w:val="009B4280"/>
    <w:rsid w:val="009B4A9B"/>
    <w:rsid w:val="009B51C6"/>
    <w:rsid w:val="009B5894"/>
    <w:rsid w:val="009B5F52"/>
    <w:rsid w:val="009B785C"/>
    <w:rsid w:val="009C08C3"/>
    <w:rsid w:val="009C1DB3"/>
    <w:rsid w:val="009C34B1"/>
    <w:rsid w:val="009C504E"/>
    <w:rsid w:val="009C737B"/>
    <w:rsid w:val="009D0257"/>
    <w:rsid w:val="009D02AA"/>
    <w:rsid w:val="009D0F7D"/>
    <w:rsid w:val="009D1F2C"/>
    <w:rsid w:val="009D2B16"/>
    <w:rsid w:val="009D5C3B"/>
    <w:rsid w:val="009D613F"/>
    <w:rsid w:val="009D678B"/>
    <w:rsid w:val="009D6E10"/>
    <w:rsid w:val="009D7A7D"/>
    <w:rsid w:val="009E03D5"/>
    <w:rsid w:val="009E18F8"/>
    <w:rsid w:val="009E2249"/>
    <w:rsid w:val="009E2961"/>
    <w:rsid w:val="009E373D"/>
    <w:rsid w:val="009E3909"/>
    <w:rsid w:val="009E5294"/>
    <w:rsid w:val="009F05E5"/>
    <w:rsid w:val="009F1981"/>
    <w:rsid w:val="009F20B8"/>
    <w:rsid w:val="009F34C3"/>
    <w:rsid w:val="009F40CA"/>
    <w:rsid w:val="009F4EE3"/>
    <w:rsid w:val="009F612C"/>
    <w:rsid w:val="009F6465"/>
    <w:rsid w:val="009F7679"/>
    <w:rsid w:val="00A01966"/>
    <w:rsid w:val="00A02088"/>
    <w:rsid w:val="00A02E2D"/>
    <w:rsid w:val="00A048EF"/>
    <w:rsid w:val="00A04C34"/>
    <w:rsid w:val="00A04E17"/>
    <w:rsid w:val="00A065B5"/>
    <w:rsid w:val="00A0749A"/>
    <w:rsid w:val="00A100C7"/>
    <w:rsid w:val="00A105AD"/>
    <w:rsid w:val="00A10D5E"/>
    <w:rsid w:val="00A11C70"/>
    <w:rsid w:val="00A13159"/>
    <w:rsid w:val="00A13591"/>
    <w:rsid w:val="00A13625"/>
    <w:rsid w:val="00A13ECE"/>
    <w:rsid w:val="00A14DBC"/>
    <w:rsid w:val="00A14DCE"/>
    <w:rsid w:val="00A16689"/>
    <w:rsid w:val="00A17E84"/>
    <w:rsid w:val="00A203D4"/>
    <w:rsid w:val="00A2043A"/>
    <w:rsid w:val="00A2125C"/>
    <w:rsid w:val="00A24BCA"/>
    <w:rsid w:val="00A24E82"/>
    <w:rsid w:val="00A266BB"/>
    <w:rsid w:val="00A269CD"/>
    <w:rsid w:val="00A30653"/>
    <w:rsid w:val="00A3184E"/>
    <w:rsid w:val="00A33D3F"/>
    <w:rsid w:val="00A347A0"/>
    <w:rsid w:val="00A350E1"/>
    <w:rsid w:val="00A355EE"/>
    <w:rsid w:val="00A36464"/>
    <w:rsid w:val="00A374DC"/>
    <w:rsid w:val="00A37D6B"/>
    <w:rsid w:val="00A403C9"/>
    <w:rsid w:val="00A41C09"/>
    <w:rsid w:val="00A42988"/>
    <w:rsid w:val="00A434EF"/>
    <w:rsid w:val="00A43F7D"/>
    <w:rsid w:val="00A45BC8"/>
    <w:rsid w:val="00A46ABA"/>
    <w:rsid w:val="00A4756C"/>
    <w:rsid w:val="00A51DFA"/>
    <w:rsid w:val="00A52222"/>
    <w:rsid w:val="00A525E0"/>
    <w:rsid w:val="00A52FC4"/>
    <w:rsid w:val="00A53A45"/>
    <w:rsid w:val="00A54222"/>
    <w:rsid w:val="00A54E95"/>
    <w:rsid w:val="00A550CC"/>
    <w:rsid w:val="00A552C1"/>
    <w:rsid w:val="00A553FD"/>
    <w:rsid w:val="00A55406"/>
    <w:rsid w:val="00A554F0"/>
    <w:rsid w:val="00A55886"/>
    <w:rsid w:val="00A559E6"/>
    <w:rsid w:val="00A575B5"/>
    <w:rsid w:val="00A57BE7"/>
    <w:rsid w:val="00A57FA5"/>
    <w:rsid w:val="00A601AD"/>
    <w:rsid w:val="00A61AEE"/>
    <w:rsid w:val="00A62CAB"/>
    <w:rsid w:val="00A63E22"/>
    <w:rsid w:val="00A63EED"/>
    <w:rsid w:val="00A64B28"/>
    <w:rsid w:val="00A65DE6"/>
    <w:rsid w:val="00A66437"/>
    <w:rsid w:val="00A66EE5"/>
    <w:rsid w:val="00A6763B"/>
    <w:rsid w:val="00A67BFD"/>
    <w:rsid w:val="00A67FC2"/>
    <w:rsid w:val="00A70242"/>
    <w:rsid w:val="00A707B8"/>
    <w:rsid w:val="00A70B6C"/>
    <w:rsid w:val="00A710A1"/>
    <w:rsid w:val="00A7254C"/>
    <w:rsid w:val="00A7258E"/>
    <w:rsid w:val="00A73531"/>
    <w:rsid w:val="00A73E94"/>
    <w:rsid w:val="00A740D5"/>
    <w:rsid w:val="00A7425E"/>
    <w:rsid w:val="00A7515E"/>
    <w:rsid w:val="00A75647"/>
    <w:rsid w:val="00A75CED"/>
    <w:rsid w:val="00A8022D"/>
    <w:rsid w:val="00A811E7"/>
    <w:rsid w:val="00A814F1"/>
    <w:rsid w:val="00A81C24"/>
    <w:rsid w:val="00A820E4"/>
    <w:rsid w:val="00A823CF"/>
    <w:rsid w:val="00A839BD"/>
    <w:rsid w:val="00A83A65"/>
    <w:rsid w:val="00A83F4F"/>
    <w:rsid w:val="00A84080"/>
    <w:rsid w:val="00A841EF"/>
    <w:rsid w:val="00A847F6"/>
    <w:rsid w:val="00A84868"/>
    <w:rsid w:val="00A8534B"/>
    <w:rsid w:val="00A86347"/>
    <w:rsid w:val="00A86481"/>
    <w:rsid w:val="00A8693D"/>
    <w:rsid w:val="00A8696E"/>
    <w:rsid w:val="00A901FD"/>
    <w:rsid w:val="00A924F5"/>
    <w:rsid w:val="00A92762"/>
    <w:rsid w:val="00A946BD"/>
    <w:rsid w:val="00A9509A"/>
    <w:rsid w:val="00A96C68"/>
    <w:rsid w:val="00A973FB"/>
    <w:rsid w:val="00AA069E"/>
    <w:rsid w:val="00AA3472"/>
    <w:rsid w:val="00AA3530"/>
    <w:rsid w:val="00AA43BF"/>
    <w:rsid w:val="00AA6208"/>
    <w:rsid w:val="00AA66F3"/>
    <w:rsid w:val="00AB0E1D"/>
    <w:rsid w:val="00AB12C5"/>
    <w:rsid w:val="00AB15E5"/>
    <w:rsid w:val="00AB1880"/>
    <w:rsid w:val="00AB1B75"/>
    <w:rsid w:val="00AB208B"/>
    <w:rsid w:val="00AB51CE"/>
    <w:rsid w:val="00AB5484"/>
    <w:rsid w:val="00AB5EFE"/>
    <w:rsid w:val="00AB6945"/>
    <w:rsid w:val="00AB7044"/>
    <w:rsid w:val="00AB7073"/>
    <w:rsid w:val="00AB7EA7"/>
    <w:rsid w:val="00AC0239"/>
    <w:rsid w:val="00AC03A4"/>
    <w:rsid w:val="00AC0E6D"/>
    <w:rsid w:val="00AC121D"/>
    <w:rsid w:val="00AC2E5E"/>
    <w:rsid w:val="00AC2ED5"/>
    <w:rsid w:val="00AC3891"/>
    <w:rsid w:val="00AC4645"/>
    <w:rsid w:val="00AC5E3F"/>
    <w:rsid w:val="00AC6EC3"/>
    <w:rsid w:val="00AC7019"/>
    <w:rsid w:val="00AC7B9B"/>
    <w:rsid w:val="00AC7EDF"/>
    <w:rsid w:val="00AD1FA1"/>
    <w:rsid w:val="00AD27A5"/>
    <w:rsid w:val="00AD30EE"/>
    <w:rsid w:val="00AD3FE2"/>
    <w:rsid w:val="00AD4A66"/>
    <w:rsid w:val="00AD4C70"/>
    <w:rsid w:val="00AD4E7A"/>
    <w:rsid w:val="00AD51D0"/>
    <w:rsid w:val="00AD74BA"/>
    <w:rsid w:val="00AD7E00"/>
    <w:rsid w:val="00AD7FDA"/>
    <w:rsid w:val="00AE0257"/>
    <w:rsid w:val="00AE1734"/>
    <w:rsid w:val="00AE1B7C"/>
    <w:rsid w:val="00AE27A4"/>
    <w:rsid w:val="00AE3686"/>
    <w:rsid w:val="00AE4A6E"/>
    <w:rsid w:val="00AE544F"/>
    <w:rsid w:val="00AE590A"/>
    <w:rsid w:val="00AE6A03"/>
    <w:rsid w:val="00AE7130"/>
    <w:rsid w:val="00AF178B"/>
    <w:rsid w:val="00AF1B63"/>
    <w:rsid w:val="00AF2168"/>
    <w:rsid w:val="00AF2653"/>
    <w:rsid w:val="00AF2D30"/>
    <w:rsid w:val="00AF4643"/>
    <w:rsid w:val="00AF52F9"/>
    <w:rsid w:val="00AF53DF"/>
    <w:rsid w:val="00AF7CC2"/>
    <w:rsid w:val="00B010C6"/>
    <w:rsid w:val="00B030FC"/>
    <w:rsid w:val="00B03277"/>
    <w:rsid w:val="00B03978"/>
    <w:rsid w:val="00B03F23"/>
    <w:rsid w:val="00B04AF7"/>
    <w:rsid w:val="00B057C1"/>
    <w:rsid w:val="00B06BC1"/>
    <w:rsid w:val="00B06ED0"/>
    <w:rsid w:val="00B075C6"/>
    <w:rsid w:val="00B07998"/>
    <w:rsid w:val="00B11680"/>
    <w:rsid w:val="00B117BF"/>
    <w:rsid w:val="00B12566"/>
    <w:rsid w:val="00B12AB4"/>
    <w:rsid w:val="00B138CE"/>
    <w:rsid w:val="00B13F14"/>
    <w:rsid w:val="00B14923"/>
    <w:rsid w:val="00B14D04"/>
    <w:rsid w:val="00B151CC"/>
    <w:rsid w:val="00B1643B"/>
    <w:rsid w:val="00B16D2A"/>
    <w:rsid w:val="00B1765D"/>
    <w:rsid w:val="00B20682"/>
    <w:rsid w:val="00B20AA2"/>
    <w:rsid w:val="00B21B3E"/>
    <w:rsid w:val="00B21C7C"/>
    <w:rsid w:val="00B22A17"/>
    <w:rsid w:val="00B22E73"/>
    <w:rsid w:val="00B230E5"/>
    <w:rsid w:val="00B231DA"/>
    <w:rsid w:val="00B23E79"/>
    <w:rsid w:val="00B25AC6"/>
    <w:rsid w:val="00B25B7D"/>
    <w:rsid w:val="00B25E34"/>
    <w:rsid w:val="00B2665A"/>
    <w:rsid w:val="00B269BF"/>
    <w:rsid w:val="00B26C8C"/>
    <w:rsid w:val="00B2711A"/>
    <w:rsid w:val="00B300E7"/>
    <w:rsid w:val="00B32112"/>
    <w:rsid w:val="00B33B0E"/>
    <w:rsid w:val="00B3428C"/>
    <w:rsid w:val="00B34DF0"/>
    <w:rsid w:val="00B35577"/>
    <w:rsid w:val="00B35740"/>
    <w:rsid w:val="00B36408"/>
    <w:rsid w:val="00B37C32"/>
    <w:rsid w:val="00B4047A"/>
    <w:rsid w:val="00B40FD4"/>
    <w:rsid w:val="00B414B0"/>
    <w:rsid w:val="00B41797"/>
    <w:rsid w:val="00B42960"/>
    <w:rsid w:val="00B42E39"/>
    <w:rsid w:val="00B42E61"/>
    <w:rsid w:val="00B42F43"/>
    <w:rsid w:val="00B42F55"/>
    <w:rsid w:val="00B43737"/>
    <w:rsid w:val="00B451F5"/>
    <w:rsid w:val="00B45420"/>
    <w:rsid w:val="00B45A70"/>
    <w:rsid w:val="00B46D97"/>
    <w:rsid w:val="00B47017"/>
    <w:rsid w:val="00B47D9A"/>
    <w:rsid w:val="00B52FEC"/>
    <w:rsid w:val="00B544F6"/>
    <w:rsid w:val="00B5662B"/>
    <w:rsid w:val="00B571A9"/>
    <w:rsid w:val="00B57690"/>
    <w:rsid w:val="00B576A8"/>
    <w:rsid w:val="00B57FCD"/>
    <w:rsid w:val="00B61780"/>
    <w:rsid w:val="00B61C59"/>
    <w:rsid w:val="00B61F71"/>
    <w:rsid w:val="00B624BD"/>
    <w:rsid w:val="00B64563"/>
    <w:rsid w:val="00B646C5"/>
    <w:rsid w:val="00B6606E"/>
    <w:rsid w:val="00B66D4F"/>
    <w:rsid w:val="00B672E4"/>
    <w:rsid w:val="00B67A18"/>
    <w:rsid w:val="00B67C49"/>
    <w:rsid w:val="00B67EE7"/>
    <w:rsid w:val="00B70870"/>
    <w:rsid w:val="00B71842"/>
    <w:rsid w:val="00B72208"/>
    <w:rsid w:val="00B7315A"/>
    <w:rsid w:val="00B733A3"/>
    <w:rsid w:val="00B7379C"/>
    <w:rsid w:val="00B73BD3"/>
    <w:rsid w:val="00B73F24"/>
    <w:rsid w:val="00B74A24"/>
    <w:rsid w:val="00B751E0"/>
    <w:rsid w:val="00B75F89"/>
    <w:rsid w:val="00B76214"/>
    <w:rsid w:val="00B76C24"/>
    <w:rsid w:val="00B76FEA"/>
    <w:rsid w:val="00B77288"/>
    <w:rsid w:val="00B775C0"/>
    <w:rsid w:val="00B77AD5"/>
    <w:rsid w:val="00B80238"/>
    <w:rsid w:val="00B812AB"/>
    <w:rsid w:val="00B813F7"/>
    <w:rsid w:val="00B81753"/>
    <w:rsid w:val="00B841FA"/>
    <w:rsid w:val="00B847B3"/>
    <w:rsid w:val="00B8695D"/>
    <w:rsid w:val="00B870A7"/>
    <w:rsid w:val="00B870B7"/>
    <w:rsid w:val="00B874E1"/>
    <w:rsid w:val="00B909BA"/>
    <w:rsid w:val="00B91077"/>
    <w:rsid w:val="00B91249"/>
    <w:rsid w:val="00B91844"/>
    <w:rsid w:val="00B91F26"/>
    <w:rsid w:val="00B91F58"/>
    <w:rsid w:val="00B922D7"/>
    <w:rsid w:val="00B9302F"/>
    <w:rsid w:val="00B94A1B"/>
    <w:rsid w:val="00B954F1"/>
    <w:rsid w:val="00B96D19"/>
    <w:rsid w:val="00B97C61"/>
    <w:rsid w:val="00BA0202"/>
    <w:rsid w:val="00BA0303"/>
    <w:rsid w:val="00BA1083"/>
    <w:rsid w:val="00BA1178"/>
    <w:rsid w:val="00BA20FA"/>
    <w:rsid w:val="00BA2398"/>
    <w:rsid w:val="00BA25BD"/>
    <w:rsid w:val="00BA31E4"/>
    <w:rsid w:val="00BA3981"/>
    <w:rsid w:val="00BA3C25"/>
    <w:rsid w:val="00BA47A3"/>
    <w:rsid w:val="00BA4B31"/>
    <w:rsid w:val="00BA4CF2"/>
    <w:rsid w:val="00BA50B0"/>
    <w:rsid w:val="00BA5756"/>
    <w:rsid w:val="00BA5882"/>
    <w:rsid w:val="00BB0000"/>
    <w:rsid w:val="00BB0D38"/>
    <w:rsid w:val="00BB13FF"/>
    <w:rsid w:val="00BB5304"/>
    <w:rsid w:val="00BB5556"/>
    <w:rsid w:val="00BB5F16"/>
    <w:rsid w:val="00BB6A1E"/>
    <w:rsid w:val="00BB7788"/>
    <w:rsid w:val="00BB7918"/>
    <w:rsid w:val="00BB79AF"/>
    <w:rsid w:val="00BB7F37"/>
    <w:rsid w:val="00BC018E"/>
    <w:rsid w:val="00BC0420"/>
    <w:rsid w:val="00BC08C4"/>
    <w:rsid w:val="00BC0DEA"/>
    <w:rsid w:val="00BC0DEE"/>
    <w:rsid w:val="00BC0F4A"/>
    <w:rsid w:val="00BC100A"/>
    <w:rsid w:val="00BC1970"/>
    <w:rsid w:val="00BC2B7C"/>
    <w:rsid w:val="00BC3605"/>
    <w:rsid w:val="00BC41BC"/>
    <w:rsid w:val="00BC56FE"/>
    <w:rsid w:val="00BC57D4"/>
    <w:rsid w:val="00BC5CD6"/>
    <w:rsid w:val="00BC68B1"/>
    <w:rsid w:val="00BC69CF"/>
    <w:rsid w:val="00BC6DB5"/>
    <w:rsid w:val="00BC7010"/>
    <w:rsid w:val="00BD1D3E"/>
    <w:rsid w:val="00BD3408"/>
    <w:rsid w:val="00BD3E61"/>
    <w:rsid w:val="00BD484D"/>
    <w:rsid w:val="00BD5628"/>
    <w:rsid w:val="00BD569D"/>
    <w:rsid w:val="00BD5701"/>
    <w:rsid w:val="00BD7149"/>
    <w:rsid w:val="00BD724A"/>
    <w:rsid w:val="00BE083D"/>
    <w:rsid w:val="00BE0CF5"/>
    <w:rsid w:val="00BE2141"/>
    <w:rsid w:val="00BE29CE"/>
    <w:rsid w:val="00BE4038"/>
    <w:rsid w:val="00BE4147"/>
    <w:rsid w:val="00BE438B"/>
    <w:rsid w:val="00BE527F"/>
    <w:rsid w:val="00BE60A7"/>
    <w:rsid w:val="00BE6590"/>
    <w:rsid w:val="00BE6D9E"/>
    <w:rsid w:val="00BE7539"/>
    <w:rsid w:val="00BE7E17"/>
    <w:rsid w:val="00BF1A9C"/>
    <w:rsid w:val="00BF2256"/>
    <w:rsid w:val="00BF2EB3"/>
    <w:rsid w:val="00BF3AFB"/>
    <w:rsid w:val="00BF4364"/>
    <w:rsid w:val="00BF46A8"/>
    <w:rsid w:val="00BF550F"/>
    <w:rsid w:val="00BF6247"/>
    <w:rsid w:val="00BF6B8B"/>
    <w:rsid w:val="00BF778A"/>
    <w:rsid w:val="00C02563"/>
    <w:rsid w:val="00C02BBA"/>
    <w:rsid w:val="00C03AD0"/>
    <w:rsid w:val="00C04588"/>
    <w:rsid w:val="00C05DD2"/>
    <w:rsid w:val="00C0616D"/>
    <w:rsid w:val="00C064D7"/>
    <w:rsid w:val="00C07565"/>
    <w:rsid w:val="00C10107"/>
    <w:rsid w:val="00C110F0"/>
    <w:rsid w:val="00C11580"/>
    <w:rsid w:val="00C115AF"/>
    <w:rsid w:val="00C11934"/>
    <w:rsid w:val="00C121C5"/>
    <w:rsid w:val="00C127BD"/>
    <w:rsid w:val="00C142AD"/>
    <w:rsid w:val="00C14EE4"/>
    <w:rsid w:val="00C166C8"/>
    <w:rsid w:val="00C176AD"/>
    <w:rsid w:val="00C1799D"/>
    <w:rsid w:val="00C17EDD"/>
    <w:rsid w:val="00C2003D"/>
    <w:rsid w:val="00C20BB6"/>
    <w:rsid w:val="00C21E29"/>
    <w:rsid w:val="00C22AC0"/>
    <w:rsid w:val="00C265BB"/>
    <w:rsid w:val="00C26B7C"/>
    <w:rsid w:val="00C30A99"/>
    <w:rsid w:val="00C323B4"/>
    <w:rsid w:val="00C3264E"/>
    <w:rsid w:val="00C334FF"/>
    <w:rsid w:val="00C36118"/>
    <w:rsid w:val="00C4000A"/>
    <w:rsid w:val="00C40CC6"/>
    <w:rsid w:val="00C40CE3"/>
    <w:rsid w:val="00C413DC"/>
    <w:rsid w:val="00C421E5"/>
    <w:rsid w:val="00C42A4E"/>
    <w:rsid w:val="00C42EA2"/>
    <w:rsid w:val="00C42F2B"/>
    <w:rsid w:val="00C433AA"/>
    <w:rsid w:val="00C43F6F"/>
    <w:rsid w:val="00C45267"/>
    <w:rsid w:val="00C46C48"/>
    <w:rsid w:val="00C512A3"/>
    <w:rsid w:val="00C5152F"/>
    <w:rsid w:val="00C53356"/>
    <w:rsid w:val="00C54AA4"/>
    <w:rsid w:val="00C54BEB"/>
    <w:rsid w:val="00C55218"/>
    <w:rsid w:val="00C553B8"/>
    <w:rsid w:val="00C556B7"/>
    <w:rsid w:val="00C55C6F"/>
    <w:rsid w:val="00C564E3"/>
    <w:rsid w:val="00C56B36"/>
    <w:rsid w:val="00C572DC"/>
    <w:rsid w:val="00C57393"/>
    <w:rsid w:val="00C57C16"/>
    <w:rsid w:val="00C57E6A"/>
    <w:rsid w:val="00C60F23"/>
    <w:rsid w:val="00C60F7A"/>
    <w:rsid w:val="00C61375"/>
    <w:rsid w:val="00C62171"/>
    <w:rsid w:val="00C62937"/>
    <w:rsid w:val="00C62C2B"/>
    <w:rsid w:val="00C63091"/>
    <w:rsid w:val="00C647F2"/>
    <w:rsid w:val="00C671DD"/>
    <w:rsid w:val="00C7080D"/>
    <w:rsid w:val="00C72543"/>
    <w:rsid w:val="00C72DF0"/>
    <w:rsid w:val="00C73873"/>
    <w:rsid w:val="00C74AB4"/>
    <w:rsid w:val="00C7511F"/>
    <w:rsid w:val="00C757A6"/>
    <w:rsid w:val="00C757F4"/>
    <w:rsid w:val="00C758AC"/>
    <w:rsid w:val="00C76C07"/>
    <w:rsid w:val="00C77120"/>
    <w:rsid w:val="00C778B0"/>
    <w:rsid w:val="00C77EEF"/>
    <w:rsid w:val="00C802FE"/>
    <w:rsid w:val="00C80787"/>
    <w:rsid w:val="00C81682"/>
    <w:rsid w:val="00C82DE6"/>
    <w:rsid w:val="00C833B6"/>
    <w:rsid w:val="00C83A8B"/>
    <w:rsid w:val="00C85EA5"/>
    <w:rsid w:val="00C867C2"/>
    <w:rsid w:val="00C87B6D"/>
    <w:rsid w:val="00C87DB1"/>
    <w:rsid w:val="00C87DEF"/>
    <w:rsid w:val="00C91A1F"/>
    <w:rsid w:val="00C92831"/>
    <w:rsid w:val="00C935E0"/>
    <w:rsid w:val="00C9499A"/>
    <w:rsid w:val="00C95823"/>
    <w:rsid w:val="00C96322"/>
    <w:rsid w:val="00C963BD"/>
    <w:rsid w:val="00C96A52"/>
    <w:rsid w:val="00C97483"/>
    <w:rsid w:val="00CA0207"/>
    <w:rsid w:val="00CA0F74"/>
    <w:rsid w:val="00CA1A54"/>
    <w:rsid w:val="00CA2D38"/>
    <w:rsid w:val="00CA37B9"/>
    <w:rsid w:val="00CA3CED"/>
    <w:rsid w:val="00CA44BC"/>
    <w:rsid w:val="00CA4B09"/>
    <w:rsid w:val="00CA4C11"/>
    <w:rsid w:val="00CA4CC7"/>
    <w:rsid w:val="00CA558D"/>
    <w:rsid w:val="00CA5667"/>
    <w:rsid w:val="00CA5950"/>
    <w:rsid w:val="00CA600F"/>
    <w:rsid w:val="00CA6891"/>
    <w:rsid w:val="00CA6A2C"/>
    <w:rsid w:val="00CA7A24"/>
    <w:rsid w:val="00CB1487"/>
    <w:rsid w:val="00CB1C07"/>
    <w:rsid w:val="00CB37EF"/>
    <w:rsid w:val="00CB3F08"/>
    <w:rsid w:val="00CB4723"/>
    <w:rsid w:val="00CB5B31"/>
    <w:rsid w:val="00CB5F1D"/>
    <w:rsid w:val="00CB6D45"/>
    <w:rsid w:val="00CB72B7"/>
    <w:rsid w:val="00CC1CFD"/>
    <w:rsid w:val="00CC2529"/>
    <w:rsid w:val="00CC280B"/>
    <w:rsid w:val="00CC2DF4"/>
    <w:rsid w:val="00CC3219"/>
    <w:rsid w:val="00CC4A85"/>
    <w:rsid w:val="00CC4B63"/>
    <w:rsid w:val="00CC4D88"/>
    <w:rsid w:val="00CC637C"/>
    <w:rsid w:val="00CD1031"/>
    <w:rsid w:val="00CD130A"/>
    <w:rsid w:val="00CD1EAC"/>
    <w:rsid w:val="00CD1EC6"/>
    <w:rsid w:val="00CD1EFA"/>
    <w:rsid w:val="00CD2527"/>
    <w:rsid w:val="00CD2DB3"/>
    <w:rsid w:val="00CD31E4"/>
    <w:rsid w:val="00CD37F4"/>
    <w:rsid w:val="00CD569B"/>
    <w:rsid w:val="00CD671C"/>
    <w:rsid w:val="00CD6AB5"/>
    <w:rsid w:val="00CD7B76"/>
    <w:rsid w:val="00CE1028"/>
    <w:rsid w:val="00CE1052"/>
    <w:rsid w:val="00CE2E14"/>
    <w:rsid w:val="00CE4EFD"/>
    <w:rsid w:val="00CE7393"/>
    <w:rsid w:val="00CE7DC8"/>
    <w:rsid w:val="00CF022E"/>
    <w:rsid w:val="00CF09D2"/>
    <w:rsid w:val="00CF156F"/>
    <w:rsid w:val="00CF22F8"/>
    <w:rsid w:val="00CF30A4"/>
    <w:rsid w:val="00CF3E40"/>
    <w:rsid w:val="00CF6F86"/>
    <w:rsid w:val="00CF7E16"/>
    <w:rsid w:val="00CF7EAE"/>
    <w:rsid w:val="00D0018C"/>
    <w:rsid w:val="00D004E1"/>
    <w:rsid w:val="00D00FBA"/>
    <w:rsid w:val="00D0140F"/>
    <w:rsid w:val="00D06D32"/>
    <w:rsid w:val="00D06E98"/>
    <w:rsid w:val="00D06FF1"/>
    <w:rsid w:val="00D070A7"/>
    <w:rsid w:val="00D07530"/>
    <w:rsid w:val="00D076B6"/>
    <w:rsid w:val="00D078E5"/>
    <w:rsid w:val="00D10647"/>
    <w:rsid w:val="00D126F7"/>
    <w:rsid w:val="00D13BE2"/>
    <w:rsid w:val="00D15409"/>
    <w:rsid w:val="00D167F8"/>
    <w:rsid w:val="00D16F28"/>
    <w:rsid w:val="00D20680"/>
    <w:rsid w:val="00D209D5"/>
    <w:rsid w:val="00D22203"/>
    <w:rsid w:val="00D224B9"/>
    <w:rsid w:val="00D23250"/>
    <w:rsid w:val="00D247D9"/>
    <w:rsid w:val="00D258C5"/>
    <w:rsid w:val="00D263D6"/>
    <w:rsid w:val="00D2779F"/>
    <w:rsid w:val="00D31C41"/>
    <w:rsid w:val="00D31CD7"/>
    <w:rsid w:val="00D33AE3"/>
    <w:rsid w:val="00D33C78"/>
    <w:rsid w:val="00D345A4"/>
    <w:rsid w:val="00D34CCA"/>
    <w:rsid w:val="00D3533A"/>
    <w:rsid w:val="00D35925"/>
    <w:rsid w:val="00D3594B"/>
    <w:rsid w:val="00D35C8E"/>
    <w:rsid w:val="00D3618B"/>
    <w:rsid w:val="00D368DD"/>
    <w:rsid w:val="00D36AB2"/>
    <w:rsid w:val="00D36EC2"/>
    <w:rsid w:val="00D37312"/>
    <w:rsid w:val="00D37A71"/>
    <w:rsid w:val="00D40076"/>
    <w:rsid w:val="00D406B7"/>
    <w:rsid w:val="00D42B9F"/>
    <w:rsid w:val="00D4381D"/>
    <w:rsid w:val="00D447FE"/>
    <w:rsid w:val="00D50918"/>
    <w:rsid w:val="00D52347"/>
    <w:rsid w:val="00D5296A"/>
    <w:rsid w:val="00D537F2"/>
    <w:rsid w:val="00D54961"/>
    <w:rsid w:val="00D54DDA"/>
    <w:rsid w:val="00D557F3"/>
    <w:rsid w:val="00D55D40"/>
    <w:rsid w:val="00D57439"/>
    <w:rsid w:val="00D574E0"/>
    <w:rsid w:val="00D60663"/>
    <w:rsid w:val="00D6148C"/>
    <w:rsid w:val="00D62DEB"/>
    <w:rsid w:val="00D63558"/>
    <w:rsid w:val="00D64DBA"/>
    <w:rsid w:val="00D65C86"/>
    <w:rsid w:val="00D674E2"/>
    <w:rsid w:val="00D67925"/>
    <w:rsid w:val="00D70E2B"/>
    <w:rsid w:val="00D70EC5"/>
    <w:rsid w:val="00D73E60"/>
    <w:rsid w:val="00D749CF"/>
    <w:rsid w:val="00D754B7"/>
    <w:rsid w:val="00D7553D"/>
    <w:rsid w:val="00D7594E"/>
    <w:rsid w:val="00D75A1B"/>
    <w:rsid w:val="00D75BCD"/>
    <w:rsid w:val="00D76129"/>
    <w:rsid w:val="00D762ED"/>
    <w:rsid w:val="00D774DE"/>
    <w:rsid w:val="00D77519"/>
    <w:rsid w:val="00D77622"/>
    <w:rsid w:val="00D7795E"/>
    <w:rsid w:val="00D77FA1"/>
    <w:rsid w:val="00D802C3"/>
    <w:rsid w:val="00D8090D"/>
    <w:rsid w:val="00D814AA"/>
    <w:rsid w:val="00D81E71"/>
    <w:rsid w:val="00D824DA"/>
    <w:rsid w:val="00D847E5"/>
    <w:rsid w:val="00D85055"/>
    <w:rsid w:val="00D86193"/>
    <w:rsid w:val="00D875A2"/>
    <w:rsid w:val="00D876D6"/>
    <w:rsid w:val="00D9111F"/>
    <w:rsid w:val="00D92ED0"/>
    <w:rsid w:val="00D9484E"/>
    <w:rsid w:val="00D96049"/>
    <w:rsid w:val="00D96E4E"/>
    <w:rsid w:val="00D97627"/>
    <w:rsid w:val="00D97F7E"/>
    <w:rsid w:val="00DA03A1"/>
    <w:rsid w:val="00DA0CE6"/>
    <w:rsid w:val="00DA10A0"/>
    <w:rsid w:val="00DA11D2"/>
    <w:rsid w:val="00DA1672"/>
    <w:rsid w:val="00DA22F6"/>
    <w:rsid w:val="00DA2B7E"/>
    <w:rsid w:val="00DA341E"/>
    <w:rsid w:val="00DA3FA3"/>
    <w:rsid w:val="00DA467B"/>
    <w:rsid w:val="00DA5D53"/>
    <w:rsid w:val="00DA60E3"/>
    <w:rsid w:val="00DA6425"/>
    <w:rsid w:val="00DB0C98"/>
    <w:rsid w:val="00DB0EAC"/>
    <w:rsid w:val="00DB109B"/>
    <w:rsid w:val="00DB2076"/>
    <w:rsid w:val="00DB2437"/>
    <w:rsid w:val="00DB24BE"/>
    <w:rsid w:val="00DB3A6B"/>
    <w:rsid w:val="00DB425F"/>
    <w:rsid w:val="00DB4508"/>
    <w:rsid w:val="00DB4BED"/>
    <w:rsid w:val="00DB59FE"/>
    <w:rsid w:val="00DB5B3E"/>
    <w:rsid w:val="00DB5C3F"/>
    <w:rsid w:val="00DB5DEE"/>
    <w:rsid w:val="00DB5E05"/>
    <w:rsid w:val="00DB679D"/>
    <w:rsid w:val="00DB6CF6"/>
    <w:rsid w:val="00DB79C3"/>
    <w:rsid w:val="00DC0951"/>
    <w:rsid w:val="00DC1452"/>
    <w:rsid w:val="00DC1C3C"/>
    <w:rsid w:val="00DC1DB3"/>
    <w:rsid w:val="00DC1FF0"/>
    <w:rsid w:val="00DC24CD"/>
    <w:rsid w:val="00DC37E9"/>
    <w:rsid w:val="00DC47CE"/>
    <w:rsid w:val="00DC4992"/>
    <w:rsid w:val="00DC51DE"/>
    <w:rsid w:val="00DC5C81"/>
    <w:rsid w:val="00DC78D3"/>
    <w:rsid w:val="00DD277B"/>
    <w:rsid w:val="00DD4297"/>
    <w:rsid w:val="00DD5563"/>
    <w:rsid w:val="00DD5803"/>
    <w:rsid w:val="00DD591E"/>
    <w:rsid w:val="00DD5BE0"/>
    <w:rsid w:val="00DD65B2"/>
    <w:rsid w:val="00DD66F3"/>
    <w:rsid w:val="00DD6A2A"/>
    <w:rsid w:val="00DD6E20"/>
    <w:rsid w:val="00DE093E"/>
    <w:rsid w:val="00DE1239"/>
    <w:rsid w:val="00DE156E"/>
    <w:rsid w:val="00DE1D9C"/>
    <w:rsid w:val="00DE23CE"/>
    <w:rsid w:val="00DE3888"/>
    <w:rsid w:val="00DE5A6F"/>
    <w:rsid w:val="00DE671F"/>
    <w:rsid w:val="00DE6A57"/>
    <w:rsid w:val="00DE7191"/>
    <w:rsid w:val="00DE7640"/>
    <w:rsid w:val="00DF0353"/>
    <w:rsid w:val="00DF0C23"/>
    <w:rsid w:val="00DF0D55"/>
    <w:rsid w:val="00DF14CF"/>
    <w:rsid w:val="00DF2803"/>
    <w:rsid w:val="00DF2A50"/>
    <w:rsid w:val="00DF2B4A"/>
    <w:rsid w:val="00DF3EEB"/>
    <w:rsid w:val="00DF52FB"/>
    <w:rsid w:val="00DF62A3"/>
    <w:rsid w:val="00DF64E6"/>
    <w:rsid w:val="00DF67F3"/>
    <w:rsid w:val="00DF747E"/>
    <w:rsid w:val="00E0095D"/>
    <w:rsid w:val="00E05A60"/>
    <w:rsid w:val="00E0602C"/>
    <w:rsid w:val="00E065CE"/>
    <w:rsid w:val="00E06823"/>
    <w:rsid w:val="00E078C9"/>
    <w:rsid w:val="00E07905"/>
    <w:rsid w:val="00E117D1"/>
    <w:rsid w:val="00E1296E"/>
    <w:rsid w:val="00E12D84"/>
    <w:rsid w:val="00E12E49"/>
    <w:rsid w:val="00E135E1"/>
    <w:rsid w:val="00E16BC3"/>
    <w:rsid w:val="00E2080C"/>
    <w:rsid w:val="00E21BE5"/>
    <w:rsid w:val="00E2211D"/>
    <w:rsid w:val="00E226E8"/>
    <w:rsid w:val="00E23549"/>
    <w:rsid w:val="00E23697"/>
    <w:rsid w:val="00E236D2"/>
    <w:rsid w:val="00E24400"/>
    <w:rsid w:val="00E24B7B"/>
    <w:rsid w:val="00E24BB7"/>
    <w:rsid w:val="00E24DCE"/>
    <w:rsid w:val="00E25CE0"/>
    <w:rsid w:val="00E26472"/>
    <w:rsid w:val="00E27BFC"/>
    <w:rsid w:val="00E27E2A"/>
    <w:rsid w:val="00E3090D"/>
    <w:rsid w:val="00E30A4C"/>
    <w:rsid w:val="00E30A8A"/>
    <w:rsid w:val="00E30B13"/>
    <w:rsid w:val="00E30BF3"/>
    <w:rsid w:val="00E30F6F"/>
    <w:rsid w:val="00E3107F"/>
    <w:rsid w:val="00E31F3C"/>
    <w:rsid w:val="00E32E63"/>
    <w:rsid w:val="00E3321D"/>
    <w:rsid w:val="00E33392"/>
    <w:rsid w:val="00E34BCF"/>
    <w:rsid w:val="00E352F3"/>
    <w:rsid w:val="00E3620A"/>
    <w:rsid w:val="00E3642F"/>
    <w:rsid w:val="00E36844"/>
    <w:rsid w:val="00E379C7"/>
    <w:rsid w:val="00E412AD"/>
    <w:rsid w:val="00E4252E"/>
    <w:rsid w:val="00E434B0"/>
    <w:rsid w:val="00E43CAB"/>
    <w:rsid w:val="00E4408F"/>
    <w:rsid w:val="00E466B0"/>
    <w:rsid w:val="00E47611"/>
    <w:rsid w:val="00E5071A"/>
    <w:rsid w:val="00E50955"/>
    <w:rsid w:val="00E5136D"/>
    <w:rsid w:val="00E51A4C"/>
    <w:rsid w:val="00E5228A"/>
    <w:rsid w:val="00E53CE3"/>
    <w:rsid w:val="00E53EAB"/>
    <w:rsid w:val="00E54AB7"/>
    <w:rsid w:val="00E54B62"/>
    <w:rsid w:val="00E553D4"/>
    <w:rsid w:val="00E55C42"/>
    <w:rsid w:val="00E56A7D"/>
    <w:rsid w:val="00E577C0"/>
    <w:rsid w:val="00E57E5B"/>
    <w:rsid w:val="00E6036B"/>
    <w:rsid w:val="00E605FF"/>
    <w:rsid w:val="00E61688"/>
    <w:rsid w:val="00E63865"/>
    <w:rsid w:val="00E6396B"/>
    <w:rsid w:val="00E63FAD"/>
    <w:rsid w:val="00E64A57"/>
    <w:rsid w:val="00E64E1B"/>
    <w:rsid w:val="00E64F27"/>
    <w:rsid w:val="00E677F7"/>
    <w:rsid w:val="00E67A01"/>
    <w:rsid w:val="00E67BD9"/>
    <w:rsid w:val="00E70CAF"/>
    <w:rsid w:val="00E729BA"/>
    <w:rsid w:val="00E72C23"/>
    <w:rsid w:val="00E73521"/>
    <w:rsid w:val="00E74126"/>
    <w:rsid w:val="00E74473"/>
    <w:rsid w:val="00E749DC"/>
    <w:rsid w:val="00E74D94"/>
    <w:rsid w:val="00E7501F"/>
    <w:rsid w:val="00E76A0E"/>
    <w:rsid w:val="00E7766C"/>
    <w:rsid w:val="00E80EA4"/>
    <w:rsid w:val="00E8275E"/>
    <w:rsid w:val="00E82C65"/>
    <w:rsid w:val="00E830A9"/>
    <w:rsid w:val="00E83204"/>
    <w:rsid w:val="00E83FDA"/>
    <w:rsid w:val="00E843C7"/>
    <w:rsid w:val="00E84848"/>
    <w:rsid w:val="00E84A1F"/>
    <w:rsid w:val="00E854F4"/>
    <w:rsid w:val="00E86273"/>
    <w:rsid w:val="00E86C19"/>
    <w:rsid w:val="00E86E8B"/>
    <w:rsid w:val="00E907B0"/>
    <w:rsid w:val="00E90D08"/>
    <w:rsid w:val="00E911E3"/>
    <w:rsid w:val="00E9198B"/>
    <w:rsid w:val="00E92A14"/>
    <w:rsid w:val="00E92CEC"/>
    <w:rsid w:val="00E92FD8"/>
    <w:rsid w:val="00E93C28"/>
    <w:rsid w:val="00E93C3C"/>
    <w:rsid w:val="00E94A60"/>
    <w:rsid w:val="00E955D8"/>
    <w:rsid w:val="00E95C7D"/>
    <w:rsid w:val="00EA0370"/>
    <w:rsid w:val="00EA03E6"/>
    <w:rsid w:val="00EA0983"/>
    <w:rsid w:val="00EA1FE0"/>
    <w:rsid w:val="00EA3085"/>
    <w:rsid w:val="00EA38E7"/>
    <w:rsid w:val="00EA3CAF"/>
    <w:rsid w:val="00EA3EF2"/>
    <w:rsid w:val="00EA403B"/>
    <w:rsid w:val="00EB0FB8"/>
    <w:rsid w:val="00EB143C"/>
    <w:rsid w:val="00EB23ED"/>
    <w:rsid w:val="00EB3E6E"/>
    <w:rsid w:val="00EB4896"/>
    <w:rsid w:val="00EB6F94"/>
    <w:rsid w:val="00EB7890"/>
    <w:rsid w:val="00EB78F2"/>
    <w:rsid w:val="00EC017C"/>
    <w:rsid w:val="00EC07AB"/>
    <w:rsid w:val="00EC311B"/>
    <w:rsid w:val="00EC3F67"/>
    <w:rsid w:val="00EC5C5C"/>
    <w:rsid w:val="00ED0762"/>
    <w:rsid w:val="00ED11AE"/>
    <w:rsid w:val="00ED147D"/>
    <w:rsid w:val="00ED157B"/>
    <w:rsid w:val="00ED16DB"/>
    <w:rsid w:val="00ED1C1D"/>
    <w:rsid w:val="00ED1EAA"/>
    <w:rsid w:val="00ED2911"/>
    <w:rsid w:val="00ED2E83"/>
    <w:rsid w:val="00ED2F6C"/>
    <w:rsid w:val="00ED35D2"/>
    <w:rsid w:val="00ED4035"/>
    <w:rsid w:val="00ED47E7"/>
    <w:rsid w:val="00ED490C"/>
    <w:rsid w:val="00ED680B"/>
    <w:rsid w:val="00ED7DBF"/>
    <w:rsid w:val="00EE0453"/>
    <w:rsid w:val="00EE0F0F"/>
    <w:rsid w:val="00EE18C0"/>
    <w:rsid w:val="00EE1995"/>
    <w:rsid w:val="00EE2B19"/>
    <w:rsid w:val="00EE3FBF"/>
    <w:rsid w:val="00EE4351"/>
    <w:rsid w:val="00EE578F"/>
    <w:rsid w:val="00EE5922"/>
    <w:rsid w:val="00EE5CD2"/>
    <w:rsid w:val="00EF0325"/>
    <w:rsid w:val="00EF17B8"/>
    <w:rsid w:val="00EF3989"/>
    <w:rsid w:val="00EF6B0E"/>
    <w:rsid w:val="00EF7CC8"/>
    <w:rsid w:val="00F0010D"/>
    <w:rsid w:val="00F0056B"/>
    <w:rsid w:val="00F00F63"/>
    <w:rsid w:val="00F01271"/>
    <w:rsid w:val="00F02541"/>
    <w:rsid w:val="00F02D37"/>
    <w:rsid w:val="00F03791"/>
    <w:rsid w:val="00F05007"/>
    <w:rsid w:val="00F058B8"/>
    <w:rsid w:val="00F063DF"/>
    <w:rsid w:val="00F0640F"/>
    <w:rsid w:val="00F0663A"/>
    <w:rsid w:val="00F06FD8"/>
    <w:rsid w:val="00F0726C"/>
    <w:rsid w:val="00F0745D"/>
    <w:rsid w:val="00F07840"/>
    <w:rsid w:val="00F10EE6"/>
    <w:rsid w:val="00F110EF"/>
    <w:rsid w:val="00F12E68"/>
    <w:rsid w:val="00F13270"/>
    <w:rsid w:val="00F1470F"/>
    <w:rsid w:val="00F1495A"/>
    <w:rsid w:val="00F15891"/>
    <w:rsid w:val="00F159A9"/>
    <w:rsid w:val="00F1607C"/>
    <w:rsid w:val="00F17AA6"/>
    <w:rsid w:val="00F17B77"/>
    <w:rsid w:val="00F2043A"/>
    <w:rsid w:val="00F20FE8"/>
    <w:rsid w:val="00F21127"/>
    <w:rsid w:val="00F22574"/>
    <w:rsid w:val="00F22668"/>
    <w:rsid w:val="00F24589"/>
    <w:rsid w:val="00F24EF3"/>
    <w:rsid w:val="00F25416"/>
    <w:rsid w:val="00F262C8"/>
    <w:rsid w:val="00F26FBE"/>
    <w:rsid w:val="00F27744"/>
    <w:rsid w:val="00F30DE3"/>
    <w:rsid w:val="00F3142B"/>
    <w:rsid w:val="00F31F47"/>
    <w:rsid w:val="00F320DD"/>
    <w:rsid w:val="00F3258F"/>
    <w:rsid w:val="00F34800"/>
    <w:rsid w:val="00F354D1"/>
    <w:rsid w:val="00F36019"/>
    <w:rsid w:val="00F37BD7"/>
    <w:rsid w:val="00F414F2"/>
    <w:rsid w:val="00F42DAB"/>
    <w:rsid w:val="00F42EEC"/>
    <w:rsid w:val="00F4322C"/>
    <w:rsid w:val="00F43C11"/>
    <w:rsid w:val="00F44043"/>
    <w:rsid w:val="00F44163"/>
    <w:rsid w:val="00F441BD"/>
    <w:rsid w:val="00F50E8E"/>
    <w:rsid w:val="00F50F35"/>
    <w:rsid w:val="00F51514"/>
    <w:rsid w:val="00F51600"/>
    <w:rsid w:val="00F51B46"/>
    <w:rsid w:val="00F51B66"/>
    <w:rsid w:val="00F51BE5"/>
    <w:rsid w:val="00F5202E"/>
    <w:rsid w:val="00F5246C"/>
    <w:rsid w:val="00F529BA"/>
    <w:rsid w:val="00F52C38"/>
    <w:rsid w:val="00F53B4C"/>
    <w:rsid w:val="00F54C43"/>
    <w:rsid w:val="00F5640B"/>
    <w:rsid w:val="00F56989"/>
    <w:rsid w:val="00F57593"/>
    <w:rsid w:val="00F5776B"/>
    <w:rsid w:val="00F5779C"/>
    <w:rsid w:val="00F578B9"/>
    <w:rsid w:val="00F57F25"/>
    <w:rsid w:val="00F6007A"/>
    <w:rsid w:val="00F60737"/>
    <w:rsid w:val="00F6078F"/>
    <w:rsid w:val="00F60E36"/>
    <w:rsid w:val="00F64897"/>
    <w:rsid w:val="00F651AB"/>
    <w:rsid w:val="00F668A5"/>
    <w:rsid w:val="00F669B4"/>
    <w:rsid w:val="00F66E7D"/>
    <w:rsid w:val="00F673F1"/>
    <w:rsid w:val="00F6752B"/>
    <w:rsid w:val="00F67B6A"/>
    <w:rsid w:val="00F7097E"/>
    <w:rsid w:val="00F70986"/>
    <w:rsid w:val="00F72DD9"/>
    <w:rsid w:val="00F73A78"/>
    <w:rsid w:val="00F73C69"/>
    <w:rsid w:val="00F7449D"/>
    <w:rsid w:val="00F74D16"/>
    <w:rsid w:val="00F7601C"/>
    <w:rsid w:val="00F76EF2"/>
    <w:rsid w:val="00F7773D"/>
    <w:rsid w:val="00F80752"/>
    <w:rsid w:val="00F82001"/>
    <w:rsid w:val="00F8200A"/>
    <w:rsid w:val="00F82253"/>
    <w:rsid w:val="00F8434D"/>
    <w:rsid w:val="00F844FD"/>
    <w:rsid w:val="00F8465B"/>
    <w:rsid w:val="00F846F7"/>
    <w:rsid w:val="00F8509B"/>
    <w:rsid w:val="00F854DD"/>
    <w:rsid w:val="00F8603C"/>
    <w:rsid w:val="00F877A0"/>
    <w:rsid w:val="00F87DEC"/>
    <w:rsid w:val="00F90207"/>
    <w:rsid w:val="00F90266"/>
    <w:rsid w:val="00F904ED"/>
    <w:rsid w:val="00F90CA3"/>
    <w:rsid w:val="00F927CA"/>
    <w:rsid w:val="00F935AF"/>
    <w:rsid w:val="00F939B3"/>
    <w:rsid w:val="00F93CE1"/>
    <w:rsid w:val="00F94994"/>
    <w:rsid w:val="00F94AEA"/>
    <w:rsid w:val="00F95C49"/>
    <w:rsid w:val="00F963A6"/>
    <w:rsid w:val="00F97CD0"/>
    <w:rsid w:val="00F97FAD"/>
    <w:rsid w:val="00FA118D"/>
    <w:rsid w:val="00FA15CA"/>
    <w:rsid w:val="00FA1E4A"/>
    <w:rsid w:val="00FA2BF8"/>
    <w:rsid w:val="00FA52D3"/>
    <w:rsid w:val="00FA55FC"/>
    <w:rsid w:val="00FA653D"/>
    <w:rsid w:val="00FA677B"/>
    <w:rsid w:val="00FA6DE2"/>
    <w:rsid w:val="00FA73F0"/>
    <w:rsid w:val="00FA7786"/>
    <w:rsid w:val="00FB01C9"/>
    <w:rsid w:val="00FB1420"/>
    <w:rsid w:val="00FB1978"/>
    <w:rsid w:val="00FB24E2"/>
    <w:rsid w:val="00FB24FF"/>
    <w:rsid w:val="00FB2713"/>
    <w:rsid w:val="00FB7FE6"/>
    <w:rsid w:val="00FC169D"/>
    <w:rsid w:val="00FC2361"/>
    <w:rsid w:val="00FC2F4A"/>
    <w:rsid w:val="00FC3E4B"/>
    <w:rsid w:val="00FC58DA"/>
    <w:rsid w:val="00FC5CC9"/>
    <w:rsid w:val="00FC6CC9"/>
    <w:rsid w:val="00FC7BC6"/>
    <w:rsid w:val="00FC7C6D"/>
    <w:rsid w:val="00FD1D4D"/>
    <w:rsid w:val="00FD2687"/>
    <w:rsid w:val="00FD2BEB"/>
    <w:rsid w:val="00FD36B9"/>
    <w:rsid w:val="00FD36F0"/>
    <w:rsid w:val="00FD5224"/>
    <w:rsid w:val="00FD5FDC"/>
    <w:rsid w:val="00FD73DA"/>
    <w:rsid w:val="00FD7B1E"/>
    <w:rsid w:val="00FE0B4B"/>
    <w:rsid w:val="00FE131C"/>
    <w:rsid w:val="00FE2DCE"/>
    <w:rsid w:val="00FE4022"/>
    <w:rsid w:val="00FE448B"/>
    <w:rsid w:val="00FE4FC6"/>
    <w:rsid w:val="00FE6D28"/>
    <w:rsid w:val="00FE7111"/>
    <w:rsid w:val="00FF0833"/>
    <w:rsid w:val="00FF0A17"/>
    <w:rsid w:val="00FF1BD7"/>
    <w:rsid w:val="00FF1CEB"/>
    <w:rsid w:val="00FF322B"/>
    <w:rsid w:val="00FF3696"/>
    <w:rsid w:val="00FF36B6"/>
    <w:rsid w:val="00FF3C57"/>
    <w:rsid w:val="00FF3EF2"/>
    <w:rsid w:val="00FF4607"/>
    <w:rsid w:val="00FF585C"/>
    <w:rsid w:val="00FF5BA0"/>
    <w:rsid w:val="00FF65F3"/>
    <w:rsid w:val="00FF6B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784DC6EA"/>
  <w15:chartTrackingRefBased/>
  <w15:docId w15:val="{4535BD1E-C789-4342-B502-4033B78C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131"/>
    <w:rPr>
      <w:rFonts w:ascii="Arial" w:hAnsi="Arial"/>
      <w:color w:val="0000FF"/>
      <w:sz w:val="24"/>
      <w:szCs w:val="24"/>
      <w:u w:val="single"/>
      <w:lang w:val="th-TH"/>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link w:val="Heading2Char"/>
    <w:uiPriority w:val="9"/>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uiPriority w:val="99"/>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aliases w:val="Comments"/>
    <w:basedOn w:val="Normal"/>
    <w:link w:val="TitleChar"/>
    <w:uiPriority w:val="10"/>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rPr>
  </w:style>
  <w:style w:type="table" w:customStyle="1" w:styleId="TableGrid2">
    <w:name w:val="Table Grid2"/>
    <w:basedOn w:val="TableNormal"/>
    <w:next w:val="TableGrid"/>
    <w:uiPriority w:val="39"/>
    <w:rsid w:val="0080332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A66EE5"/>
    <w:rPr>
      <w:sz w:val="16"/>
      <w:szCs w:val="16"/>
    </w:rPr>
  </w:style>
  <w:style w:type="character" w:customStyle="1" w:styleId="TitleChar">
    <w:name w:val="Title Char"/>
    <w:aliases w:val="Comments Char"/>
    <w:link w:val="Title"/>
    <w:uiPriority w:val="10"/>
    <w:rsid w:val="00577939"/>
    <w:rPr>
      <w:rFonts w:ascii="Arial" w:hAnsi="Arial" w:cs="Cordia New"/>
      <w:b/>
      <w:bCs/>
      <w:color w:val="0000FF"/>
      <w:kern w:val="28"/>
      <w:sz w:val="32"/>
      <w:szCs w:val="37"/>
      <w:u w:val="single"/>
      <w:lang w:val="th-TH"/>
    </w:rPr>
  </w:style>
  <w:style w:type="character" w:customStyle="1" w:styleId="Heading2Char">
    <w:name w:val="Heading 2 Char"/>
    <w:link w:val="Heading2"/>
    <w:uiPriority w:val="9"/>
    <w:rsid w:val="00577939"/>
    <w:rPr>
      <w:rFonts w:cs="BrowalliaUPC"/>
      <w:b/>
      <w:bCs/>
      <w:color w:val="0000FF"/>
      <w:sz w:val="28"/>
      <w:szCs w:val="28"/>
      <w:u w:val="single"/>
      <w:lang w:val="th-TH"/>
    </w:rPr>
  </w:style>
  <w:style w:type="paragraph" w:customStyle="1" w:styleId="block">
    <w:name w:val="block"/>
    <w:aliases w:val="b"/>
    <w:basedOn w:val="BodyText"/>
    <w:rsid w:val="00A575B5"/>
    <w:pPr>
      <w:spacing w:after="260" w:line="260" w:lineRule="atLeast"/>
      <w:ind w:left="567"/>
      <w:jc w:val="left"/>
    </w:pPr>
    <w:rPr>
      <w:color w:val="auto"/>
      <w:sz w:val="22"/>
      <w:szCs w:val="20"/>
      <w:u w:val="none"/>
      <w:lang w:val="en-GB" w:bidi="ar-SA"/>
    </w:rPr>
  </w:style>
  <w:style w:type="character" w:customStyle="1" w:styleId="HeaderChar">
    <w:name w:val="Header Char"/>
    <w:link w:val="Header"/>
    <w:rsid w:val="001404EA"/>
    <w:rPr>
      <w:rFonts w:ascii="Arial" w:hAnsi="Arial"/>
      <w:color w:val="0000FF"/>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52">
      <w:bodyDiv w:val="1"/>
      <w:marLeft w:val="0"/>
      <w:marRight w:val="0"/>
      <w:marTop w:val="0"/>
      <w:marBottom w:val="0"/>
      <w:divBdr>
        <w:top w:val="none" w:sz="0" w:space="0" w:color="auto"/>
        <w:left w:val="none" w:sz="0" w:space="0" w:color="auto"/>
        <w:bottom w:val="none" w:sz="0" w:space="0" w:color="auto"/>
        <w:right w:val="none" w:sz="0" w:space="0" w:color="auto"/>
      </w:divBdr>
    </w:div>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8532759">
      <w:bodyDiv w:val="1"/>
      <w:marLeft w:val="0"/>
      <w:marRight w:val="0"/>
      <w:marTop w:val="0"/>
      <w:marBottom w:val="0"/>
      <w:divBdr>
        <w:top w:val="none" w:sz="0" w:space="0" w:color="auto"/>
        <w:left w:val="none" w:sz="0" w:space="0" w:color="auto"/>
        <w:bottom w:val="none" w:sz="0" w:space="0" w:color="auto"/>
        <w:right w:val="none" w:sz="0" w:space="0" w:color="auto"/>
      </w:divBdr>
    </w:div>
    <w:div w:id="12994531">
      <w:bodyDiv w:val="1"/>
      <w:marLeft w:val="0"/>
      <w:marRight w:val="0"/>
      <w:marTop w:val="0"/>
      <w:marBottom w:val="0"/>
      <w:divBdr>
        <w:top w:val="none" w:sz="0" w:space="0" w:color="auto"/>
        <w:left w:val="none" w:sz="0" w:space="0" w:color="auto"/>
        <w:bottom w:val="none" w:sz="0" w:space="0" w:color="auto"/>
        <w:right w:val="none" w:sz="0" w:space="0" w:color="auto"/>
      </w:divBdr>
    </w:div>
    <w:div w:id="14578401">
      <w:bodyDiv w:val="1"/>
      <w:marLeft w:val="0"/>
      <w:marRight w:val="0"/>
      <w:marTop w:val="0"/>
      <w:marBottom w:val="0"/>
      <w:divBdr>
        <w:top w:val="none" w:sz="0" w:space="0" w:color="auto"/>
        <w:left w:val="none" w:sz="0" w:space="0" w:color="auto"/>
        <w:bottom w:val="none" w:sz="0" w:space="0" w:color="auto"/>
        <w:right w:val="none" w:sz="0" w:space="0" w:color="auto"/>
      </w:divBdr>
    </w:div>
    <w:div w:id="19935849">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067312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28190610">
      <w:bodyDiv w:val="1"/>
      <w:marLeft w:val="0"/>
      <w:marRight w:val="0"/>
      <w:marTop w:val="0"/>
      <w:marBottom w:val="0"/>
      <w:divBdr>
        <w:top w:val="none" w:sz="0" w:space="0" w:color="auto"/>
        <w:left w:val="none" w:sz="0" w:space="0" w:color="auto"/>
        <w:bottom w:val="none" w:sz="0" w:space="0" w:color="auto"/>
        <w:right w:val="none" w:sz="0" w:space="0" w:color="auto"/>
      </w:divBdr>
    </w:div>
    <w:div w:id="32657387">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363955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3143228">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6733146">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393039">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3913203">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0083101">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76903516">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3653063">
      <w:bodyDiv w:val="1"/>
      <w:marLeft w:val="0"/>
      <w:marRight w:val="0"/>
      <w:marTop w:val="0"/>
      <w:marBottom w:val="0"/>
      <w:divBdr>
        <w:top w:val="none" w:sz="0" w:space="0" w:color="auto"/>
        <w:left w:val="none" w:sz="0" w:space="0" w:color="auto"/>
        <w:bottom w:val="none" w:sz="0" w:space="0" w:color="auto"/>
        <w:right w:val="none" w:sz="0" w:space="0" w:color="auto"/>
      </w:divBdr>
    </w:div>
    <w:div w:id="84083417">
      <w:bodyDiv w:val="1"/>
      <w:marLeft w:val="0"/>
      <w:marRight w:val="0"/>
      <w:marTop w:val="0"/>
      <w:marBottom w:val="0"/>
      <w:divBdr>
        <w:top w:val="none" w:sz="0" w:space="0" w:color="auto"/>
        <w:left w:val="none" w:sz="0" w:space="0" w:color="auto"/>
        <w:bottom w:val="none" w:sz="0" w:space="0" w:color="auto"/>
        <w:right w:val="none" w:sz="0" w:space="0" w:color="auto"/>
      </w:divBdr>
    </w:div>
    <w:div w:id="84695439">
      <w:bodyDiv w:val="1"/>
      <w:marLeft w:val="0"/>
      <w:marRight w:val="0"/>
      <w:marTop w:val="0"/>
      <w:marBottom w:val="0"/>
      <w:divBdr>
        <w:top w:val="none" w:sz="0" w:space="0" w:color="auto"/>
        <w:left w:val="none" w:sz="0" w:space="0" w:color="auto"/>
        <w:bottom w:val="none" w:sz="0" w:space="0" w:color="auto"/>
        <w:right w:val="none" w:sz="0" w:space="0" w:color="auto"/>
      </w:divBdr>
    </w:div>
    <w:div w:id="84811863">
      <w:bodyDiv w:val="1"/>
      <w:marLeft w:val="0"/>
      <w:marRight w:val="0"/>
      <w:marTop w:val="0"/>
      <w:marBottom w:val="0"/>
      <w:divBdr>
        <w:top w:val="none" w:sz="0" w:space="0" w:color="auto"/>
        <w:left w:val="none" w:sz="0" w:space="0" w:color="auto"/>
        <w:bottom w:val="none" w:sz="0" w:space="0" w:color="auto"/>
        <w:right w:val="none" w:sz="0" w:space="0" w:color="auto"/>
      </w:divBdr>
    </w:div>
    <w:div w:id="8585474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93408586">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1609569">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3790408">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44051234">
      <w:bodyDiv w:val="1"/>
      <w:marLeft w:val="0"/>
      <w:marRight w:val="0"/>
      <w:marTop w:val="0"/>
      <w:marBottom w:val="0"/>
      <w:divBdr>
        <w:top w:val="none" w:sz="0" w:space="0" w:color="auto"/>
        <w:left w:val="none" w:sz="0" w:space="0" w:color="auto"/>
        <w:bottom w:val="none" w:sz="0" w:space="0" w:color="auto"/>
        <w:right w:val="none" w:sz="0" w:space="0" w:color="auto"/>
      </w:divBdr>
    </w:div>
    <w:div w:id="144325260">
      <w:bodyDiv w:val="1"/>
      <w:marLeft w:val="0"/>
      <w:marRight w:val="0"/>
      <w:marTop w:val="0"/>
      <w:marBottom w:val="0"/>
      <w:divBdr>
        <w:top w:val="none" w:sz="0" w:space="0" w:color="auto"/>
        <w:left w:val="none" w:sz="0" w:space="0" w:color="auto"/>
        <w:bottom w:val="none" w:sz="0" w:space="0" w:color="auto"/>
        <w:right w:val="none" w:sz="0" w:space="0" w:color="auto"/>
      </w:divBdr>
    </w:div>
    <w:div w:id="152452396">
      <w:bodyDiv w:val="1"/>
      <w:marLeft w:val="0"/>
      <w:marRight w:val="0"/>
      <w:marTop w:val="0"/>
      <w:marBottom w:val="0"/>
      <w:divBdr>
        <w:top w:val="none" w:sz="0" w:space="0" w:color="auto"/>
        <w:left w:val="none" w:sz="0" w:space="0" w:color="auto"/>
        <w:bottom w:val="none" w:sz="0" w:space="0" w:color="auto"/>
        <w:right w:val="none" w:sz="0" w:space="0" w:color="auto"/>
      </w:divBdr>
    </w:div>
    <w:div w:id="158547589">
      <w:bodyDiv w:val="1"/>
      <w:marLeft w:val="0"/>
      <w:marRight w:val="0"/>
      <w:marTop w:val="0"/>
      <w:marBottom w:val="0"/>
      <w:divBdr>
        <w:top w:val="none" w:sz="0" w:space="0" w:color="auto"/>
        <w:left w:val="none" w:sz="0" w:space="0" w:color="auto"/>
        <w:bottom w:val="none" w:sz="0" w:space="0" w:color="auto"/>
        <w:right w:val="none" w:sz="0" w:space="0" w:color="auto"/>
      </w:divBdr>
    </w:div>
    <w:div w:id="172577856">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7235646">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85556185">
      <w:bodyDiv w:val="1"/>
      <w:marLeft w:val="0"/>
      <w:marRight w:val="0"/>
      <w:marTop w:val="0"/>
      <w:marBottom w:val="0"/>
      <w:divBdr>
        <w:top w:val="none" w:sz="0" w:space="0" w:color="auto"/>
        <w:left w:val="none" w:sz="0" w:space="0" w:color="auto"/>
        <w:bottom w:val="none" w:sz="0" w:space="0" w:color="auto"/>
        <w:right w:val="none" w:sz="0" w:space="0" w:color="auto"/>
      </w:divBdr>
    </w:div>
    <w:div w:id="187913183">
      <w:bodyDiv w:val="1"/>
      <w:marLeft w:val="0"/>
      <w:marRight w:val="0"/>
      <w:marTop w:val="0"/>
      <w:marBottom w:val="0"/>
      <w:divBdr>
        <w:top w:val="none" w:sz="0" w:space="0" w:color="auto"/>
        <w:left w:val="none" w:sz="0" w:space="0" w:color="auto"/>
        <w:bottom w:val="none" w:sz="0" w:space="0" w:color="auto"/>
        <w:right w:val="none" w:sz="0" w:space="0" w:color="auto"/>
      </w:divBdr>
    </w:div>
    <w:div w:id="197549824">
      <w:bodyDiv w:val="1"/>
      <w:marLeft w:val="0"/>
      <w:marRight w:val="0"/>
      <w:marTop w:val="0"/>
      <w:marBottom w:val="0"/>
      <w:divBdr>
        <w:top w:val="none" w:sz="0" w:space="0" w:color="auto"/>
        <w:left w:val="none" w:sz="0" w:space="0" w:color="auto"/>
        <w:bottom w:val="none" w:sz="0" w:space="0" w:color="auto"/>
        <w:right w:val="none" w:sz="0" w:space="0" w:color="auto"/>
      </w:divBdr>
    </w:div>
    <w:div w:id="198012703">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590510">
      <w:bodyDiv w:val="1"/>
      <w:marLeft w:val="0"/>
      <w:marRight w:val="0"/>
      <w:marTop w:val="0"/>
      <w:marBottom w:val="0"/>
      <w:divBdr>
        <w:top w:val="none" w:sz="0" w:space="0" w:color="auto"/>
        <w:left w:val="none" w:sz="0" w:space="0" w:color="auto"/>
        <w:bottom w:val="none" w:sz="0" w:space="0" w:color="auto"/>
        <w:right w:val="none" w:sz="0" w:space="0" w:color="auto"/>
      </w:divBdr>
    </w:div>
    <w:div w:id="217519130">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19633539">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28000070">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746735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0358240">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72057698">
      <w:bodyDiv w:val="1"/>
      <w:marLeft w:val="0"/>
      <w:marRight w:val="0"/>
      <w:marTop w:val="0"/>
      <w:marBottom w:val="0"/>
      <w:divBdr>
        <w:top w:val="none" w:sz="0" w:space="0" w:color="auto"/>
        <w:left w:val="none" w:sz="0" w:space="0" w:color="auto"/>
        <w:bottom w:val="none" w:sz="0" w:space="0" w:color="auto"/>
        <w:right w:val="none" w:sz="0" w:space="0" w:color="auto"/>
      </w:divBdr>
    </w:div>
    <w:div w:id="282932400">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4778976">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89946527">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38689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6767502">
      <w:bodyDiv w:val="1"/>
      <w:marLeft w:val="0"/>
      <w:marRight w:val="0"/>
      <w:marTop w:val="0"/>
      <w:marBottom w:val="0"/>
      <w:divBdr>
        <w:top w:val="none" w:sz="0" w:space="0" w:color="auto"/>
        <w:left w:val="none" w:sz="0" w:space="0" w:color="auto"/>
        <w:bottom w:val="none" w:sz="0" w:space="0" w:color="auto"/>
        <w:right w:val="none" w:sz="0" w:space="0" w:color="auto"/>
      </w:divBdr>
    </w:div>
    <w:div w:id="298265250">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2782274">
      <w:bodyDiv w:val="1"/>
      <w:marLeft w:val="0"/>
      <w:marRight w:val="0"/>
      <w:marTop w:val="0"/>
      <w:marBottom w:val="0"/>
      <w:divBdr>
        <w:top w:val="none" w:sz="0" w:space="0" w:color="auto"/>
        <w:left w:val="none" w:sz="0" w:space="0" w:color="auto"/>
        <w:bottom w:val="none" w:sz="0" w:space="0" w:color="auto"/>
        <w:right w:val="none" w:sz="0" w:space="0" w:color="auto"/>
      </w:divBdr>
    </w:div>
    <w:div w:id="30508946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09134013">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15107617">
      <w:bodyDiv w:val="1"/>
      <w:marLeft w:val="0"/>
      <w:marRight w:val="0"/>
      <w:marTop w:val="0"/>
      <w:marBottom w:val="0"/>
      <w:divBdr>
        <w:top w:val="none" w:sz="0" w:space="0" w:color="auto"/>
        <w:left w:val="none" w:sz="0" w:space="0" w:color="auto"/>
        <w:bottom w:val="none" w:sz="0" w:space="0" w:color="auto"/>
        <w:right w:val="none" w:sz="0" w:space="0" w:color="auto"/>
      </w:divBdr>
    </w:div>
    <w:div w:id="316617789">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30063075">
      <w:bodyDiv w:val="1"/>
      <w:marLeft w:val="0"/>
      <w:marRight w:val="0"/>
      <w:marTop w:val="0"/>
      <w:marBottom w:val="0"/>
      <w:divBdr>
        <w:top w:val="none" w:sz="0" w:space="0" w:color="auto"/>
        <w:left w:val="none" w:sz="0" w:space="0" w:color="auto"/>
        <w:bottom w:val="none" w:sz="0" w:space="0" w:color="auto"/>
        <w:right w:val="none" w:sz="0" w:space="0" w:color="auto"/>
      </w:divBdr>
    </w:div>
    <w:div w:id="338242025">
      <w:bodyDiv w:val="1"/>
      <w:marLeft w:val="0"/>
      <w:marRight w:val="0"/>
      <w:marTop w:val="0"/>
      <w:marBottom w:val="0"/>
      <w:divBdr>
        <w:top w:val="none" w:sz="0" w:space="0" w:color="auto"/>
        <w:left w:val="none" w:sz="0" w:space="0" w:color="auto"/>
        <w:bottom w:val="none" w:sz="0" w:space="0" w:color="auto"/>
        <w:right w:val="none" w:sz="0" w:space="0" w:color="auto"/>
      </w:divBdr>
    </w:div>
    <w:div w:id="341903683">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2853480">
      <w:bodyDiv w:val="1"/>
      <w:marLeft w:val="0"/>
      <w:marRight w:val="0"/>
      <w:marTop w:val="0"/>
      <w:marBottom w:val="0"/>
      <w:divBdr>
        <w:top w:val="none" w:sz="0" w:space="0" w:color="auto"/>
        <w:left w:val="none" w:sz="0" w:space="0" w:color="auto"/>
        <w:bottom w:val="none" w:sz="0" w:space="0" w:color="auto"/>
        <w:right w:val="none" w:sz="0" w:space="0" w:color="auto"/>
      </w:divBdr>
    </w:div>
    <w:div w:id="372996541">
      <w:bodyDiv w:val="1"/>
      <w:marLeft w:val="0"/>
      <w:marRight w:val="0"/>
      <w:marTop w:val="0"/>
      <w:marBottom w:val="0"/>
      <w:divBdr>
        <w:top w:val="none" w:sz="0" w:space="0" w:color="auto"/>
        <w:left w:val="none" w:sz="0" w:space="0" w:color="auto"/>
        <w:bottom w:val="none" w:sz="0" w:space="0" w:color="auto"/>
        <w:right w:val="none" w:sz="0" w:space="0" w:color="auto"/>
      </w:divBdr>
    </w:div>
    <w:div w:id="374895185">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87264334">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398283176">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0737067">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8143599">
      <w:bodyDiv w:val="1"/>
      <w:marLeft w:val="0"/>
      <w:marRight w:val="0"/>
      <w:marTop w:val="0"/>
      <w:marBottom w:val="0"/>
      <w:divBdr>
        <w:top w:val="none" w:sz="0" w:space="0" w:color="auto"/>
        <w:left w:val="none" w:sz="0" w:space="0" w:color="auto"/>
        <w:bottom w:val="none" w:sz="0" w:space="0" w:color="auto"/>
        <w:right w:val="none" w:sz="0" w:space="0" w:color="auto"/>
      </w:divBdr>
    </w:div>
    <w:div w:id="42874112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37675399">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41414114">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1830462">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2574481">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118517">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4663444">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491071249">
      <w:bodyDiv w:val="1"/>
      <w:marLeft w:val="0"/>
      <w:marRight w:val="0"/>
      <w:marTop w:val="0"/>
      <w:marBottom w:val="0"/>
      <w:divBdr>
        <w:top w:val="none" w:sz="0" w:space="0" w:color="auto"/>
        <w:left w:val="none" w:sz="0" w:space="0" w:color="auto"/>
        <w:bottom w:val="none" w:sz="0" w:space="0" w:color="auto"/>
        <w:right w:val="none" w:sz="0" w:space="0" w:color="auto"/>
      </w:divBdr>
    </w:div>
    <w:div w:id="495456070">
      <w:bodyDiv w:val="1"/>
      <w:marLeft w:val="0"/>
      <w:marRight w:val="0"/>
      <w:marTop w:val="0"/>
      <w:marBottom w:val="0"/>
      <w:divBdr>
        <w:top w:val="none" w:sz="0" w:space="0" w:color="auto"/>
        <w:left w:val="none" w:sz="0" w:space="0" w:color="auto"/>
        <w:bottom w:val="none" w:sz="0" w:space="0" w:color="auto"/>
        <w:right w:val="none" w:sz="0" w:space="0" w:color="auto"/>
      </w:divBdr>
    </w:div>
    <w:div w:id="496464716">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333748">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0796992">
      <w:bodyDiv w:val="1"/>
      <w:marLeft w:val="0"/>
      <w:marRight w:val="0"/>
      <w:marTop w:val="0"/>
      <w:marBottom w:val="0"/>
      <w:divBdr>
        <w:top w:val="none" w:sz="0" w:space="0" w:color="auto"/>
        <w:left w:val="none" w:sz="0" w:space="0" w:color="auto"/>
        <w:bottom w:val="none" w:sz="0" w:space="0" w:color="auto"/>
        <w:right w:val="none" w:sz="0" w:space="0" w:color="auto"/>
      </w:divBdr>
    </w:div>
    <w:div w:id="511459514">
      <w:bodyDiv w:val="1"/>
      <w:marLeft w:val="0"/>
      <w:marRight w:val="0"/>
      <w:marTop w:val="0"/>
      <w:marBottom w:val="0"/>
      <w:divBdr>
        <w:top w:val="none" w:sz="0" w:space="0" w:color="auto"/>
        <w:left w:val="none" w:sz="0" w:space="0" w:color="auto"/>
        <w:bottom w:val="none" w:sz="0" w:space="0" w:color="auto"/>
        <w:right w:val="none" w:sz="0" w:space="0" w:color="auto"/>
      </w:divBdr>
    </w:div>
    <w:div w:id="511652831">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6888534">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131077">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5363922">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351491">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670212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761288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02396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79798682">
      <w:bodyDiv w:val="1"/>
      <w:marLeft w:val="0"/>
      <w:marRight w:val="0"/>
      <w:marTop w:val="0"/>
      <w:marBottom w:val="0"/>
      <w:divBdr>
        <w:top w:val="none" w:sz="0" w:space="0" w:color="auto"/>
        <w:left w:val="none" w:sz="0" w:space="0" w:color="auto"/>
        <w:bottom w:val="none" w:sz="0" w:space="0" w:color="auto"/>
        <w:right w:val="none" w:sz="0" w:space="0" w:color="auto"/>
      </w:divBdr>
    </w:div>
    <w:div w:id="58407623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97761564">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06082894">
      <w:bodyDiv w:val="1"/>
      <w:marLeft w:val="0"/>
      <w:marRight w:val="0"/>
      <w:marTop w:val="0"/>
      <w:marBottom w:val="0"/>
      <w:divBdr>
        <w:top w:val="none" w:sz="0" w:space="0" w:color="auto"/>
        <w:left w:val="none" w:sz="0" w:space="0" w:color="auto"/>
        <w:bottom w:val="none" w:sz="0" w:space="0" w:color="auto"/>
        <w:right w:val="none" w:sz="0" w:space="0" w:color="auto"/>
      </w:divBdr>
    </w:div>
    <w:div w:id="61186580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17762494">
      <w:bodyDiv w:val="1"/>
      <w:marLeft w:val="0"/>
      <w:marRight w:val="0"/>
      <w:marTop w:val="0"/>
      <w:marBottom w:val="0"/>
      <w:divBdr>
        <w:top w:val="none" w:sz="0" w:space="0" w:color="auto"/>
        <w:left w:val="none" w:sz="0" w:space="0" w:color="auto"/>
        <w:bottom w:val="none" w:sz="0" w:space="0" w:color="auto"/>
        <w:right w:val="none" w:sz="0" w:space="0" w:color="auto"/>
      </w:divBdr>
    </w:div>
    <w:div w:id="618605479">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3318059">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1207985">
      <w:bodyDiv w:val="1"/>
      <w:marLeft w:val="0"/>
      <w:marRight w:val="0"/>
      <w:marTop w:val="0"/>
      <w:marBottom w:val="0"/>
      <w:divBdr>
        <w:top w:val="none" w:sz="0" w:space="0" w:color="auto"/>
        <w:left w:val="none" w:sz="0" w:space="0" w:color="auto"/>
        <w:bottom w:val="none" w:sz="0" w:space="0" w:color="auto"/>
        <w:right w:val="none" w:sz="0" w:space="0" w:color="auto"/>
      </w:divBdr>
    </w:div>
    <w:div w:id="634651186">
      <w:bodyDiv w:val="1"/>
      <w:marLeft w:val="0"/>
      <w:marRight w:val="0"/>
      <w:marTop w:val="0"/>
      <w:marBottom w:val="0"/>
      <w:divBdr>
        <w:top w:val="none" w:sz="0" w:space="0" w:color="auto"/>
        <w:left w:val="none" w:sz="0" w:space="0" w:color="auto"/>
        <w:bottom w:val="none" w:sz="0" w:space="0" w:color="auto"/>
        <w:right w:val="none" w:sz="0" w:space="0" w:color="auto"/>
      </w:divBdr>
    </w:div>
    <w:div w:id="635794433">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49678240">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778046">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66128555">
      <w:bodyDiv w:val="1"/>
      <w:marLeft w:val="0"/>
      <w:marRight w:val="0"/>
      <w:marTop w:val="0"/>
      <w:marBottom w:val="0"/>
      <w:divBdr>
        <w:top w:val="none" w:sz="0" w:space="0" w:color="auto"/>
        <w:left w:val="none" w:sz="0" w:space="0" w:color="auto"/>
        <w:bottom w:val="none" w:sz="0" w:space="0" w:color="auto"/>
        <w:right w:val="none" w:sz="0" w:space="0" w:color="auto"/>
      </w:divBdr>
    </w:div>
    <w:div w:id="667943697">
      <w:bodyDiv w:val="1"/>
      <w:marLeft w:val="0"/>
      <w:marRight w:val="0"/>
      <w:marTop w:val="0"/>
      <w:marBottom w:val="0"/>
      <w:divBdr>
        <w:top w:val="none" w:sz="0" w:space="0" w:color="auto"/>
        <w:left w:val="none" w:sz="0" w:space="0" w:color="auto"/>
        <w:bottom w:val="none" w:sz="0" w:space="0" w:color="auto"/>
        <w:right w:val="none" w:sz="0" w:space="0" w:color="auto"/>
      </w:divBdr>
    </w:div>
    <w:div w:id="669916013">
      <w:bodyDiv w:val="1"/>
      <w:marLeft w:val="0"/>
      <w:marRight w:val="0"/>
      <w:marTop w:val="0"/>
      <w:marBottom w:val="0"/>
      <w:divBdr>
        <w:top w:val="none" w:sz="0" w:space="0" w:color="auto"/>
        <w:left w:val="none" w:sz="0" w:space="0" w:color="auto"/>
        <w:bottom w:val="none" w:sz="0" w:space="0" w:color="auto"/>
        <w:right w:val="none" w:sz="0" w:space="0" w:color="auto"/>
      </w:divBdr>
    </w:div>
    <w:div w:id="670644041">
      <w:bodyDiv w:val="1"/>
      <w:marLeft w:val="0"/>
      <w:marRight w:val="0"/>
      <w:marTop w:val="0"/>
      <w:marBottom w:val="0"/>
      <w:divBdr>
        <w:top w:val="none" w:sz="0" w:space="0" w:color="auto"/>
        <w:left w:val="none" w:sz="0" w:space="0" w:color="auto"/>
        <w:bottom w:val="none" w:sz="0" w:space="0" w:color="auto"/>
        <w:right w:val="none" w:sz="0" w:space="0" w:color="auto"/>
      </w:divBdr>
    </w:div>
    <w:div w:id="672562570">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689914787">
      <w:bodyDiv w:val="1"/>
      <w:marLeft w:val="0"/>
      <w:marRight w:val="0"/>
      <w:marTop w:val="0"/>
      <w:marBottom w:val="0"/>
      <w:divBdr>
        <w:top w:val="none" w:sz="0" w:space="0" w:color="auto"/>
        <w:left w:val="none" w:sz="0" w:space="0" w:color="auto"/>
        <w:bottom w:val="none" w:sz="0" w:space="0" w:color="auto"/>
        <w:right w:val="none" w:sz="0" w:space="0" w:color="auto"/>
      </w:divBdr>
    </w:div>
    <w:div w:id="696541889">
      <w:bodyDiv w:val="1"/>
      <w:marLeft w:val="0"/>
      <w:marRight w:val="0"/>
      <w:marTop w:val="0"/>
      <w:marBottom w:val="0"/>
      <w:divBdr>
        <w:top w:val="none" w:sz="0" w:space="0" w:color="auto"/>
        <w:left w:val="none" w:sz="0" w:space="0" w:color="auto"/>
        <w:bottom w:val="none" w:sz="0" w:space="0" w:color="auto"/>
        <w:right w:val="none" w:sz="0" w:space="0" w:color="auto"/>
      </w:divBdr>
    </w:div>
    <w:div w:id="703289068">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1711710">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27144199">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4474799">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4230459">
      <w:bodyDiv w:val="1"/>
      <w:marLeft w:val="0"/>
      <w:marRight w:val="0"/>
      <w:marTop w:val="0"/>
      <w:marBottom w:val="0"/>
      <w:divBdr>
        <w:top w:val="none" w:sz="0" w:space="0" w:color="auto"/>
        <w:left w:val="none" w:sz="0" w:space="0" w:color="auto"/>
        <w:bottom w:val="none" w:sz="0" w:space="0" w:color="auto"/>
        <w:right w:val="none" w:sz="0" w:space="0" w:color="auto"/>
      </w:divBdr>
    </w:div>
    <w:div w:id="753933736">
      <w:bodyDiv w:val="1"/>
      <w:marLeft w:val="0"/>
      <w:marRight w:val="0"/>
      <w:marTop w:val="0"/>
      <w:marBottom w:val="0"/>
      <w:divBdr>
        <w:top w:val="none" w:sz="0" w:space="0" w:color="auto"/>
        <w:left w:val="none" w:sz="0" w:space="0" w:color="auto"/>
        <w:bottom w:val="none" w:sz="0" w:space="0" w:color="auto"/>
        <w:right w:val="none" w:sz="0" w:space="0" w:color="auto"/>
      </w:divBdr>
    </w:div>
    <w:div w:id="771055204">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76683227">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3989708">
      <w:bodyDiv w:val="1"/>
      <w:marLeft w:val="0"/>
      <w:marRight w:val="0"/>
      <w:marTop w:val="0"/>
      <w:marBottom w:val="0"/>
      <w:divBdr>
        <w:top w:val="none" w:sz="0" w:space="0" w:color="auto"/>
        <w:left w:val="none" w:sz="0" w:space="0" w:color="auto"/>
        <w:bottom w:val="none" w:sz="0" w:space="0" w:color="auto"/>
        <w:right w:val="none" w:sz="0" w:space="0" w:color="auto"/>
      </w:divBdr>
    </w:div>
    <w:div w:id="794063055">
      <w:bodyDiv w:val="1"/>
      <w:marLeft w:val="0"/>
      <w:marRight w:val="0"/>
      <w:marTop w:val="0"/>
      <w:marBottom w:val="0"/>
      <w:divBdr>
        <w:top w:val="none" w:sz="0" w:space="0" w:color="auto"/>
        <w:left w:val="none" w:sz="0" w:space="0" w:color="auto"/>
        <w:bottom w:val="none" w:sz="0" w:space="0" w:color="auto"/>
        <w:right w:val="none" w:sz="0" w:space="0" w:color="auto"/>
      </w:divBdr>
    </w:div>
    <w:div w:id="796066116">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09515399">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0463379">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31068401">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0201970">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44710390">
      <w:bodyDiv w:val="1"/>
      <w:marLeft w:val="0"/>
      <w:marRight w:val="0"/>
      <w:marTop w:val="0"/>
      <w:marBottom w:val="0"/>
      <w:divBdr>
        <w:top w:val="none" w:sz="0" w:space="0" w:color="auto"/>
        <w:left w:val="none" w:sz="0" w:space="0" w:color="auto"/>
        <w:bottom w:val="none" w:sz="0" w:space="0" w:color="auto"/>
        <w:right w:val="none" w:sz="0" w:space="0" w:color="auto"/>
      </w:divBdr>
    </w:div>
    <w:div w:id="847255697">
      <w:bodyDiv w:val="1"/>
      <w:marLeft w:val="0"/>
      <w:marRight w:val="0"/>
      <w:marTop w:val="0"/>
      <w:marBottom w:val="0"/>
      <w:divBdr>
        <w:top w:val="none" w:sz="0" w:space="0" w:color="auto"/>
        <w:left w:val="none" w:sz="0" w:space="0" w:color="auto"/>
        <w:bottom w:val="none" w:sz="0" w:space="0" w:color="auto"/>
        <w:right w:val="none" w:sz="0" w:space="0" w:color="auto"/>
      </w:divBdr>
    </w:div>
    <w:div w:id="847796951">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0779735">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1382244">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78199795">
      <w:bodyDiv w:val="1"/>
      <w:marLeft w:val="0"/>
      <w:marRight w:val="0"/>
      <w:marTop w:val="0"/>
      <w:marBottom w:val="0"/>
      <w:divBdr>
        <w:top w:val="none" w:sz="0" w:space="0" w:color="auto"/>
        <w:left w:val="none" w:sz="0" w:space="0" w:color="auto"/>
        <w:bottom w:val="none" w:sz="0" w:space="0" w:color="auto"/>
        <w:right w:val="none" w:sz="0" w:space="0" w:color="auto"/>
      </w:divBdr>
    </w:div>
    <w:div w:id="880944932">
      <w:bodyDiv w:val="1"/>
      <w:marLeft w:val="0"/>
      <w:marRight w:val="0"/>
      <w:marTop w:val="0"/>
      <w:marBottom w:val="0"/>
      <w:divBdr>
        <w:top w:val="none" w:sz="0" w:space="0" w:color="auto"/>
        <w:left w:val="none" w:sz="0" w:space="0" w:color="auto"/>
        <w:bottom w:val="none" w:sz="0" w:space="0" w:color="auto"/>
        <w:right w:val="none" w:sz="0" w:space="0" w:color="auto"/>
      </w:divBdr>
    </w:div>
    <w:div w:id="883522176">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896433150">
      <w:bodyDiv w:val="1"/>
      <w:marLeft w:val="0"/>
      <w:marRight w:val="0"/>
      <w:marTop w:val="0"/>
      <w:marBottom w:val="0"/>
      <w:divBdr>
        <w:top w:val="none" w:sz="0" w:space="0" w:color="auto"/>
        <w:left w:val="none" w:sz="0" w:space="0" w:color="auto"/>
        <w:bottom w:val="none" w:sz="0" w:space="0" w:color="auto"/>
        <w:right w:val="none" w:sz="0" w:space="0" w:color="auto"/>
      </w:divBdr>
    </w:div>
    <w:div w:id="909969229">
      <w:bodyDiv w:val="1"/>
      <w:marLeft w:val="0"/>
      <w:marRight w:val="0"/>
      <w:marTop w:val="0"/>
      <w:marBottom w:val="0"/>
      <w:divBdr>
        <w:top w:val="none" w:sz="0" w:space="0" w:color="auto"/>
        <w:left w:val="none" w:sz="0" w:space="0" w:color="auto"/>
        <w:bottom w:val="none" w:sz="0" w:space="0" w:color="auto"/>
        <w:right w:val="none" w:sz="0" w:space="0" w:color="auto"/>
      </w:divBdr>
    </w:div>
    <w:div w:id="911237094">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42491810">
      <w:bodyDiv w:val="1"/>
      <w:marLeft w:val="0"/>
      <w:marRight w:val="0"/>
      <w:marTop w:val="0"/>
      <w:marBottom w:val="0"/>
      <w:divBdr>
        <w:top w:val="none" w:sz="0" w:space="0" w:color="auto"/>
        <w:left w:val="none" w:sz="0" w:space="0" w:color="auto"/>
        <w:bottom w:val="none" w:sz="0" w:space="0" w:color="auto"/>
        <w:right w:val="none" w:sz="0" w:space="0" w:color="auto"/>
      </w:divBdr>
    </w:div>
    <w:div w:id="943266408">
      <w:bodyDiv w:val="1"/>
      <w:marLeft w:val="0"/>
      <w:marRight w:val="0"/>
      <w:marTop w:val="0"/>
      <w:marBottom w:val="0"/>
      <w:divBdr>
        <w:top w:val="none" w:sz="0" w:space="0" w:color="auto"/>
        <w:left w:val="none" w:sz="0" w:space="0" w:color="auto"/>
        <w:bottom w:val="none" w:sz="0" w:space="0" w:color="auto"/>
        <w:right w:val="none" w:sz="0" w:space="0" w:color="auto"/>
      </w:divBdr>
    </w:div>
    <w:div w:id="943423077">
      <w:bodyDiv w:val="1"/>
      <w:marLeft w:val="0"/>
      <w:marRight w:val="0"/>
      <w:marTop w:val="0"/>
      <w:marBottom w:val="0"/>
      <w:divBdr>
        <w:top w:val="none" w:sz="0" w:space="0" w:color="auto"/>
        <w:left w:val="none" w:sz="0" w:space="0" w:color="auto"/>
        <w:bottom w:val="none" w:sz="0" w:space="0" w:color="auto"/>
        <w:right w:val="none" w:sz="0" w:space="0" w:color="auto"/>
      </w:divBdr>
    </w:div>
    <w:div w:id="947586197">
      <w:bodyDiv w:val="1"/>
      <w:marLeft w:val="0"/>
      <w:marRight w:val="0"/>
      <w:marTop w:val="0"/>
      <w:marBottom w:val="0"/>
      <w:divBdr>
        <w:top w:val="none" w:sz="0" w:space="0" w:color="auto"/>
        <w:left w:val="none" w:sz="0" w:space="0" w:color="auto"/>
        <w:bottom w:val="none" w:sz="0" w:space="0" w:color="auto"/>
        <w:right w:val="none" w:sz="0" w:space="0" w:color="auto"/>
      </w:divBdr>
    </w:div>
    <w:div w:id="951472580">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47109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243483">
      <w:bodyDiv w:val="1"/>
      <w:marLeft w:val="0"/>
      <w:marRight w:val="0"/>
      <w:marTop w:val="0"/>
      <w:marBottom w:val="0"/>
      <w:divBdr>
        <w:top w:val="none" w:sz="0" w:space="0" w:color="auto"/>
        <w:left w:val="none" w:sz="0" w:space="0" w:color="auto"/>
        <w:bottom w:val="none" w:sz="0" w:space="0" w:color="auto"/>
        <w:right w:val="none" w:sz="0" w:space="0" w:color="auto"/>
      </w:divBdr>
    </w:div>
    <w:div w:id="974094319">
      <w:bodyDiv w:val="1"/>
      <w:marLeft w:val="0"/>
      <w:marRight w:val="0"/>
      <w:marTop w:val="0"/>
      <w:marBottom w:val="0"/>
      <w:divBdr>
        <w:top w:val="none" w:sz="0" w:space="0" w:color="auto"/>
        <w:left w:val="none" w:sz="0" w:space="0" w:color="auto"/>
        <w:bottom w:val="none" w:sz="0" w:space="0" w:color="auto"/>
        <w:right w:val="none" w:sz="0" w:space="0" w:color="auto"/>
      </w:divBdr>
    </w:div>
    <w:div w:id="974800799">
      <w:bodyDiv w:val="1"/>
      <w:marLeft w:val="0"/>
      <w:marRight w:val="0"/>
      <w:marTop w:val="0"/>
      <w:marBottom w:val="0"/>
      <w:divBdr>
        <w:top w:val="none" w:sz="0" w:space="0" w:color="auto"/>
        <w:left w:val="none" w:sz="0" w:space="0" w:color="auto"/>
        <w:bottom w:val="none" w:sz="0" w:space="0" w:color="auto"/>
        <w:right w:val="none" w:sz="0" w:space="0" w:color="auto"/>
      </w:divBdr>
    </w:div>
    <w:div w:id="975916450">
      <w:bodyDiv w:val="1"/>
      <w:marLeft w:val="0"/>
      <w:marRight w:val="0"/>
      <w:marTop w:val="0"/>
      <w:marBottom w:val="0"/>
      <w:divBdr>
        <w:top w:val="none" w:sz="0" w:space="0" w:color="auto"/>
        <w:left w:val="none" w:sz="0" w:space="0" w:color="auto"/>
        <w:bottom w:val="none" w:sz="0" w:space="0" w:color="auto"/>
        <w:right w:val="none" w:sz="0" w:space="0" w:color="auto"/>
      </w:divBdr>
    </w:div>
    <w:div w:id="976836954">
      <w:bodyDiv w:val="1"/>
      <w:marLeft w:val="0"/>
      <w:marRight w:val="0"/>
      <w:marTop w:val="0"/>
      <w:marBottom w:val="0"/>
      <w:divBdr>
        <w:top w:val="none" w:sz="0" w:space="0" w:color="auto"/>
        <w:left w:val="none" w:sz="0" w:space="0" w:color="auto"/>
        <w:bottom w:val="none" w:sz="0" w:space="0" w:color="auto"/>
        <w:right w:val="none" w:sz="0" w:space="0" w:color="auto"/>
      </w:divBdr>
    </w:div>
    <w:div w:id="98542780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1182808">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1000354721">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1449089">
      <w:bodyDiv w:val="1"/>
      <w:marLeft w:val="0"/>
      <w:marRight w:val="0"/>
      <w:marTop w:val="0"/>
      <w:marBottom w:val="0"/>
      <w:divBdr>
        <w:top w:val="none" w:sz="0" w:space="0" w:color="auto"/>
        <w:left w:val="none" w:sz="0" w:space="0" w:color="auto"/>
        <w:bottom w:val="none" w:sz="0" w:space="0" w:color="auto"/>
        <w:right w:val="none" w:sz="0" w:space="0" w:color="auto"/>
      </w:divBdr>
    </w:div>
    <w:div w:id="1017734975">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0594101">
      <w:bodyDiv w:val="1"/>
      <w:marLeft w:val="0"/>
      <w:marRight w:val="0"/>
      <w:marTop w:val="0"/>
      <w:marBottom w:val="0"/>
      <w:divBdr>
        <w:top w:val="none" w:sz="0" w:space="0" w:color="auto"/>
        <w:left w:val="none" w:sz="0" w:space="0" w:color="auto"/>
        <w:bottom w:val="none" w:sz="0" w:space="0" w:color="auto"/>
        <w:right w:val="none" w:sz="0" w:space="0" w:color="auto"/>
      </w:divBdr>
    </w:div>
    <w:div w:id="1021592189">
      <w:bodyDiv w:val="1"/>
      <w:marLeft w:val="0"/>
      <w:marRight w:val="0"/>
      <w:marTop w:val="0"/>
      <w:marBottom w:val="0"/>
      <w:divBdr>
        <w:top w:val="none" w:sz="0" w:space="0" w:color="auto"/>
        <w:left w:val="none" w:sz="0" w:space="0" w:color="auto"/>
        <w:bottom w:val="none" w:sz="0" w:space="0" w:color="auto"/>
        <w:right w:val="none" w:sz="0" w:space="0" w:color="auto"/>
      </w:divBdr>
    </w:div>
    <w:div w:id="1023168057">
      <w:bodyDiv w:val="1"/>
      <w:marLeft w:val="0"/>
      <w:marRight w:val="0"/>
      <w:marTop w:val="0"/>
      <w:marBottom w:val="0"/>
      <w:divBdr>
        <w:top w:val="none" w:sz="0" w:space="0" w:color="auto"/>
        <w:left w:val="none" w:sz="0" w:space="0" w:color="auto"/>
        <w:bottom w:val="none" w:sz="0" w:space="0" w:color="auto"/>
        <w:right w:val="none" w:sz="0" w:space="0" w:color="auto"/>
      </w:divBdr>
    </w:div>
    <w:div w:id="102721868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2993647">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4258040">
      <w:bodyDiv w:val="1"/>
      <w:marLeft w:val="0"/>
      <w:marRight w:val="0"/>
      <w:marTop w:val="0"/>
      <w:marBottom w:val="0"/>
      <w:divBdr>
        <w:top w:val="none" w:sz="0" w:space="0" w:color="auto"/>
        <w:left w:val="none" w:sz="0" w:space="0" w:color="auto"/>
        <w:bottom w:val="none" w:sz="0" w:space="0" w:color="auto"/>
        <w:right w:val="none" w:sz="0" w:space="0" w:color="auto"/>
      </w:divBdr>
    </w:div>
    <w:div w:id="1045450769">
      <w:bodyDiv w:val="1"/>
      <w:marLeft w:val="0"/>
      <w:marRight w:val="0"/>
      <w:marTop w:val="0"/>
      <w:marBottom w:val="0"/>
      <w:divBdr>
        <w:top w:val="none" w:sz="0" w:space="0" w:color="auto"/>
        <w:left w:val="none" w:sz="0" w:space="0" w:color="auto"/>
        <w:bottom w:val="none" w:sz="0" w:space="0" w:color="auto"/>
        <w:right w:val="none" w:sz="0" w:space="0" w:color="auto"/>
      </w:divBdr>
    </w:div>
    <w:div w:id="1048341565">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49644384">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5159782">
      <w:bodyDiv w:val="1"/>
      <w:marLeft w:val="0"/>
      <w:marRight w:val="0"/>
      <w:marTop w:val="0"/>
      <w:marBottom w:val="0"/>
      <w:divBdr>
        <w:top w:val="none" w:sz="0" w:space="0" w:color="auto"/>
        <w:left w:val="none" w:sz="0" w:space="0" w:color="auto"/>
        <w:bottom w:val="none" w:sz="0" w:space="0" w:color="auto"/>
        <w:right w:val="none" w:sz="0" w:space="0" w:color="auto"/>
      </w:divBdr>
    </w:div>
    <w:div w:id="1057436550">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58478899">
      <w:bodyDiv w:val="1"/>
      <w:marLeft w:val="0"/>
      <w:marRight w:val="0"/>
      <w:marTop w:val="0"/>
      <w:marBottom w:val="0"/>
      <w:divBdr>
        <w:top w:val="none" w:sz="0" w:space="0" w:color="auto"/>
        <w:left w:val="none" w:sz="0" w:space="0" w:color="auto"/>
        <w:bottom w:val="none" w:sz="0" w:space="0" w:color="auto"/>
        <w:right w:val="none" w:sz="0" w:space="0" w:color="auto"/>
      </w:divBdr>
    </w:div>
    <w:div w:id="1062875071">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3504617">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0524012">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07234305">
      <w:bodyDiv w:val="1"/>
      <w:marLeft w:val="0"/>
      <w:marRight w:val="0"/>
      <w:marTop w:val="0"/>
      <w:marBottom w:val="0"/>
      <w:divBdr>
        <w:top w:val="none" w:sz="0" w:space="0" w:color="auto"/>
        <w:left w:val="none" w:sz="0" w:space="0" w:color="auto"/>
        <w:bottom w:val="none" w:sz="0" w:space="0" w:color="auto"/>
        <w:right w:val="none" w:sz="0" w:space="0" w:color="auto"/>
      </w:divBdr>
    </w:div>
    <w:div w:id="1109354174">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2306179">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3155704">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47285077">
      <w:bodyDiv w:val="1"/>
      <w:marLeft w:val="0"/>
      <w:marRight w:val="0"/>
      <w:marTop w:val="0"/>
      <w:marBottom w:val="0"/>
      <w:divBdr>
        <w:top w:val="none" w:sz="0" w:space="0" w:color="auto"/>
        <w:left w:val="none" w:sz="0" w:space="0" w:color="auto"/>
        <w:bottom w:val="none" w:sz="0" w:space="0" w:color="auto"/>
        <w:right w:val="none" w:sz="0" w:space="0" w:color="auto"/>
      </w:divBdr>
    </w:div>
    <w:div w:id="1151214402">
      <w:bodyDiv w:val="1"/>
      <w:marLeft w:val="0"/>
      <w:marRight w:val="0"/>
      <w:marTop w:val="0"/>
      <w:marBottom w:val="0"/>
      <w:divBdr>
        <w:top w:val="none" w:sz="0" w:space="0" w:color="auto"/>
        <w:left w:val="none" w:sz="0" w:space="0" w:color="auto"/>
        <w:bottom w:val="none" w:sz="0" w:space="0" w:color="auto"/>
        <w:right w:val="none" w:sz="0" w:space="0" w:color="auto"/>
      </w:divBdr>
    </w:div>
    <w:div w:id="1152059913">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5314484">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6266232">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550990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197811986">
      <w:bodyDiv w:val="1"/>
      <w:marLeft w:val="0"/>
      <w:marRight w:val="0"/>
      <w:marTop w:val="0"/>
      <w:marBottom w:val="0"/>
      <w:divBdr>
        <w:top w:val="none" w:sz="0" w:space="0" w:color="auto"/>
        <w:left w:val="none" w:sz="0" w:space="0" w:color="auto"/>
        <w:bottom w:val="none" w:sz="0" w:space="0" w:color="auto"/>
        <w:right w:val="none" w:sz="0" w:space="0" w:color="auto"/>
      </w:divBdr>
    </w:div>
    <w:div w:id="1199121945">
      <w:bodyDiv w:val="1"/>
      <w:marLeft w:val="0"/>
      <w:marRight w:val="0"/>
      <w:marTop w:val="0"/>
      <w:marBottom w:val="0"/>
      <w:divBdr>
        <w:top w:val="none" w:sz="0" w:space="0" w:color="auto"/>
        <w:left w:val="none" w:sz="0" w:space="0" w:color="auto"/>
        <w:bottom w:val="none" w:sz="0" w:space="0" w:color="auto"/>
        <w:right w:val="none" w:sz="0" w:space="0" w:color="auto"/>
      </w:divBdr>
    </w:div>
    <w:div w:id="1203639165">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6068753">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11112656">
      <w:bodyDiv w:val="1"/>
      <w:marLeft w:val="0"/>
      <w:marRight w:val="0"/>
      <w:marTop w:val="0"/>
      <w:marBottom w:val="0"/>
      <w:divBdr>
        <w:top w:val="none" w:sz="0" w:space="0" w:color="auto"/>
        <w:left w:val="none" w:sz="0" w:space="0" w:color="auto"/>
        <w:bottom w:val="none" w:sz="0" w:space="0" w:color="auto"/>
        <w:right w:val="none" w:sz="0" w:space="0" w:color="auto"/>
      </w:divBdr>
    </w:div>
    <w:div w:id="1227302982">
      <w:bodyDiv w:val="1"/>
      <w:marLeft w:val="0"/>
      <w:marRight w:val="0"/>
      <w:marTop w:val="0"/>
      <w:marBottom w:val="0"/>
      <w:divBdr>
        <w:top w:val="none" w:sz="0" w:space="0" w:color="auto"/>
        <w:left w:val="none" w:sz="0" w:space="0" w:color="auto"/>
        <w:bottom w:val="none" w:sz="0" w:space="0" w:color="auto"/>
        <w:right w:val="none" w:sz="0" w:space="0" w:color="auto"/>
      </w:divBdr>
    </w:div>
    <w:div w:id="12282977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32739899">
      <w:bodyDiv w:val="1"/>
      <w:marLeft w:val="0"/>
      <w:marRight w:val="0"/>
      <w:marTop w:val="0"/>
      <w:marBottom w:val="0"/>
      <w:divBdr>
        <w:top w:val="none" w:sz="0" w:space="0" w:color="auto"/>
        <w:left w:val="none" w:sz="0" w:space="0" w:color="auto"/>
        <w:bottom w:val="none" w:sz="0" w:space="0" w:color="auto"/>
        <w:right w:val="none" w:sz="0" w:space="0" w:color="auto"/>
      </w:divBdr>
    </w:div>
    <w:div w:id="1243024902">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4193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3028016">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66033966">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2491047">
      <w:bodyDiv w:val="1"/>
      <w:marLeft w:val="0"/>
      <w:marRight w:val="0"/>
      <w:marTop w:val="0"/>
      <w:marBottom w:val="0"/>
      <w:divBdr>
        <w:top w:val="none" w:sz="0" w:space="0" w:color="auto"/>
        <w:left w:val="none" w:sz="0" w:space="0" w:color="auto"/>
        <w:bottom w:val="none" w:sz="0" w:space="0" w:color="auto"/>
        <w:right w:val="none" w:sz="0" w:space="0" w:color="auto"/>
      </w:divBdr>
    </w:div>
    <w:div w:id="128518891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0745949">
      <w:bodyDiv w:val="1"/>
      <w:marLeft w:val="0"/>
      <w:marRight w:val="0"/>
      <w:marTop w:val="0"/>
      <w:marBottom w:val="0"/>
      <w:divBdr>
        <w:top w:val="none" w:sz="0" w:space="0" w:color="auto"/>
        <w:left w:val="none" w:sz="0" w:space="0" w:color="auto"/>
        <w:bottom w:val="none" w:sz="0" w:space="0" w:color="auto"/>
        <w:right w:val="none" w:sz="0" w:space="0" w:color="auto"/>
      </w:divBdr>
    </w:div>
    <w:div w:id="1291016949">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2883175">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06083234">
      <w:bodyDiv w:val="1"/>
      <w:marLeft w:val="0"/>
      <w:marRight w:val="0"/>
      <w:marTop w:val="0"/>
      <w:marBottom w:val="0"/>
      <w:divBdr>
        <w:top w:val="none" w:sz="0" w:space="0" w:color="auto"/>
        <w:left w:val="none" w:sz="0" w:space="0" w:color="auto"/>
        <w:bottom w:val="none" w:sz="0" w:space="0" w:color="auto"/>
        <w:right w:val="none" w:sz="0" w:space="0" w:color="auto"/>
      </w:divBdr>
    </w:div>
    <w:div w:id="1311981419">
      <w:bodyDiv w:val="1"/>
      <w:marLeft w:val="0"/>
      <w:marRight w:val="0"/>
      <w:marTop w:val="0"/>
      <w:marBottom w:val="0"/>
      <w:divBdr>
        <w:top w:val="none" w:sz="0" w:space="0" w:color="auto"/>
        <w:left w:val="none" w:sz="0" w:space="0" w:color="auto"/>
        <w:bottom w:val="none" w:sz="0" w:space="0" w:color="auto"/>
        <w:right w:val="none" w:sz="0" w:space="0" w:color="auto"/>
      </w:divBdr>
    </w:div>
    <w:div w:id="1316759530">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19116341">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960059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38074165">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49866475">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0546637">
      <w:bodyDiv w:val="1"/>
      <w:marLeft w:val="0"/>
      <w:marRight w:val="0"/>
      <w:marTop w:val="0"/>
      <w:marBottom w:val="0"/>
      <w:divBdr>
        <w:top w:val="none" w:sz="0" w:space="0" w:color="auto"/>
        <w:left w:val="none" w:sz="0" w:space="0" w:color="auto"/>
        <w:bottom w:val="none" w:sz="0" w:space="0" w:color="auto"/>
        <w:right w:val="none" w:sz="0" w:space="0" w:color="auto"/>
      </w:divBdr>
    </w:div>
    <w:div w:id="1366714198">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7944970">
      <w:bodyDiv w:val="1"/>
      <w:marLeft w:val="0"/>
      <w:marRight w:val="0"/>
      <w:marTop w:val="0"/>
      <w:marBottom w:val="0"/>
      <w:divBdr>
        <w:top w:val="none" w:sz="0" w:space="0" w:color="auto"/>
        <w:left w:val="none" w:sz="0" w:space="0" w:color="auto"/>
        <w:bottom w:val="none" w:sz="0" w:space="0" w:color="auto"/>
        <w:right w:val="none" w:sz="0" w:space="0" w:color="auto"/>
      </w:divBdr>
    </w:div>
    <w:div w:id="1369720357">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75084620">
      <w:bodyDiv w:val="1"/>
      <w:marLeft w:val="0"/>
      <w:marRight w:val="0"/>
      <w:marTop w:val="0"/>
      <w:marBottom w:val="0"/>
      <w:divBdr>
        <w:top w:val="none" w:sz="0" w:space="0" w:color="auto"/>
        <w:left w:val="none" w:sz="0" w:space="0" w:color="auto"/>
        <w:bottom w:val="none" w:sz="0" w:space="0" w:color="auto"/>
        <w:right w:val="none" w:sz="0" w:space="0" w:color="auto"/>
      </w:divBdr>
    </w:div>
    <w:div w:id="1384215851">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1754736">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5563731">
      <w:bodyDiv w:val="1"/>
      <w:marLeft w:val="0"/>
      <w:marRight w:val="0"/>
      <w:marTop w:val="0"/>
      <w:marBottom w:val="0"/>
      <w:divBdr>
        <w:top w:val="none" w:sz="0" w:space="0" w:color="auto"/>
        <w:left w:val="none" w:sz="0" w:space="0" w:color="auto"/>
        <w:bottom w:val="none" w:sz="0" w:space="0" w:color="auto"/>
        <w:right w:val="none" w:sz="0" w:space="0" w:color="auto"/>
      </w:divBdr>
    </w:div>
    <w:div w:id="1406225357">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2310079">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16783718">
      <w:bodyDiv w:val="1"/>
      <w:marLeft w:val="0"/>
      <w:marRight w:val="0"/>
      <w:marTop w:val="0"/>
      <w:marBottom w:val="0"/>
      <w:divBdr>
        <w:top w:val="none" w:sz="0" w:space="0" w:color="auto"/>
        <w:left w:val="none" w:sz="0" w:space="0" w:color="auto"/>
        <w:bottom w:val="none" w:sz="0" w:space="0" w:color="auto"/>
        <w:right w:val="none" w:sz="0" w:space="0" w:color="auto"/>
      </w:divBdr>
    </w:div>
    <w:div w:id="1417168359">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
    <w:div w:id="1426607019">
      <w:bodyDiv w:val="1"/>
      <w:marLeft w:val="0"/>
      <w:marRight w:val="0"/>
      <w:marTop w:val="0"/>
      <w:marBottom w:val="0"/>
      <w:divBdr>
        <w:top w:val="none" w:sz="0" w:space="0" w:color="auto"/>
        <w:left w:val="none" w:sz="0" w:space="0" w:color="auto"/>
        <w:bottom w:val="none" w:sz="0" w:space="0" w:color="auto"/>
        <w:right w:val="none" w:sz="0" w:space="0" w:color="auto"/>
      </w:divBdr>
    </w:div>
    <w:div w:id="1427455888">
      <w:bodyDiv w:val="1"/>
      <w:marLeft w:val="0"/>
      <w:marRight w:val="0"/>
      <w:marTop w:val="0"/>
      <w:marBottom w:val="0"/>
      <w:divBdr>
        <w:top w:val="none" w:sz="0" w:space="0" w:color="auto"/>
        <w:left w:val="none" w:sz="0" w:space="0" w:color="auto"/>
        <w:bottom w:val="none" w:sz="0" w:space="0" w:color="auto"/>
        <w:right w:val="none" w:sz="0" w:space="0" w:color="auto"/>
      </w:divBdr>
    </w:div>
    <w:div w:id="142777473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4012304">
      <w:bodyDiv w:val="1"/>
      <w:marLeft w:val="0"/>
      <w:marRight w:val="0"/>
      <w:marTop w:val="0"/>
      <w:marBottom w:val="0"/>
      <w:divBdr>
        <w:top w:val="none" w:sz="0" w:space="0" w:color="auto"/>
        <w:left w:val="none" w:sz="0" w:space="0" w:color="auto"/>
        <w:bottom w:val="none" w:sz="0" w:space="0" w:color="auto"/>
        <w:right w:val="none" w:sz="0" w:space="0" w:color="auto"/>
      </w:divBdr>
    </w:div>
    <w:div w:id="143690523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58067197">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69279543">
      <w:bodyDiv w:val="1"/>
      <w:marLeft w:val="0"/>
      <w:marRight w:val="0"/>
      <w:marTop w:val="0"/>
      <w:marBottom w:val="0"/>
      <w:divBdr>
        <w:top w:val="none" w:sz="0" w:space="0" w:color="auto"/>
        <w:left w:val="none" w:sz="0" w:space="0" w:color="auto"/>
        <w:bottom w:val="none" w:sz="0" w:space="0" w:color="auto"/>
        <w:right w:val="none" w:sz="0" w:space="0" w:color="auto"/>
      </w:divBdr>
    </w:div>
    <w:div w:id="1471511794">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72749250">
      <w:bodyDiv w:val="1"/>
      <w:marLeft w:val="0"/>
      <w:marRight w:val="0"/>
      <w:marTop w:val="0"/>
      <w:marBottom w:val="0"/>
      <w:divBdr>
        <w:top w:val="none" w:sz="0" w:space="0" w:color="auto"/>
        <w:left w:val="none" w:sz="0" w:space="0" w:color="auto"/>
        <w:bottom w:val="none" w:sz="0" w:space="0" w:color="auto"/>
        <w:right w:val="none" w:sz="0" w:space="0" w:color="auto"/>
      </w:divBdr>
    </w:div>
    <w:div w:id="1473599701">
      <w:bodyDiv w:val="1"/>
      <w:marLeft w:val="0"/>
      <w:marRight w:val="0"/>
      <w:marTop w:val="0"/>
      <w:marBottom w:val="0"/>
      <w:divBdr>
        <w:top w:val="none" w:sz="0" w:space="0" w:color="auto"/>
        <w:left w:val="none" w:sz="0" w:space="0" w:color="auto"/>
        <w:bottom w:val="none" w:sz="0" w:space="0" w:color="auto"/>
        <w:right w:val="none" w:sz="0" w:space="0" w:color="auto"/>
      </w:divBdr>
    </w:div>
    <w:div w:id="1475295935">
      <w:bodyDiv w:val="1"/>
      <w:marLeft w:val="0"/>
      <w:marRight w:val="0"/>
      <w:marTop w:val="0"/>
      <w:marBottom w:val="0"/>
      <w:divBdr>
        <w:top w:val="none" w:sz="0" w:space="0" w:color="auto"/>
        <w:left w:val="none" w:sz="0" w:space="0" w:color="auto"/>
        <w:bottom w:val="none" w:sz="0" w:space="0" w:color="auto"/>
        <w:right w:val="none" w:sz="0" w:space="0" w:color="auto"/>
      </w:divBdr>
    </w:div>
    <w:div w:id="1475413313">
      <w:bodyDiv w:val="1"/>
      <w:marLeft w:val="0"/>
      <w:marRight w:val="0"/>
      <w:marTop w:val="0"/>
      <w:marBottom w:val="0"/>
      <w:divBdr>
        <w:top w:val="none" w:sz="0" w:space="0" w:color="auto"/>
        <w:left w:val="none" w:sz="0" w:space="0" w:color="auto"/>
        <w:bottom w:val="none" w:sz="0" w:space="0" w:color="auto"/>
        <w:right w:val="none" w:sz="0" w:space="0" w:color="auto"/>
      </w:divBdr>
    </w:div>
    <w:div w:id="1477378523">
      <w:bodyDiv w:val="1"/>
      <w:marLeft w:val="0"/>
      <w:marRight w:val="0"/>
      <w:marTop w:val="0"/>
      <w:marBottom w:val="0"/>
      <w:divBdr>
        <w:top w:val="none" w:sz="0" w:space="0" w:color="auto"/>
        <w:left w:val="none" w:sz="0" w:space="0" w:color="auto"/>
        <w:bottom w:val="none" w:sz="0" w:space="0" w:color="auto"/>
        <w:right w:val="none" w:sz="0" w:space="0" w:color="auto"/>
      </w:divBdr>
    </w:div>
    <w:div w:id="1483278741">
      <w:bodyDiv w:val="1"/>
      <w:marLeft w:val="0"/>
      <w:marRight w:val="0"/>
      <w:marTop w:val="0"/>
      <w:marBottom w:val="0"/>
      <w:divBdr>
        <w:top w:val="none" w:sz="0" w:space="0" w:color="auto"/>
        <w:left w:val="none" w:sz="0" w:space="0" w:color="auto"/>
        <w:bottom w:val="none" w:sz="0" w:space="0" w:color="auto"/>
        <w:right w:val="none" w:sz="0" w:space="0" w:color="auto"/>
      </w:divBdr>
    </w:div>
    <w:div w:id="1486780058">
      <w:bodyDiv w:val="1"/>
      <w:marLeft w:val="0"/>
      <w:marRight w:val="0"/>
      <w:marTop w:val="0"/>
      <w:marBottom w:val="0"/>
      <w:divBdr>
        <w:top w:val="none" w:sz="0" w:space="0" w:color="auto"/>
        <w:left w:val="none" w:sz="0" w:space="0" w:color="auto"/>
        <w:bottom w:val="none" w:sz="0" w:space="0" w:color="auto"/>
        <w:right w:val="none" w:sz="0" w:space="0" w:color="auto"/>
      </w:divBdr>
    </w:div>
    <w:div w:id="1488784652">
      <w:bodyDiv w:val="1"/>
      <w:marLeft w:val="0"/>
      <w:marRight w:val="0"/>
      <w:marTop w:val="0"/>
      <w:marBottom w:val="0"/>
      <w:divBdr>
        <w:top w:val="none" w:sz="0" w:space="0" w:color="auto"/>
        <w:left w:val="none" w:sz="0" w:space="0" w:color="auto"/>
        <w:bottom w:val="none" w:sz="0" w:space="0" w:color="auto"/>
        <w:right w:val="none" w:sz="0" w:space="0" w:color="auto"/>
      </w:divBdr>
    </w:div>
    <w:div w:id="1489319237">
      <w:bodyDiv w:val="1"/>
      <w:marLeft w:val="0"/>
      <w:marRight w:val="0"/>
      <w:marTop w:val="0"/>
      <w:marBottom w:val="0"/>
      <w:divBdr>
        <w:top w:val="none" w:sz="0" w:space="0" w:color="auto"/>
        <w:left w:val="none" w:sz="0" w:space="0" w:color="auto"/>
        <w:bottom w:val="none" w:sz="0" w:space="0" w:color="auto"/>
        <w:right w:val="none" w:sz="0" w:space="0" w:color="auto"/>
      </w:divBdr>
    </w:div>
    <w:div w:id="1489900500">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499954511">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2380683">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749762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4609043">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39925858">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61793638">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68107244">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2425539">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76016670">
      <w:bodyDiv w:val="1"/>
      <w:marLeft w:val="0"/>
      <w:marRight w:val="0"/>
      <w:marTop w:val="0"/>
      <w:marBottom w:val="0"/>
      <w:divBdr>
        <w:top w:val="none" w:sz="0" w:space="0" w:color="auto"/>
        <w:left w:val="none" w:sz="0" w:space="0" w:color="auto"/>
        <w:bottom w:val="none" w:sz="0" w:space="0" w:color="auto"/>
        <w:right w:val="none" w:sz="0" w:space="0" w:color="auto"/>
      </w:divBdr>
    </w:div>
    <w:div w:id="1579486023">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88419993">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091056">
      <w:bodyDiv w:val="1"/>
      <w:marLeft w:val="0"/>
      <w:marRight w:val="0"/>
      <w:marTop w:val="0"/>
      <w:marBottom w:val="0"/>
      <w:divBdr>
        <w:top w:val="none" w:sz="0" w:space="0" w:color="auto"/>
        <w:left w:val="none" w:sz="0" w:space="0" w:color="auto"/>
        <w:bottom w:val="none" w:sz="0" w:space="0" w:color="auto"/>
        <w:right w:val="none" w:sz="0" w:space="0" w:color="auto"/>
      </w:divBdr>
    </w:div>
    <w:div w:id="1595436850">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04268784">
      <w:bodyDiv w:val="1"/>
      <w:marLeft w:val="0"/>
      <w:marRight w:val="0"/>
      <w:marTop w:val="0"/>
      <w:marBottom w:val="0"/>
      <w:divBdr>
        <w:top w:val="none" w:sz="0" w:space="0" w:color="auto"/>
        <w:left w:val="none" w:sz="0" w:space="0" w:color="auto"/>
        <w:bottom w:val="none" w:sz="0" w:space="0" w:color="auto"/>
        <w:right w:val="none" w:sz="0" w:space="0" w:color="auto"/>
      </w:divBdr>
    </w:div>
    <w:div w:id="1609318032">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5648146">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26352156">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4889198">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7857681">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73490593">
      <w:bodyDiv w:val="1"/>
      <w:marLeft w:val="0"/>
      <w:marRight w:val="0"/>
      <w:marTop w:val="0"/>
      <w:marBottom w:val="0"/>
      <w:divBdr>
        <w:top w:val="none" w:sz="0" w:space="0" w:color="auto"/>
        <w:left w:val="none" w:sz="0" w:space="0" w:color="auto"/>
        <w:bottom w:val="none" w:sz="0" w:space="0" w:color="auto"/>
        <w:right w:val="none" w:sz="0" w:space="0" w:color="auto"/>
      </w:divBdr>
    </w:div>
    <w:div w:id="1676230041">
      <w:bodyDiv w:val="1"/>
      <w:marLeft w:val="0"/>
      <w:marRight w:val="0"/>
      <w:marTop w:val="0"/>
      <w:marBottom w:val="0"/>
      <w:divBdr>
        <w:top w:val="none" w:sz="0" w:space="0" w:color="auto"/>
        <w:left w:val="none" w:sz="0" w:space="0" w:color="auto"/>
        <w:bottom w:val="none" w:sz="0" w:space="0" w:color="auto"/>
        <w:right w:val="none" w:sz="0" w:space="0" w:color="auto"/>
      </w:divBdr>
    </w:div>
    <w:div w:id="1682126328">
      <w:bodyDiv w:val="1"/>
      <w:marLeft w:val="0"/>
      <w:marRight w:val="0"/>
      <w:marTop w:val="0"/>
      <w:marBottom w:val="0"/>
      <w:divBdr>
        <w:top w:val="none" w:sz="0" w:space="0" w:color="auto"/>
        <w:left w:val="none" w:sz="0" w:space="0" w:color="auto"/>
        <w:bottom w:val="none" w:sz="0" w:space="0" w:color="auto"/>
        <w:right w:val="none" w:sz="0" w:space="0" w:color="auto"/>
      </w:divBdr>
    </w:div>
    <w:div w:id="1690447984">
      <w:bodyDiv w:val="1"/>
      <w:marLeft w:val="0"/>
      <w:marRight w:val="0"/>
      <w:marTop w:val="0"/>
      <w:marBottom w:val="0"/>
      <w:divBdr>
        <w:top w:val="none" w:sz="0" w:space="0" w:color="auto"/>
        <w:left w:val="none" w:sz="0" w:space="0" w:color="auto"/>
        <w:bottom w:val="none" w:sz="0" w:space="0" w:color="auto"/>
        <w:right w:val="none" w:sz="0" w:space="0" w:color="auto"/>
      </w:divBdr>
    </w:div>
    <w:div w:id="1691949546">
      <w:bodyDiv w:val="1"/>
      <w:marLeft w:val="0"/>
      <w:marRight w:val="0"/>
      <w:marTop w:val="0"/>
      <w:marBottom w:val="0"/>
      <w:divBdr>
        <w:top w:val="none" w:sz="0" w:space="0" w:color="auto"/>
        <w:left w:val="none" w:sz="0" w:space="0" w:color="auto"/>
        <w:bottom w:val="none" w:sz="0" w:space="0" w:color="auto"/>
        <w:right w:val="none" w:sz="0" w:space="0" w:color="auto"/>
      </w:divBdr>
    </w:div>
    <w:div w:id="1692027661">
      <w:bodyDiv w:val="1"/>
      <w:marLeft w:val="0"/>
      <w:marRight w:val="0"/>
      <w:marTop w:val="0"/>
      <w:marBottom w:val="0"/>
      <w:divBdr>
        <w:top w:val="none" w:sz="0" w:space="0" w:color="auto"/>
        <w:left w:val="none" w:sz="0" w:space="0" w:color="auto"/>
        <w:bottom w:val="none" w:sz="0" w:space="0" w:color="auto"/>
        <w:right w:val="none" w:sz="0" w:space="0" w:color="auto"/>
      </w:divBdr>
    </w:div>
    <w:div w:id="1697927610">
      <w:bodyDiv w:val="1"/>
      <w:marLeft w:val="0"/>
      <w:marRight w:val="0"/>
      <w:marTop w:val="0"/>
      <w:marBottom w:val="0"/>
      <w:divBdr>
        <w:top w:val="none" w:sz="0" w:space="0" w:color="auto"/>
        <w:left w:val="none" w:sz="0" w:space="0" w:color="auto"/>
        <w:bottom w:val="none" w:sz="0" w:space="0" w:color="auto"/>
        <w:right w:val="none" w:sz="0" w:space="0" w:color="auto"/>
      </w:divBdr>
    </w:div>
    <w:div w:id="1699158279">
      <w:bodyDiv w:val="1"/>
      <w:marLeft w:val="0"/>
      <w:marRight w:val="0"/>
      <w:marTop w:val="0"/>
      <w:marBottom w:val="0"/>
      <w:divBdr>
        <w:top w:val="none" w:sz="0" w:space="0" w:color="auto"/>
        <w:left w:val="none" w:sz="0" w:space="0" w:color="auto"/>
        <w:bottom w:val="none" w:sz="0" w:space="0" w:color="auto"/>
        <w:right w:val="none" w:sz="0" w:space="0" w:color="auto"/>
      </w:divBdr>
    </w:div>
    <w:div w:id="1700736982">
      <w:bodyDiv w:val="1"/>
      <w:marLeft w:val="0"/>
      <w:marRight w:val="0"/>
      <w:marTop w:val="0"/>
      <w:marBottom w:val="0"/>
      <w:divBdr>
        <w:top w:val="none" w:sz="0" w:space="0" w:color="auto"/>
        <w:left w:val="none" w:sz="0" w:space="0" w:color="auto"/>
        <w:bottom w:val="none" w:sz="0" w:space="0" w:color="auto"/>
        <w:right w:val="none" w:sz="0" w:space="0" w:color="auto"/>
      </w:divBdr>
    </w:div>
    <w:div w:id="1711028724">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808185">
      <w:bodyDiv w:val="1"/>
      <w:marLeft w:val="0"/>
      <w:marRight w:val="0"/>
      <w:marTop w:val="0"/>
      <w:marBottom w:val="0"/>
      <w:divBdr>
        <w:top w:val="none" w:sz="0" w:space="0" w:color="auto"/>
        <w:left w:val="none" w:sz="0" w:space="0" w:color="auto"/>
        <w:bottom w:val="none" w:sz="0" w:space="0" w:color="auto"/>
        <w:right w:val="none" w:sz="0" w:space="0" w:color="auto"/>
      </w:divBdr>
    </w:div>
    <w:div w:id="1720743319">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25328524">
      <w:bodyDiv w:val="1"/>
      <w:marLeft w:val="0"/>
      <w:marRight w:val="0"/>
      <w:marTop w:val="0"/>
      <w:marBottom w:val="0"/>
      <w:divBdr>
        <w:top w:val="none" w:sz="0" w:space="0" w:color="auto"/>
        <w:left w:val="none" w:sz="0" w:space="0" w:color="auto"/>
        <w:bottom w:val="none" w:sz="0" w:space="0" w:color="auto"/>
        <w:right w:val="none" w:sz="0" w:space="0" w:color="auto"/>
      </w:divBdr>
    </w:div>
    <w:div w:id="1733848421">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6608983">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0418386">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56979268">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65686772">
      <w:bodyDiv w:val="1"/>
      <w:marLeft w:val="0"/>
      <w:marRight w:val="0"/>
      <w:marTop w:val="0"/>
      <w:marBottom w:val="0"/>
      <w:divBdr>
        <w:top w:val="none" w:sz="0" w:space="0" w:color="auto"/>
        <w:left w:val="none" w:sz="0" w:space="0" w:color="auto"/>
        <w:bottom w:val="none" w:sz="0" w:space="0" w:color="auto"/>
        <w:right w:val="none" w:sz="0" w:space="0" w:color="auto"/>
      </w:divBdr>
    </w:div>
    <w:div w:id="1766226542">
      <w:bodyDiv w:val="1"/>
      <w:marLeft w:val="0"/>
      <w:marRight w:val="0"/>
      <w:marTop w:val="0"/>
      <w:marBottom w:val="0"/>
      <w:divBdr>
        <w:top w:val="none" w:sz="0" w:space="0" w:color="auto"/>
        <w:left w:val="none" w:sz="0" w:space="0" w:color="auto"/>
        <w:bottom w:val="none" w:sz="0" w:space="0" w:color="auto"/>
        <w:right w:val="none" w:sz="0" w:space="0" w:color="auto"/>
      </w:divBdr>
    </w:div>
    <w:div w:id="1768503472">
      <w:bodyDiv w:val="1"/>
      <w:marLeft w:val="0"/>
      <w:marRight w:val="0"/>
      <w:marTop w:val="0"/>
      <w:marBottom w:val="0"/>
      <w:divBdr>
        <w:top w:val="none" w:sz="0" w:space="0" w:color="auto"/>
        <w:left w:val="none" w:sz="0" w:space="0" w:color="auto"/>
        <w:bottom w:val="none" w:sz="0" w:space="0" w:color="auto"/>
        <w:right w:val="none" w:sz="0" w:space="0" w:color="auto"/>
      </w:divBdr>
    </w:div>
    <w:div w:id="1768844606">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1533959">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792900257">
      <w:bodyDiv w:val="1"/>
      <w:marLeft w:val="0"/>
      <w:marRight w:val="0"/>
      <w:marTop w:val="0"/>
      <w:marBottom w:val="0"/>
      <w:divBdr>
        <w:top w:val="none" w:sz="0" w:space="0" w:color="auto"/>
        <w:left w:val="none" w:sz="0" w:space="0" w:color="auto"/>
        <w:bottom w:val="none" w:sz="0" w:space="0" w:color="auto"/>
        <w:right w:val="none" w:sz="0" w:space="0" w:color="auto"/>
      </w:divBdr>
    </w:div>
    <w:div w:id="179740624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07891120">
      <w:bodyDiv w:val="1"/>
      <w:marLeft w:val="0"/>
      <w:marRight w:val="0"/>
      <w:marTop w:val="0"/>
      <w:marBottom w:val="0"/>
      <w:divBdr>
        <w:top w:val="none" w:sz="0" w:space="0" w:color="auto"/>
        <w:left w:val="none" w:sz="0" w:space="0" w:color="auto"/>
        <w:bottom w:val="none" w:sz="0" w:space="0" w:color="auto"/>
        <w:right w:val="none" w:sz="0" w:space="0" w:color="auto"/>
      </w:divBdr>
    </w:div>
    <w:div w:id="1810317396">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1558054">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7528647">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4076182">
      <w:bodyDiv w:val="1"/>
      <w:marLeft w:val="0"/>
      <w:marRight w:val="0"/>
      <w:marTop w:val="0"/>
      <w:marBottom w:val="0"/>
      <w:divBdr>
        <w:top w:val="none" w:sz="0" w:space="0" w:color="auto"/>
        <w:left w:val="none" w:sz="0" w:space="0" w:color="auto"/>
        <w:bottom w:val="none" w:sz="0" w:space="0" w:color="auto"/>
        <w:right w:val="none" w:sz="0" w:space="0" w:color="auto"/>
      </w:divBdr>
    </w:div>
    <w:div w:id="182435089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4223023">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3666173">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74725332">
      <w:bodyDiv w:val="1"/>
      <w:marLeft w:val="0"/>
      <w:marRight w:val="0"/>
      <w:marTop w:val="0"/>
      <w:marBottom w:val="0"/>
      <w:divBdr>
        <w:top w:val="none" w:sz="0" w:space="0" w:color="auto"/>
        <w:left w:val="none" w:sz="0" w:space="0" w:color="auto"/>
        <w:bottom w:val="none" w:sz="0" w:space="0" w:color="auto"/>
        <w:right w:val="none" w:sz="0" w:space="0" w:color="auto"/>
      </w:divBdr>
    </w:div>
    <w:div w:id="1882325574">
      <w:bodyDiv w:val="1"/>
      <w:marLeft w:val="0"/>
      <w:marRight w:val="0"/>
      <w:marTop w:val="0"/>
      <w:marBottom w:val="0"/>
      <w:divBdr>
        <w:top w:val="none" w:sz="0" w:space="0" w:color="auto"/>
        <w:left w:val="none" w:sz="0" w:space="0" w:color="auto"/>
        <w:bottom w:val="none" w:sz="0" w:space="0" w:color="auto"/>
        <w:right w:val="none" w:sz="0" w:space="0" w:color="auto"/>
      </w:divBdr>
    </w:div>
    <w:div w:id="1884906324">
      <w:bodyDiv w:val="1"/>
      <w:marLeft w:val="0"/>
      <w:marRight w:val="0"/>
      <w:marTop w:val="0"/>
      <w:marBottom w:val="0"/>
      <w:divBdr>
        <w:top w:val="none" w:sz="0" w:space="0" w:color="auto"/>
        <w:left w:val="none" w:sz="0" w:space="0" w:color="auto"/>
        <w:bottom w:val="none" w:sz="0" w:space="0" w:color="auto"/>
        <w:right w:val="none" w:sz="0" w:space="0" w:color="auto"/>
      </w:divBdr>
    </w:div>
    <w:div w:id="1885826287">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6942393">
      <w:bodyDiv w:val="1"/>
      <w:marLeft w:val="0"/>
      <w:marRight w:val="0"/>
      <w:marTop w:val="0"/>
      <w:marBottom w:val="0"/>
      <w:divBdr>
        <w:top w:val="none" w:sz="0" w:space="0" w:color="auto"/>
        <w:left w:val="none" w:sz="0" w:space="0" w:color="auto"/>
        <w:bottom w:val="none" w:sz="0" w:space="0" w:color="auto"/>
        <w:right w:val="none" w:sz="0" w:space="0" w:color="auto"/>
      </w:divBdr>
    </w:div>
    <w:div w:id="1887065389">
      <w:bodyDiv w:val="1"/>
      <w:marLeft w:val="0"/>
      <w:marRight w:val="0"/>
      <w:marTop w:val="0"/>
      <w:marBottom w:val="0"/>
      <w:divBdr>
        <w:top w:val="none" w:sz="0" w:space="0" w:color="auto"/>
        <w:left w:val="none" w:sz="0" w:space="0" w:color="auto"/>
        <w:bottom w:val="none" w:sz="0" w:space="0" w:color="auto"/>
        <w:right w:val="none" w:sz="0" w:space="0" w:color="auto"/>
      </w:divBdr>
    </w:div>
    <w:div w:id="1888028831">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890873344">
      <w:bodyDiv w:val="1"/>
      <w:marLeft w:val="0"/>
      <w:marRight w:val="0"/>
      <w:marTop w:val="0"/>
      <w:marBottom w:val="0"/>
      <w:divBdr>
        <w:top w:val="none" w:sz="0" w:space="0" w:color="auto"/>
        <w:left w:val="none" w:sz="0" w:space="0" w:color="auto"/>
        <w:bottom w:val="none" w:sz="0" w:space="0" w:color="auto"/>
        <w:right w:val="none" w:sz="0" w:space="0" w:color="auto"/>
      </w:divBdr>
    </w:div>
    <w:div w:id="1892692240">
      <w:bodyDiv w:val="1"/>
      <w:marLeft w:val="0"/>
      <w:marRight w:val="0"/>
      <w:marTop w:val="0"/>
      <w:marBottom w:val="0"/>
      <w:divBdr>
        <w:top w:val="none" w:sz="0" w:space="0" w:color="auto"/>
        <w:left w:val="none" w:sz="0" w:space="0" w:color="auto"/>
        <w:bottom w:val="none" w:sz="0" w:space="0" w:color="auto"/>
        <w:right w:val="none" w:sz="0" w:space="0" w:color="auto"/>
      </w:divBdr>
    </w:div>
    <w:div w:id="1897282162">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6720607">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4074739">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248160">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02173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5408286">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7327221">
      <w:bodyDiv w:val="1"/>
      <w:marLeft w:val="0"/>
      <w:marRight w:val="0"/>
      <w:marTop w:val="0"/>
      <w:marBottom w:val="0"/>
      <w:divBdr>
        <w:top w:val="none" w:sz="0" w:space="0" w:color="auto"/>
        <w:left w:val="none" w:sz="0" w:space="0" w:color="auto"/>
        <w:bottom w:val="none" w:sz="0" w:space="0" w:color="auto"/>
        <w:right w:val="none" w:sz="0" w:space="0" w:color="auto"/>
      </w:divBdr>
    </w:div>
    <w:div w:id="1941641489">
      <w:bodyDiv w:val="1"/>
      <w:marLeft w:val="0"/>
      <w:marRight w:val="0"/>
      <w:marTop w:val="0"/>
      <w:marBottom w:val="0"/>
      <w:divBdr>
        <w:top w:val="none" w:sz="0" w:space="0" w:color="auto"/>
        <w:left w:val="none" w:sz="0" w:space="0" w:color="auto"/>
        <w:bottom w:val="none" w:sz="0" w:space="0" w:color="auto"/>
        <w:right w:val="none" w:sz="0" w:space="0" w:color="auto"/>
      </w:divBdr>
    </w:div>
    <w:div w:id="1944650832">
      <w:bodyDiv w:val="1"/>
      <w:marLeft w:val="0"/>
      <w:marRight w:val="0"/>
      <w:marTop w:val="0"/>
      <w:marBottom w:val="0"/>
      <w:divBdr>
        <w:top w:val="none" w:sz="0" w:space="0" w:color="auto"/>
        <w:left w:val="none" w:sz="0" w:space="0" w:color="auto"/>
        <w:bottom w:val="none" w:sz="0" w:space="0" w:color="auto"/>
        <w:right w:val="none" w:sz="0" w:space="0" w:color="auto"/>
      </w:divBdr>
    </w:div>
    <w:div w:id="1951350974">
      <w:bodyDiv w:val="1"/>
      <w:marLeft w:val="0"/>
      <w:marRight w:val="0"/>
      <w:marTop w:val="0"/>
      <w:marBottom w:val="0"/>
      <w:divBdr>
        <w:top w:val="none" w:sz="0" w:space="0" w:color="auto"/>
        <w:left w:val="none" w:sz="0" w:space="0" w:color="auto"/>
        <w:bottom w:val="none" w:sz="0" w:space="0" w:color="auto"/>
        <w:right w:val="none" w:sz="0" w:space="0" w:color="auto"/>
      </w:divBdr>
    </w:div>
    <w:div w:id="1956328560">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0603829">
      <w:bodyDiv w:val="1"/>
      <w:marLeft w:val="0"/>
      <w:marRight w:val="0"/>
      <w:marTop w:val="0"/>
      <w:marBottom w:val="0"/>
      <w:divBdr>
        <w:top w:val="none" w:sz="0" w:space="0" w:color="auto"/>
        <w:left w:val="none" w:sz="0" w:space="0" w:color="auto"/>
        <w:bottom w:val="none" w:sz="0" w:space="0" w:color="auto"/>
        <w:right w:val="none" w:sz="0" w:space="0" w:color="auto"/>
      </w:divBdr>
    </w:div>
    <w:div w:id="1960912742">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69238621">
      <w:bodyDiv w:val="1"/>
      <w:marLeft w:val="0"/>
      <w:marRight w:val="0"/>
      <w:marTop w:val="0"/>
      <w:marBottom w:val="0"/>
      <w:divBdr>
        <w:top w:val="none" w:sz="0" w:space="0" w:color="auto"/>
        <w:left w:val="none" w:sz="0" w:space="0" w:color="auto"/>
        <w:bottom w:val="none" w:sz="0" w:space="0" w:color="auto"/>
        <w:right w:val="none" w:sz="0" w:space="0" w:color="auto"/>
      </w:divBdr>
    </w:div>
    <w:div w:id="1970013456">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3436119">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149424">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1979086">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6302277">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3310194">
      <w:bodyDiv w:val="1"/>
      <w:marLeft w:val="0"/>
      <w:marRight w:val="0"/>
      <w:marTop w:val="0"/>
      <w:marBottom w:val="0"/>
      <w:divBdr>
        <w:top w:val="none" w:sz="0" w:space="0" w:color="auto"/>
        <w:left w:val="none" w:sz="0" w:space="0" w:color="auto"/>
        <w:bottom w:val="none" w:sz="0" w:space="0" w:color="auto"/>
        <w:right w:val="none" w:sz="0" w:space="0" w:color="auto"/>
      </w:divBdr>
    </w:div>
    <w:div w:id="2003509225">
      <w:bodyDiv w:val="1"/>
      <w:marLeft w:val="0"/>
      <w:marRight w:val="0"/>
      <w:marTop w:val="0"/>
      <w:marBottom w:val="0"/>
      <w:divBdr>
        <w:top w:val="none" w:sz="0" w:space="0" w:color="auto"/>
        <w:left w:val="none" w:sz="0" w:space="0" w:color="auto"/>
        <w:bottom w:val="none" w:sz="0" w:space="0" w:color="auto"/>
        <w:right w:val="none" w:sz="0" w:space="0" w:color="auto"/>
      </w:divBdr>
    </w:div>
    <w:div w:id="200416672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2489928">
      <w:bodyDiv w:val="1"/>
      <w:marLeft w:val="0"/>
      <w:marRight w:val="0"/>
      <w:marTop w:val="0"/>
      <w:marBottom w:val="0"/>
      <w:divBdr>
        <w:top w:val="none" w:sz="0" w:space="0" w:color="auto"/>
        <w:left w:val="none" w:sz="0" w:space="0" w:color="auto"/>
        <w:bottom w:val="none" w:sz="0" w:space="0" w:color="auto"/>
        <w:right w:val="none" w:sz="0" w:space="0" w:color="auto"/>
      </w:divBdr>
    </w:div>
    <w:div w:id="2015569559">
      <w:bodyDiv w:val="1"/>
      <w:marLeft w:val="0"/>
      <w:marRight w:val="0"/>
      <w:marTop w:val="0"/>
      <w:marBottom w:val="0"/>
      <w:divBdr>
        <w:top w:val="none" w:sz="0" w:space="0" w:color="auto"/>
        <w:left w:val="none" w:sz="0" w:space="0" w:color="auto"/>
        <w:bottom w:val="none" w:sz="0" w:space="0" w:color="auto"/>
        <w:right w:val="none" w:sz="0" w:space="0" w:color="auto"/>
      </w:divBdr>
    </w:div>
    <w:div w:id="2022271497">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8653884">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2591633">
      <w:bodyDiv w:val="1"/>
      <w:marLeft w:val="0"/>
      <w:marRight w:val="0"/>
      <w:marTop w:val="0"/>
      <w:marBottom w:val="0"/>
      <w:divBdr>
        <w:top w:val="none" w:sz="0" w:space="0" w:color="auto"/>
        <w:left w:val="none" w:sz="0" w:space="0" w:color="auto"/>
        <w:bottom w:val="none" w:sz="0" w:space="0" w:color="auto"/>
        <w:right w:val="none" w:sz="0" w:space="0" w:color="auto"/>
      </w:divBdr>
    </w:div>
    <w:div w:id="2048407197">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48749800">
      <w:bodyDiv w:val="1"/>
      <w:marLeft w:val="0"/>
      <w:marRight w:val="0"/>
      <w:marTop w:val="0"/>
      <w:marBottom w:val="0"/>
      <w:divBdr>
        <w:top w:val="none" w:sz="0" w:space="0" w:color="auto"/>
        <w:left w:val="none" w:sz="0" w:space="0" w:color="auto"/>
        <w:bottom w:val="none" w:sz="0" w:space="0" w:color="auto"/>
        <w:right w:val="none" w:sz="0" w:space="0" w:color="auto"/>
      </w:divBdr>
    </w:div>
    <w:div w:id="2049406866">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2224865">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2462979">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80325495">
      <w:bodyDiv w:val="1"/>
      <w:marLeft w:val="0"/>
      <w:marRight w:val="0"/>
      <w:marTop w:val="0"/>
      <w:marBottom w:val="0"/>
      <w:divBdr>
        <w:top w:val="none" w:sz="0" w:space="0" w:color="auto"/>
        <w:left w:val="none" w:sz="0" w:space="0" w:color="auto"/>
        <w:bottom w:val="none" w:sz="0" w:space="0" w:color="auto"/>
        <w:right w:val="none" w:sz="0" w:space="0" w:color="auto"/>
      </w:divBdr>
    </w:div>
    <w:div w:id="2085563560">
      <w:bodyDiv w:val="1"/>
      <w:marLeft w:val="0"/>
      <w:marRight w:val="0"/>
      <w:marTop w:val="0"/>
      <w:marBottom w:val="0"/>
      <w:divBdr>
        <w:top w:val="none" w:sz="0" w:space="0" w:color="auto"/>
        <w:left w:val="none" w:sz="0" w:space="0" w:color="auto"/>
        <w:bottom w:val="none" w:sz="0" w:space="0" w:color="auto"/>
        <w:right w:val="none" w:sz="0" w:space="0" w:color="auto"/>
      </w:divBdr>
    </w:div>
    <w:div w:id="2085567734">
      <w:bodyDiv w:val="1"/>
      <w:marLeft w:val="0"/>
      <w:marRight w:val="0"/>
      <w:marTop w:val="0"/>
      <w:marBottom w:val="0"/>
      <w:divBdr>
        <w:top w:val="none" w:sz="0" w:space="0" w:color="auto"/>
        <w:left w:val="none" w:sz="0" w:space="0" w:color="auto"/>
        <w:bottom w:val="none" w:sz="0" w:space="0" w:color="auto"/>
        <w:right w:val="none" w:sz="0" w:space="0" w:color="auto"/>
      </w:divBdr>
    </w:div>
    <w:div w:id="2085948429">
      <w:bodyDiv w:val="1"/>
      <w:marLeft w:val="0"/>
      <w:marRight w:val="0"/>
      <w:marTop w:val="0"/>
      <w:marBottom w:val="0"/>
      <w:divBdr>
        <w:top w:val="none" w:sz="0" w:space="0" w:color="auto"/>
        <w:left w:val="none" w:sz="0" w:space="0" w:color="auto"/>
        <w:bottom w:val="none" w:sz="0" w:space="0" w:color="auto"/>
        <w:right w:val="none" w:sz="0" w:space="0" w:color="auto"/>
      </w:divBdr>
    </w:div>
    <w:div w:id="2095004895">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13208916">
      <w:bodyDiv w:val="1"/>
      <w:marLeft w:val="0"/>
      <w:marRight w:val="0"/>
      <w:marTop w:val="0"/>
      <w:marBottom w:val="0"/>
      <w:divBdr>
        <w:top w:val="none" w:sz="0" w:space="0" w:color="auto"/>
        <w:left w:val="none" w:sz="0" w:space="0" w:color="auto"/>
        <w:bottom w:val="none" w:sz="0" w:space="0" w:color="auto"/>
        <w:right w:val="none" w:sz="0" w:space="0" w:color="auto"/>
      </w:divBdr>
    </w:div>
    <w:div w:id="2114205416">
      <w:bodyDiv w:val="1"/>
      <w:marLeft w:val="0"/>
      <w:marRight w:val="0"/>
      <w:marTop w:val="0"/>
      <w:marBottom w:val="0"/>
      <w:divBdr>
        <w:top w:val="none" w:sz="0" w:space="0" w:color="auto"/>
        <w:left w:val="none" w:sz="0" w:space="0" w:color="auto"/>
        <w:bottom w:val="none" w:sz="0" w:space="0" w:color="auto"/>
        <w:right w:val="none" w:sz="0" w:space="0" w:color="auto"/>
      </w:divBdr>
    </w:div>
    <w:div w:id="2116362575">
      <w:bodyDiv w:val="1"/>
      <w:marLeft w:val="0"/>
      <w:marRight w:val="0"/>
      <w:marTop w:val="0"/>
      <w:marBottom w:val="0"/>
      <w:divBdr>
        <w:top w:val="none" w:sz="0" w:space="0" w:color="auto"/>
        <w:left w:val="none" w:sz="0" w:space="0" w:color="auto"/>
        <w:bottom w:val="none" w:sz="0" w:space="0" w:color="auto"/>
        <w:right w:val="none" w:sz="0" w:space="0" w:color="auto"/>
      </w:divBdr>
    </w:div>
    <w:div w:id="2117365287">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1290108">
      <w:bodyDiv w:val="1"/>
      <w:marLeft w:val="0"/>
      <w:marRight w:val="0"/>
      <w:marTop w:val="0"/>
      <w:marBottom w:val="0"/>
      <w:divBdr>
        <w:top w:val="none" w:sz="0" w:space="0" w:color="auto"/>
        <w:left w:val="none" w:sz="0" w:space="0" w:color="auto"/>
        <w:bottom w:val="none" w:sz="0" w:space="0" w:color="auto"/>
        <w:right w:val="none" w:sz="0" w:space="0" w:color="auto"/>
      </w:divBdr>
    </w:div>
    <w:div w:id="2123647993">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010645">
      <w:bodyDiv w:val="1"/>
      <w:marLeft w:val="0"/>
      <w:marRight w:val="0"/>
      <w:marTop w:val="0"/>
      <w:marBottom w:val="0"/>
      <w:divBdr>
        <w:top w:val="none" w:sz="0" w:space="0" w:color="auto"/>
        <w:left w:val="none" w:sz="0" w:space="0" w:color="auto"/>
        <w:bottom w:val="none" w:sz="0" w:space="0" w:color="auto"/>
        <w:right w:val="none" w:sz="0" w:space="0" w:color="auto"/>
      </w:divBdr>
    </w:div>
    <w:div w:id="2135713755">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5452E-4567-493C-A0D8-F93AAEF5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6277</TotalTime>
  <Pages>32</Pages>
  <Words>11727</Words>
  <Characters>66846</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78417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676</cp:revision>
  <cp:lastPrinted>2024-02-14T10:59:00Z</cp:lastPrinted>
  <dcterms:created xsi:type="dcterms:W3CDTF">2021-02-02T07:05:00Z</dcterms:created>
  <dcterms:modified xsi:type="dcterms:W3CDTF">2024-02-21T12:39:00Z</dcterms:modified>
</cp:coreProperties>
</file>