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2DBD" w14:textId="77777777" w:rsidR="0042349D" w:rsidRPr="005B6836" w:rsidRDefault="0042349D" w:rsidP="00AC1DD0">
      <w:pPr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  <w:r w:rsidRPr="005B6836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17FAA439" w14:textId="77777777" w:rsidR="00992E1A" w:rsidRPr="005B6836" w:rsidRDefault="00992E1A" w:rsidP="00AC1DD0">
      <w:pPr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14:paraId="1EEC02F7" w14:textId="77777777" w:rsidR="00323983" w:rsidRPr="005B6836" w:rsidRDefault="00CC7795" w:rsidP="00323983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เสนอผู้ถือหุ้นและคณะกรรม</w:t>
      </w:r>
      <w:r w:rsidR="00122CD6"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การ</w:t>
      </w:r>
      <w:r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ของ</w:t>
      </w:r>
      <w:r w:rsidR="00323983"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บริษัท แอสเฟียร์ อินโนเวชั่นส์ จำกัด (มหาชน)</w:t>
      </w:r>
    </w:p>
    <w:p w14:paraId="057ADC27" w14:textId="5F3A83A8" w:rsidR="00CC7795" w:rsidRPr="005B6836" w:rsidRDefault="00323983" w:rsidP="00323983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(เดิมชื่อ บริษัท เอเชียซอฟท์ คอร์ปอเรชั่น จำกัด (มหาชน))</w:t>
      </w:r>
    </w:p>
    <w:p w14:paraId="555C758B" w14:textId="77777777" w:rsidR="00992E1A" w:rsidRPr="005B6836" w:rsidRDefault="00992E1A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7164A3C" w14:textId="77777777" w:rsidR="00EA5038" w:rsidRPr="005B6836" w:rsidRDefault="00EA5038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D2AB97D" w14:textId="77777777" w:rsidR="0042349D" w:rsidRPr="005B6836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3B1AB425" w14:textId="77777777" w:rsidR="00EA5038" w:rsidRPr="005B6836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0A7DD114" w14:textId="6EB9DF30" w:rsidR="008106E1" w:rsidRPr="005B6836" w:rsidRDefault="00056104" w:rsidP="00C34FD4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ข้าพเจ้าได้ตรวจสอบงบการเงินรวมของ</w:t>
      </w:r>
      <w:r w:rsidR="00323983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 แอสเฟียร์ อินโนเวชั่นส์ จำกัด (มหาชน)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และบริษัทย่อย 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กลุ่มกิจการ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และงบการเงินเฉพาะกิจการของ</w:t>
      </w:r>
      <w:r w:rsidR="00323983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 แอสเฟียร์ อินโนเวชั่นส์ จำกัด (มหาชน)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ณ วันที่ </w:t>
      </w:r>
      <w:r w:rsidR="00C34FD4" w:rsidRPr="005B6836">
        <w:rPr>
          <w:rFonts w:ascii="Angsana New" w:hAnsi="Angsana New"/>
          <w:color w:val="000000"/>
          <w:sz w:val="28"/>
          <w:szCs w:val="28"/>
          <w:lang w:bidi="th-TH"/>
        </w:rPr>
        <w:t>31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ธันวาคม </w:t>
      </w:r>
      <w:r w:rsidR="007C2A43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พ.ศ. </w:t>
      </w:r>
      <w:r w:rsidR="00F94D58" w:rsidRPr="005B6836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323983" w:rsidRPr="005B6836">
        <w:rPr>
          <w:rFonts w:ascii="Angsana New" w:hAnsi="Angsana New"/>
          <w:color w:val="000000"/>
          <w:sz w:val="28"/>
          <w:szCs w:val="28"/>
          <w:lang w:bidi="th-TH"/>
        </w:rPr>
        <w:t>6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งบกำไรขาดทุนเบ็ดเสร็จรวม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911541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งบแสดงการเปลี่ยนแปลงส่วนของ</w:t>
      </w:r>
      <w:r w:rsidR="007D0174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รวมและ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งบแสดงการเปลี่ยนแปลงส่วนของ</w:t>
      </w:r>
      <w:r w:rsidR="007D0174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เฉพาะกิจการ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และงบกระแสเงินสดรวม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สำหรับปีสิ้นสุดวันเดียวกัน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และหมาย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เหตุประกอบงบการเงินรวมและงบการเ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งิ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 </w:t>
      </w:r>
    </w:p>
    <w:p w14:paraId="17CA9362" w14:textId="441BA728" w:rsidR="00AA046E" w:rsidRPr="005B6836" w:rsidRDefault="00AA046E" w:rsidP="0069143C">
      <w:pPr>
        <w:spacing w:before="240"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</w:t>
      </w:r>
      <w:r w:rsidR="00AC1DD0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22032A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ข้างต้นนี้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r w:rsidR="00C34FD4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>31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15324B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ธันวาคม พ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>.</w:t>
      </w:r>
      <w:r w:rsidR="0015324B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ศ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. </w:t>
      </w:r>
      <w:r w:rsidR="007D0174" w:rsidRPr="005B6836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323983" w:rsidRPr="005B6836">
        <w:rPr>
          <w:rFonts w:ascii="Angsana New" w:hAnsi="Angsana New"/>
          <w:color w:val="000000"/>
          <w:sz w:val="28"/>
          <w:szCs w:val="28"/>
          <w:lang w:bidi="th-TH"/>
        </w:rPr>
        <w:t>6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5B6836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5184C309" w14:textId="77777777" w:rsidR="00AA046E" w:rsidRPr="005B6836" w:rsidRDefault="00AA046E" w:rsidP="00AC1DD0">
      <w:pPr>
        <w:spacing w:after="0" w:line="240" w:lineRule="auto"/>
        <w:rPr>
          <w:rFonts w:ascii="Angsana New" w:eastAsia="Calibri" w:hAnsi="Angsana New"/>
          <w:color w:val="000000"/>
          <w:szCs w:val="20"/>
          <w:lang w:bidi="th-TH"/>
        </w:rPr>
      </w:pPr>
    </w:p>
    <w:p w14:paraId="6D3AFF17" w14:textId="77777777" w:rsidR="00EA5038" w:rsidRPr="005B6836" w:rsidRDefault="00EA5038" w:rsidP="00AC1DD0">
      <w:pPr>
        <w:spacing w:after="0" w:line="240" w:lineRule="auto"/>
        <w:rPr>
          <w:rFonts w:ascii="Angsana New" w:eastAsia="Calibri" w:hAnsi="Angsana New"/>
          <w:color w:val="000000"/>
          <w:szCs w:val="20"/>
          <w:lang w:bidi="th-TH"/>
        </w:rPr>
      </w:pPr>
    </w:p>
    <w:p w14:paraId="0B5918DC" w14:textId="77777777" w:rsidR="00646B52" w:rsidRPr="005B6836" w:rsidRDefault="00646B52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741B5B01" w14:textId="77777777" w:rsidR="00EA5038" w:rsidRPr="005B6836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587F2036" w14:textId="4C78CD2F" w:rsidR="00646B52" w:rsidRPr="005B6836" w:rsidRDefault="00646B52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</w:t>
      </w:r>
      <w:r w:rsidR="00AC30A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ข้าพเจ้าได้กล่าวไว้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ในวรรค</w:t>
      </w:r>
      <w:r w:rsidR="00AC30A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ความ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และบริษัทตาม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3C119C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6E2EEE" w:rsidRPr="005B6836">
        <w:rPr>
          <w:rFonts w:ascii="Angsana New" w:hAnsi="Angsana New"/>
          <w:color w:val="000000"/>
          <w:sz w:val="28"/>
          <w:szCs w:val="28"/>
          <w:cs/>
        </w:rPr>
        <w:t>ในส่วนที่</w:t>
      </w:r>
      <w:r w:rsidRPr="005B6836">
        <w:rPr>
          <w:rFonts w:ascii="Angsana New" w:eastAsia="Calibri" w:hAnsi="Angsana New"/>
          <w:color w:val="000000"/>
          <w:spacing w:val="-8"/>
          <w:sz w:val="28"/>
          <w:szCs w:val="28"/>
          <w:cs/>
          <w:lang w:bidi="th-TH"/>
        </w:rPr>
        <w:t>เกี่ยวข้องกับการตรวจสอบงบการเงินรวมและ</w:t>
      </w:r>
      <w:r w:rsidRPr="005B6836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>งบการเงินเฉพาะ</w:t>
      </w:r>
      <w:r w:rsidRPr="005B6836">
        <w:rPr>
          <w:rFonts w:ascii="Angsana New" w:hAnsi="Angsan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8D9EDD" w14:textId="77777777" w:rsidR="002C6F37" w:rsidRPr="005B6836" w:rsidRDefault="002C6F37" w:rsidP="00EA5038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</w:p>
    <w:p w14:paraId="2003925C" w14:textId="77777777" w:rsidR="00B47C8C" w:rsidRDefault="00B47C8C" w:rsidP="00646B52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9CABF35" w14:textId="77777777" w:rsidR="00B6716E" w:rsidRPr="005B6836" w:rsidRDefault="00B6716E" w:rsidP="00646B52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441285A0" w14:textId="77777777" w:rsidR="00610A07" w:rsidRPr="005B6836" w:rsidRDefault="00610A07" w:rsidP="00646B52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636E3AA5" w14:textId="2AAC0EA0" w:rsidR="0042349D" w:rsidRPr="005B6836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  <w:r w:rsidR="008F4E88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ab/>
      </w:r>
    </w:p>
    <w:p w14:paraId="16CCAD33" w14:textId="77777777" w:rsidR="00EA5038" w:rsidRPr="005B6836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451D4E86" w14:textId="77777777" w:rsidR="007B1BED" w:rsidRPr="005B6836" w:rsidRDefault="00325098" w:rsidP="00746E5C">
      <w:pPr>
        <w:spacing w:after="0" w:line="320" w:lineRule="exact"/>
        <w:jc w:val="thaiDistribute"/>
        <w:rPr>
          <w:rFonts w:ascii="Angsana New" w:hAnsi="Angsana New"/>
          <w:color w:val="000000"/>
          <w:sz w:val="28"/>
          <w:szCs w:val="28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เรื่อ</w:t>
      </w:r>
      <w:r w:rsidR="00DB734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งสำคัญในการตรวจสอบคือเรื่องต่าง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ๆ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92685" w:rsidRPr="005B6836">
        <w:rPr>
          <w:rFonts w:ascii="Angsana New" w:hAnsi="Angsana New"/>
          <w:color w:val="000000"/>
          <w:sz w:val="28"/>
          <w:szCs w:val="28"/>
          <w:lang w:bidi="th-TH"/>
        </w:rPr>
        <w:br/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สำหรับงวดปัจจุบัน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ทั้งนี้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69BC7B18" w14:textId="77777777" w:rsidR="000C4C5A" w:rsidRPr="005B6836" w:rsidRDefault="000C4C5A" w:rsidP="00746E5C">
      <w:pPr>
        <w:spacing w:after="0" w:line="32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8"/>
        <w:gridCol w:w="4589"/>
      </w:tblGrid>
      <w:tr w:rsidR="00A93983" w:rsidRPr="005B6836" w14:paraId="4CBB1D4D" w14:textId="77777777" w:rsidTr="00A93983">
        <w:trPr>
          <w:tblHeader/>
        </w:trPr>
        <w:tc>
          <w:tcPr>
            <w:tcW w:w="4588" w:type="dxa"/>
          </w:tcPr>
          <w:p w14:paraId="78134FC7" w14:textId="1622B8AE" w:rsidR="00A93983" w:rsidRPr="005B6836" w:rsidRDefault="00A93983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89" w:type="dxa"/>
          </w:tcPr>
          <w:p w14:paraId="17E87AC9" w14:textId="762E3D78" w:rsidR="00A93983" w:rsidRPr="005B6836" w:rsidRDefault="00D40645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="00F54685" w:rsidRPr="005B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A93983" w:rsidRPr="005B68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ตรวจสอบ</w:t>
            </w:r>
          </w:p>
        </w:tc>
      </w:tr>
      <w:tr w:rsidR="00A93983" w:rsidRPr="005B6836" w14:paraId="5667169D" w14:textId="77777777" w:rsidTr="00A93983">
        <w:tc>
          <w:tcPr>
            <w:tcW w:w="4588" w:type="dxa"/>
          </w:tcPr>
          <w:p w14:paraId="684F0BE3" w14:textId="2619C926" w:rsidR="003D7170" w:rsidRPr="005B6836" w:rsidRDefault="00A93983" w:rsidP="00751F2B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7DDC1FA5" w14:textId="1C785257" w:rsidR="00A93983" w:rsidRPr="005B6836" w:rsidRDefault="00A93983" w:rsidP="00A1589F">
            <w:pPr>
              <w:spacing w:before="240"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อ้างอิงหมายเหตุประกอบงบการเงิน</w:t>
            </w:r>
            <w:r w:rsidR="00ED2518"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ข้อที่ </w:t>
            </w:r>
            <w:r w:rsidR="00ED2518"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4.1 </w:t>
            </w:r>
            <w:r w:rsidR="00ED2518"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เรื่องนโยบายการบัญชีกลุ่มกิจการ </w:t>
            </w:r>
            <w:r w:rsidR="006D2D9E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ED2518"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เงินลงทุนในบริษัทย่อย</w:t>
            </w:r>
            <w:r w:rsidR="00751F2B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D2518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ข้อที่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4.8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เรื่องนโยบายการบัญชีเกี่ยวกับการด้อยค่าของสินทรัพย์ </w:t>
            </w:r>
          </w:p>
          <w:p w14:paraId="06C0E69C" w14:textId="77777777" w:rsidR="00ED2518" w:rsidRPr="005B6836" w:rsidRDefault="00ED2518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BCC694" w14:textId="34D69919" w:rsidR="00453359" w:rsidRPr="005B6836" w:rsidRDefault="00FD7959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งบแสดงฐานะการเงิ</w:t>
            </w:r>
            <w:r w:rsidR="007C16C0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น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ของบริษัทสำหรับปีสิ้นสุดวันที่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F6026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พ.ศ.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  <w:r w:rsidR="00323983"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774ED9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แสดง</w:t>
            </w:r>
            <w:r w:rsidR="00AF2E5E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ค่าเผื่อการด้อยค่า</w:t>
            </w:r>
            <w:r w:rsidR="004735CF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 w:rsidR="00096B3A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0E1761"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</w:t>
            </w:r>
            <w:r w:rsidR="00096B3A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ล้านบาท </w:t>
            </w:r>
          </w:p>
          <w:p w14:paraId="685414F5" w14:textId="77777777" w:rsidR="00FE0A1E" w:rsidRPr="005B6836" w:rsidRDefault="00FE0A1E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8D4F247" w14:textId="0C0CEAA1" w:rsidR="00A93983" w:rsidRPr="005B6836" w:rsidRDefault="00A93983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ผู้บริหารของบริษัทได้มีการพิจารณา</w:t>
            </w:r>
            <w:r w:rsidR="00416A4D"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และการกลับรายการ</w:t>
            </w:r>
            <w:r w:rsidR="00416A4D" w:rsidRPr="005B683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ของเงินลงทุนในบริษัทย่อย ทุกสิ้นรอบระยะเวลาบัญชีว่าพบข้อบ่งชี้ที่แสดงว่าเงินลงทุนเกิดการด้อยค่าหรือควรกลับรายการด้อยค่าเงินลงทุนหรือไม่</w:t>
            </w:r>
          </w:p>
          <w:p w14:paraId="1BAFDF7B" w14:textId="77777777" w:rsidR="00E1408F" w:rsidRPr="005B6836" w:rsidRDefault="00E1408F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15FFA39" w14:textId="2FF79D6E" w:rsidR="00A93983" w:rsidRPr="005B6836" w:rsidRDefault="00A93983" w:rsidP="00FB3C21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 การพิจารณา</w:t>
            </w:r>
            <w:r w:rsidR="00416A4D" w:rsidRPr="005B683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ด้อยค่าและการกลับรายการดังกล่าว เนื่องจากมูลค่าของเงินลงทุนในบริษัทย่อย มีจำนวนเงินที่เป็นสาระสำคัญต่องบการเงิน และผู้บริหารของกลุ่มกิจการต้องใช้ดุลยพินิจและข้อสมมติฐานที่สำคัญในการประเมิน</w:t>
            </w:r>
            <w:r w:rsidR="00AA05F8" w:rsidRPr="005B683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ด้อยค่าและการกลับรายการดังกล่าว  ซึ่งต้องใช้วิจารณญาณในการกำหนดข้อสมมติฐานซึ่งมีความไม่แน่นอนในการประมาณการคิดลดกระแสเงินสดที่จะได้รับในอนาคต</w:t>
            </w:r>
          </w:p>
        </w:tc>
        <w:tc>
          <w:tcPr>
            <w:tcW w:w="4589" w:type="dxa"/>
          </w:tcPr>
          <w:p w14:paraId="3D33C05E" w14:textId="77777777" w:rsidR="00A1589F" w:rsidRPr="005B6836" w:rsidRDefault="00A1589F" w:rsidP="00323983">
            <w:pPr>
              <w:spacing w:before="120" w:after="120"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683035" w14:textId="77777777" w:rsidR="00A93983" w:rsidRPr="005B6836" w:rsidRDefault="00A93983" w:rsidP="00323983">
            <w:pPr>
              <w:spacing w:before="240"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A0E29C9" w14:textId="77777777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ทำความเข้าใจและประเมินการกำหนดหน่วยสินทรัพย์ที่ก่อให้เกิดกระแสเงินสด</w:t>
            </w:r>
          </w:p>
          <w:p w14:paraId="6C65D743" w14:textId="5DEA3077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</w:t>
            </w:r>
            <w:r w:rsidR="00AA05F8" w:rsidRPr="005B6836">
              <w:rPr>
                <w:rFonts w:asciiTheme="majorBidi" w:hAnsiTheme="majorBidi" w:cstheme="majorBidi" w:hint="cs"/>
                <w:sz w:val="28"/>
                <w:cs/>
              </w:rPr>
              <w:t>ค่าเผื่อการด้อยค่า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และการกลับรายการ</w:t>
            </w:r>
            <w:r w:rsidR="00AA05F8" w:rsidRPr="005B6836">
              <w:rPr>
                <w:rFonts w:asciiTheme="majorBidi" w:hAnsiTheme="majorBidi" w:cstheme="majorBidi" w:hint="cs"/>
                <w:sz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 xml:space="preserve">ด้อยค่าของค่าเงินลงทุนในบริษัทย่อย </w:t>
            </w:r>
          </w:p>
          <w:p w14:paraId="1A001DFA" w14:textId="77777777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ประเมินแหล่งข้อมูลภายนอก และภายในว่าพบข้อบ่งชี้ใดที่บ่งชี้ว่าสินทรัพย์อาจเกิดการด้อยค่าหรือควรกลับรายการด้อยค่าหรือไม่</w:t>
            </w:r>
          </w:p>
          <w:p w14:paraId="118AC462" w14:textId="1223420C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 xml:space="preserve">ตรวจสอบหลักฐานประกอบการพิจารณาของผู้บริหารที่เกี่ยวกับข้อบ่งชี้ของการด้อยค่าของเงินลงทุนในบริษัทย่อย </w:t>
            </w:r>
          </w:p>
          <w:p w14:paraId="139C9ECC" w14:textId="6DA99063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</w:t>
            </w:r>
            <w:r w:rsidR="00A1589F" w:rsidRPr="005B683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ด้อยค่าของเงินลงทุนในบริษัทย่อย </w:t>
            </w:r>
          </w:p>
          <w:p w14:paraId="7A84BE9D" w14:textId="45948DFE" w:rsidR="00A93983" w:rsidRPr="005B6836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127643F6" w14:textId="26426DA3" w:rsidR="00B82D75" w:rsidRPr="005B6836" w:rsidRDefault="00B82D75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 w:hint="cs"/>
                <w:sz w:val="28"/>
                <w:cs/>
              </w:rPr>
              <w:t>พิจารณา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ความเพียงพอ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การเปิดเผย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ข้อมูล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ในหมายเหตุประกอบงบการเงิน</w:t>
            </w:r>
          </w:p>
          <w:p w14:paraId="7EE78214" w14:textId="77777777" w:rsidR="00B82D75" w:rsidRPr="005B6836" w:rsidRDefault="00B82D75" w:rsidP="00B82D75">
            <w:pPr>
              <w:pStyle w:val="ListParagraph"/>
              <w:spacing w:after="120" w:line="240" w:lineRule="auto"/>
              <w:ind w:left="54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14:paraId="1A0F4216" w14:textId="606E9012" w:rsidR="00A93983" w:rsidRPr="005B6836" w:rsidRDefault="00A93983" w:rsidP="003D717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93983" w:rsidRPr="005B6836" w14:paraId="39F3B9D2" w14:textId="77777777" w:rsidTr="00B6716E">
        <w:trPr>
          <w:trHeight w:val="12554"/>
        </w:trPr>
        <w:tc>
          <w:tcPr>
            <w:tcW w:w="4588" w:type="dxa"/>
          </w:tcPr>
          <w:p w14:paraId="426E6B39" w14:textId="5F234C9B" w:rsidR="00274859" w:rsidRPr="005B6836" w:rsidRDefault="00A93983" w:rsidP="00A1589F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การรับรู้รายได้จากการให้บริการ</w:t>
            </w:r>
            <w:r w:rsidR="007803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เกมออนไลน์</w:t>
            </w:r>
          </w:p>
          <w:p w14:paraId="01CC683D" w14:textId="77777777" w:rsidR="0077082F" w:rsidRPr="005B6836" w:rsidRDefault="0077082F" w:rsidP="00274859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4.17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เรื่องนโยบายการบัญชีเกี่ยวกับการรับรู้ราย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และข้อที่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เรื่องข้อมูลจำแนกตามส่วนงาน</w:t>
            </w:r>
          </w:p>
          <w:p w14:paraId="19C79AEB" w14:textId="75C73BB5" w:rsidR="0077082F" w:rsidRPr="005B6836" w:rsidRDefault="0077082F" w:rsidP="00274859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กลุ่มกิจการมีรายได้หลักจากการให้บริการเผยแพร่เกมออนไลน์ ซึ่งเป็นการปฏิบัติตามสัญญากับผู้พัฒนาเกมออนไลน์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โดยจำนวนเงินที่ผู้เล่นเกมจ่ายผ่านช่องทางเติมเงินจะแสดงเป็นรายได้รับล่วงหน้าในงบแสดงฐานะการเงิน และรับรู้เป็นรายได้ในงบกำไรขาดทุนเบ็ดเสร็จ</w:t>
            </w:r>
            <w:r w:rsidR="00F06FDA"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เมื่อผู้เล่นเกมซื้อของในเกม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ยอดรายได้จากการให้บริการ</w:t>
            </w:r>
            <w:r w:rsidR="00A85FF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เกมออนไลน์ในงบกำไรขาดทุนเบ็ดเสร็จรวมสำหรับปีสิ้นสุดวันที่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31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256</w:t>
            </w:r>
            <w:r w:rsidR="00323983"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6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มีจำนวน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1,</w:t>
            </w:r>
            <w:r w:rsidR="000E1761"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436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ล้านบาท</w:t>
            </w:r>
          </w:p>
          <w:p w14:paraId="66E4B26B" w14:textId="55D50F89" w:rsidR="00274859" w:rsidRPr="005B6836" w:rsidRDefault="00274859" w:rsidP="00F06FDA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ข้าพเจ้าให้ความสำคัญกับเรื่องการรับรู้รายได้จากการให้บริการ</w:t>
            </w:r>
            <w:r w:rsidR="001816E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เกมออนไลน์นี้เนื่องจากปริมาณของรายการที่มาก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ซึ่งเกิดจากผู้เล่นเกมจำนวนมาก และจำนวนรายได้ที่เป็นสาระสำคัญต่องบการเงิน ประกอบกับความซับซ้อนด้านเทคโนโลยีสารสนเทศของระบบที่เกี่ยวข้องกับรายได้</w:t>
            </w:r>
            <w:r w:rsidR="00034D8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จากการให้บริการ</w:t>
            </w:r>
            <w:r w:rsidR="00034D84" w:rsidRPr="00034D84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เกมออนไลน์ในการรายงานข้อมูลการให้บริการ</w:t>
            </w:r>
            <w:r w:rsidR="00A53F61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เกมออนไลน์</w:t>
            </w:r>
          </w:p>
          <w:p w14:paraId="1678DC23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  <w:p w14:paraId="219BA405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A791EB0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FE874EE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9DB7C97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46C4A57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C5B3E0A" w14:textId="7777777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BDB6FF5" w14:textId="5BEBABCB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589" w:type="dxa"/>
          </w:tcPr>
          <w:p w14:paraId="064C9ECC" w14:textId="77777777" w:rsidR="00274859" w:rsidRPr="005B6836" w:rsidRDefault="00274859" w:rsidP="00A1589F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3F96BBC" w14:textId="4851D45C" w:rsidR="0077082F" w:rsidRPr="005B6836" w:rsidRDefault="0077082F" w:rsidP="00274859">
            <w:pPr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6836">
              <w:rPr>
                <w:rFonts w:ascii="Angsana New" w:hAnsi="Angsana New"/>
                <w:sz w:val="28"/>
                <w:szCs w:val="28"/>
                <w:cs/>
              </w:rPr>
              <w:t>วิธีการตรวจสอบ</w:t>
            </w:r>
            <w:r w:rsidRPr="005B6836">
              <w:rPr>
                <w:rFonts w:ascii="Angsana New" w:hAnsi="Angsana New" w:hint="cs"/>
                <w:sz w:val="28"/>
                <w:szCs w:val="28"/>
                <w:cs/>
              </w:rPr>
              <w:t>ที่สำคัญ รวมถึง</w:t>
            </w:r>
          </w:p>
          <w:p w14:paraId="32A6C3A5" w14:textId="77777777" w:rsidR="0077082F" w:rsidRPr="005B6836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ำความเข้าใจและประเมินประสิทธิผลในการออกแบบด้านเทคโนโลยีสารสนเทศและการควบคุมที่สำคัญที่เกี่ยวข้องกับการรับรู้รายได้</w:t>
            </w:r>
          </w:p>
          <w:p w14:paraId="42AC5B32" w14:textId="620809BA" w:rsidR="0077082F" w:rsidRPr="005B6836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ทดสอบ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การควบคุมทั่วไปด้านเทคโนโลยีสารสนเทศของระบบที่เกี่ยวข้องกับ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 w:rsidR="00735C92">
              <w:rPr>
                <w:rFonts w:ascii="Angsana New" w:hAnsi="Angsana New" w:hint="cs"/>
                <w:color w:val="000000"/>
                <w:sz w:val="28"/>
                <w:cs/>
              </w:rPr>
              <w:t>จากการให้บริการเผยแพร่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เกมออนไลน์</w:t>
            </w:r>
          </w:p>
          <w:p w14:paraId="6933673A" w14:textId="2BF52B85" w:rsidR="0077082F" w:rsidRPr="005B6836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การควบคุม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ภายใน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ที่สำคัญของวงจรรายได้จากการให้บริการ</w:t>
            </w:r>
            <w:r w:rsidR="00283529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 w:rsidR="00735C92">
              <w:rPr>
                <w:rFonts w:ascii="Angsana New" w:hAnsi="Angsana New" w:hint="cs"/>
                <w:color w:val="000000"/>
                <w:sz w:val="28"/>
                <w:cs/>
              </w:rPr>
              <w:t>จากการให้บริการเผยแพร่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เกมออนไลน์</w:t>
            </w:r>
          </w:p>
          <w:p w14:paraId="680DFEE6" w14:textId="6CDA2BEF" w:rsidR="00A664C6" w:rsidRPr="005B6836" w:rsidRDefault="0077082F" w:rsidP="00A664C6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สุ่มตัวอย่างทดสอบด้านเทคโนโลยีสารสนเทศของระบบที่เกี่ยวข้องกับรายได้</w:t>
            </w:r>
            <w:r w:rsidR="00735C92">
              <w:rPr>
                <w:rFonts w:ascii="Angsana New" w:hAnsi="Angsana New" w:hint="cs"/>
                <w:color w:val="000000"/>
                <w:sz w:val="28"/>
                <w:cs/>
              </w:rPr>
              <w:t>จากการให้บริการเผยแพร่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 เพื่อตรวจสอบความถูกต้องของการประมวลผลและการรายงานข้อมูลของระบบเทคโนโลยีสารสนเทศในส่วนของจำนวนเงินที่เติมเข้าเกมและจำนวนเงินที่ใช้ไปในการเล่นเกม</w:t>
            </w:r>
          </w:p>
          <w:p w14:paraId="6195177F" w14:textId="70DA670D" w:rsidR="00562F4B" w:rsidRPr="005B6836" w:rsidRDefault="0077082F" w:rsidP="00A664C6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ทดสอบการคำนวณกระทบยอดรายเดือนของเงินที่ได้รับจากผู้เล่นเกมและเงินที่ผู้เล่นเกมใช้ไปใน</w:t>
            </w:r>
            <w:r w:rsidRPr="005B6836">
              <w:rPr>
                <w:rFonts w:ascii="Angsana New" w:hAnsi="Angsana New"/>
                <w:sz w:val="28"/>
                <w:cs/>
                <w:lang w:val="en-US"/>
              </w:rPr>
              <w:t>การกลับรายการ</w:t>
            </w:r>
            <w:r w:rsidR="00E723B0" w:rsidRPr="005B6836">
              <w:rPr>
                <w:rFonts w:ascii="Angsana New" w:hAnsi="Angsana New" w:hint="cs"/>
                <w:sz w:val="28"/>
                <w:cs/>
                <w:lang w:val="en-US"/>
              </w:rPr>
              <w:t>รับเงิน</w:t>
            </w:r>
            <w:r w:rsidR="00562F4B" w:rsidRPr="005B6836">
              <w:rPr>
                <w:rFonts w:ascii="Angsana New" w:hAnsi="Angsana New" w:hint="cs"/>
                <w:sz w:val="28"/>
                <w:cs/>
                <w:lang w:val="en-US"/>
              </w:rPr>
              <w:t xml:space="preserve">ซึ่งบันทึกเป็นรายได้รอตัดบัญชีส่วนเงินที่ใช้ไปในการเล่นเกม </w:t>
            </w:r>
            <w:r w:rsidR="00562F4B" w:rsidRPr="005B6836">
              <w:rPr>
                <w:rFonts w:ascii="Angsana New" w:hAnsi="Angsana New" w:hint="cs"/>
                <w:color w:val="000000"/>
                <w:sz w:val="28"/>
                <w:cs/>
              </w:rPr>
              <w:t>ข้าพเจ้าได้สุ่มตัวอย่างทดสอบรายการการรับเงินซึ่งบันทึกเป็นรายได้</w:t>
            </w:r>
            <w:r w:rsidR="00562F4B" w:rsidRPr="005B6836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  <w:r w:rsidR="00562F4B" w:rsidRPr="005B6836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ส่วนเงินที่ใช้ไปในการเล่นเกม ข้าพเจ้าได้ตรวจสอบกับรายงานที่มาจากระบบที่เกี่ยวข้องกับรายได้</w:t>
            </w:r>
            <w:r w:rsidR="00F17B00">
              <w:rPr>
                <w:rFonts w:ascii="Angsana New" w:hAnsi="Angsana New" w:hint="cs"/>
                <w:color w:val="000000"/>
                <w:sz w:val="28"/>
                <w:cs/>
              </w:rPr>
              <w:t>จากการเผยแพร่</w:t>
            </w:r>
            <w:r w:rsidR="00562F4B"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</w:t>
            </w:r>
          </w:p>
          <w:p w14:paraId="7ED454DA" w14:textId="77777777" w:rsidR="00ED59B9" w:rsidRPr="00ED59B9" w:rsidRDefault="00562F4B" w:rsidP="00ED59B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เลือกส่ง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หนังสือยืนยันยอด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ให้ผู้พัฒนาเกมเพื่อยืนยันความถูกต้องและครบถ้วนของจำนวนเงินที่เติมเข้าเกมและจำนวนเงินที่ใช้ไปในการเล่นเกมของเกมออนไลน์ที่เป็นเกมหลัก</w:t>
            </w:r>
          </w:p>
          <w:p w14:paraId="3C62EB90" w14:textId="55D8F24D" w:rsidR="0077082F" w:rsidRPr="005B6836" w:rsidRDefault="00562F4B" w:rsidP="00ED59B9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ทดสอบการบันทึกรายการกับเอกสารที่เกี่ยวข้องของรายได้จากการให้บริการ</w:t>
            </w:r>
            <w:r w:rsidR="004B6A1A">
              <w:rPr>
                <w:rFonts w:ascii="Angsana New" w:hAnsi="Angsana New" w:hint="cs"/>
                <w:color w:val="000000"/>
                <w:sz w:val="28"/>
                <w:cs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เกมออนไลน์และรายได้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</w:p>
        </w:tc>
      </w:tr>
      <w:tr w:rsidR="0077082F" w:rsidRPr="005B6836" w14:paraId="0872E10D" w14:textId="77777777" w:rsidTr="00A93983">
        <w:tc>
          <w:tcPr>
            <w:tcW w:w="4588" w:type="dxa"/>
          </w:tcPr>
          <w:p w14:paraId="1BA9C415" w14:textId="3BBCB430" w:rsidR="007544FF" w:rsidRPr="005B6836" w:rsidRDefault="007544FF" w:rsidP="00772FB0">
            <w:pPr>
              <w:pStyle w:val="Default"/>
              <w:spacing w:before="120" w:after="120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B683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การด้อยค่าของ</w:t>
            </w:r>
            <w:r w:rsidRPr="005B683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ค่าลิขสิทธิ์เกม</w:t>
            </w:r>
          </w:p>
          <w:p w14:paraId="24B5E061" w14:textId="2F257D37" w:rsidR="00041DEA" w:rsidRPr="005B6836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อ้างถึงหมายเหตุประกอบงบการเงินข้อที่ 4.8 เรื่องนโยบายการบัญชีเกี่ยวกับการด้อยค่าของสินทรัพย์ และข้อที่ </w:t>
            </w:r>
            <w:r w:rsidR="00552B82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เรื่องสินทรัพย์ไม่มีตัวตน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A976DD5" w14:textId="77777777" w:rsidR="00041DEA" w:rsidRPr="005B6836" w:rsidRDefault="00041DEA" w:rsidP="00746E5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EB1FCE" w14:textId="706DAD1F" w:rsidR="00580244" w:rsidRPr="005B6836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มูลค่าของค่าลิขสิทธิ์เกมส่วนใหญ่ของกลุ่มกิจการเกี่ยวข้องกับสินทรัพย์ไม่มีตัวตน โดยคำนวณมูลค่าจากการใช้สินทรัพย์ ซึ่งขึ้นอยู่กับการคาดการณ์ประมาณการกระแสเงินสด (เช่น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“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จำนวนที่คาดว่าจะได้รับคืน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”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  <w:p w14:paraId="786A1929" w14:textId="77777777" w:rsidR="00580244" w:rsidRPr="005B6836" w:rsidRDefault="00580244" w:rsidP="00746E5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63AFD23" w14:textId="2E2FF9F4" w:rsidR="007544FF" w:rsidRPr="005B6836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าพเจ้าได้พิจารณาเรื่องนี้เป็นเรื่องสำคัญในการตรวจสอบเนื่องจากการประเมินการด้อยค่าของค่าลิขสิทธิ์เกมขึ้นอยู่กับการตัดสินใจที่ซับซ้อนและการใช้ดุลยพินิจอย่างมีนัยสำคัญของผู้บริหาร</w:t>
            </w:r>
          </w:p>
          <w:p w14:paraId="6F0B6885" w14:textId="77777777" w:rsidR="0077082F" w:rsidRPr="005B6836" w:rsidRDefault="0077082F" w:rsidP="003D7170">
            <w:pPr>
              <w:pStyle w:val="Default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E725E35" w14:textId="77777777" w:rsidR="0077082F" w:rsidRPr="005B6836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BD2B0ED" w14:textId="77777777" w:rsidR="0077082F" w:rsidRPr="005B6836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4E22491" w14:textId="77777777" w:rsidR="00223CC0" w:rsidRPr="005B6836" w:rsidRDefault="00223CC0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DA1A16" w14:textId="77777777" w:rsidR="0077082F" w:rsidRPr="005B6836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62C8434" w14:textId="00663E47" w:rsidR="0077082F" w:rsidRPr="005B6836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89" w:type="dxa"/>
          </w:tcPr>
          <w:p w14:paraId="02363875" w14:textId="77777777" w:rsidR="00772FB0" w:rsidRPr="005B6836" w:rsidRDefault="00772FB0" w:rsidP="00772FB0">
            <w:pPr>
              <w:spacing w:before="120" w:after="120" w:line="240" w:lineRule="auto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lang w:bidi="th-TH"/>
              </w:rPr>
            </w:pPr>
          </w:p>
          <w:p w14:paraId="52D489C1" w14:textId="7963BC28" w:rsidR="008A33A1" w:rsidRPr="005B6836" w:rsidRDefault="008A33A1" w:rsidP="008A33A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วิธีการตรวจสอบที่สำคัญ รวมถึง</w:t>
            </w:r>
          </w:p>
          <w:p w14:paraId="3EB5A2DB" w14:textId="7021D631" w:rsidR="008A33A1" w:rsidRPr="005B6836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การด้อยค่าของค่าลิขสิทธิ์เกมและทดสอบการประมาณการกระแสเงินสดในอนาคตของแต่ละเกมที่จัดทำโดยผู้บริหาร</w:t>
            </w:r>
          </w:p>
          <w:p w14:paraId="59357B0E" w14:textId="25CAF937" w:rsidR="008A33A1" w:rsidRPr="005B6836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ทดสอบความถูกต้องของการคำนวณตัวเลขในประมาณการกระแสเงินสด</w:t>
            </w:r>
          </w:p>
          <w:p w14:paraId="73BEBD92" w14:textId="5EFF56A4" w:rsidR="008A33A1" w:rsidRPr="005B6836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ข้อมูลและข้อสมมติฐานของอัตราการเติบโตของรายได้และอัตราการคิดลดที่ใช้ในการคำนวณโดยการเทียบกับเอกสารประกอบรายการหรือแหล่งข้อมูลที่สมเหตุสมผล เช่น ข้อมูลในอดีต หรือแผนการตลาดในอนาคต</w:t>
            </w:r>
          </w:p>
          <w:p w14:paraId="777B830C" w14:textId="4DBB816A" w:rsidR="008A33A1" w:rsidRPr="005B6836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เปรียบเทียบตัวเลขรายได้จริงของปีปัจจุบันกับตัวเลขประมาณการของแต่ละเกม และสอบถามผู้บริหารในเชิงทดสอบเพื่อประเมินความเหมาะสมของข้อสมมติฐานที่ใช้</w:t>
            </w:r>
          </w:p>
          <w:p w14:paraId="04D8B3B5" w14:textId="700424B0" w:rsidR="008A33A1" w:rsidRPr="005B6836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ประเมินการประมาณการกระแสเงินสดที่จัดทำโดยผู้บริหารในหลายสถานการณ์ และได้พิจารณาว่าสถานการณ์ที่เลือกสะท้อนสถานการณ์ที่เหมาะสมของแต่ละเกม</w:t>
            </w:r>
          </w:p>
        </w:tc>
      </w:tr>
    </w:tbl>
    <w:p w14:paraId="39B5CCDD" w14:textId="77777777" w:rsidR="00323983" w:rsidRPr="005B6836" w:rsidRDefault="00323983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39B1502A" w14:textId="77777777" w:rsidR="000E1761" w:rsidRDefault="000E1761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FDDD2B3" w14:textId="77777777" w:rsidR="00634A58" w:rsidRDefault="00634A58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62D4FA02" w14:textId="77777777" w:rsidR="00634A58" w:rsidRDefault="00634A58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427974C2" w14:textId="77777777" w:rsidR="00634A58" w:rsidRPr="005B6836" w:rsidRDefault="00634A58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E1842C1" w14:textId="77777777" w:rsidR="000E1761" w:rsidRDefault="000E1761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6E9EB921" w14:textId="77777777" w:rsidR="00B6716E" w:rsidRPr="005B6836" w:rsidRDefault="00B6716E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01AA249D" w14:textId="77777777" w:rsidR="000E1761" w:rsidRPr="005B6836" w:rsidRDefault="000E1761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B8C6848" w14:textId="73C5ADD1" w:rsidR="00F6158F" w:rsidRPr="005B6836" w:rsidRDefault="0042349D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44896241" w14:textId="77777777" w:rsidR="00EA5038" w:rsidRPr="005B6836" w:rsidRDefault="00EA5038" w:rsidP="00EA5038">
      <w:pPr>
        <w:spacing w:after="0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658B381E" w14:textId="77777777" w:rsidR="00F021E2" w:rsidRPr="005B6836" w:rsidRDefault="00BA217C" w:rsidP="00EA503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จะ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8F4D54E" w14:textId="77777777" w:rsidR="007B1BED" w:rsidRPr="005B6836" w:rsidRDefault="007B1BED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53A7D538" w14:textId="77777777" w:rsidR="00F021E2" w:rsidRPr="005B6836" w:rsidRDefault="00F021E2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ABB4E9" w14:textId="77777777" w:rsidR="0020689C" w:rsidRPr="005B6836" w:rsidRDefault="0020689C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1E483A3E" w14:textId="77777777" w:rsidR="00F021E2" w:rsidRPr="005B6836" w:rsidRDefault="00F021E2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คือ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คัญหรือไม่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</w:p>
    <w:p w14:paraId="53EF3011" w14:textId="77777777" w:rsidR="00EA5038" w:rsidRPr="005B6836" w:rsidRDefault="00EA5038" w:rsidP="00AC30A0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1A13EA53" w14:textId="77777777" w:rsidR="007B1BED" w:rsidRPr="005B6836" w:rsidRDefault="00F021E2" w:rsidP="00AC1DD0">
      <w:pPr>
        <w:snapToGrid w:val="0"/>
        <w:spacing w:after="0" w:line="240" w:lineRule="auto"/>
        <w:jc w:val="thaiDistribute"/>
        <w:rPr>
          <w:rFonts w:ascii="Angsana New" w:hAnsi="Angsana New"/>
          <w:i/>
          <w:iCs/>
          <w:color w:val="000000"/>
          <w:sz w:val="26"/>
          <w:szCs w:val="26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คณะ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ตรวจสอบ</w:t>
      </w:r>
    </w:p>
    <w:p w14:paraId="09112615" w14:textId="77777777" w:rsidR="00EA5038" w:rsidRPr="005B6836" w:rsidRDefault="00EA5038" w:rsidP="00AC1DD0">
      <w:pPr>
        <w:snapToGrid w:val="0"/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</w:rPr>
      </w:pPr>
    </w:p>
    <w:p w14:paraId="71EEA262" w14:textId="77777777" w:rsidR="0042349D" w:rsidRPr="005B6836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rtl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rtl/>
          <w:cs/>
        </w:rPr>
        <w:t xml:space="preserve"> </w:t>
      </w:r>
    </w:p>
    <w:p w14:paraId="6AD870A0" w14:textId="77777777" w:rsidR="00EA5038" w:rsidRPr="005B6836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rtl/>
        </w:rPr>
      </w:pPr>
    </w:p>
    <w:p w14:paraId="0C65A10A" w14:textId="77777777" w:rsidR="0042349D" w:rsidRPr="005B6836" w:rsidRDefault="00BA217C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กรรมการ</w:t>
      </w:r>
      <w:r w:rsidR="00B31239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มี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เหล่านี้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กรรมการ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DFBA4D" w14:textId="77777777" w:rsidR="007B1BED" w:rsidRPr="005B6836" w:rsidRDefault="007B1BED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lang w:bidi="th-TH"/>
        </w:rPr>
      </w:pPr>
    </w:p>
    <w:p w14:paraId="6EFAE241" w14:textId="77777777" w:rsidR="0042349D" w:rsidRPr="005B6836" w:rsidRDefault="0042349D" w:rsidP="00AC30A0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15089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>(</w:t>
      </w:r>
      <w:r w:rsidR="00122CD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="00122CD6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) </w:t>
      </w:r>
      <w:r w:rsidR="00F6158F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6158F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D6756E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9C6BFFD" w14:textId="77777777" w:rsidR="007B1BED" w:rsidRPr="005B6836" w:rsidRDefault="007B1BED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rtl/>
          <w:cs/>
        </w:rPr>
      </w:pPr>
    </w:p>
    <w:p w14:paraId="48C027CC" w14:textId="77777777" w:rsidR="00AC30A0" w:rsidRPr="005B6836" w:rsidRDefault="00BA217C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</w:t>
      </w:r>
      <w:r w:rsidR="00B31239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วจสอบมีหน้า</w:t>
      </w:r>
      <w:r w:rsidR="00B31239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ที่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ช่วยกรรมการ</w:t>
      </w:r>
      <w:r w:rsidR="00F555BF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ในการ</w:t>
      </w:r>
      <w:r w:rsidR="00F555BF" w:rsidRPr="005B6836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กำกับ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กลุ่ม</w:t>
      </w:r>
      <w:r w:rsidR="004E36D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กิจการ</w:t>
      </w:r>
      <w:r w:rsidR="00692685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br/>
      </w:r>
      <w:r w:rsidR="00F40F78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บริษัท</w:t>
      </w:r>
    </w:p>
    <w:p w14:paraId="0EC3A39D" w14:textId="77777777" w:rsidR="00EA5038" w:rsidRPr="005B6836" w:rsidRDefault="00EA5038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02688419" w14:textId="77777777" w:rsidR="00E73833" w:rsidRPr="005B6836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7EA0602F" w14:textId="77777777" w:rsidR="00E73833" w:rsidRPr="005B6836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6996F89D" w14:textId="77777777" w:rsidR="00E73833" w:rsidRPr="005B6836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FCC9472" w14:textId="77777777" w:rsidR="00AC30A0" w:rsidRPr="005B6836" w:rsidRDefault="00AC30A0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4667CB74" w14:textId="77777777" w:rsidR="00EA0D20" w:rsidRDefault="00EA0D20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076646BB" w14:textId="77777777" w:rsidR="00B6716E" w:rsidRPr="005B6836" w:rsidRDefault="00B6716E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16F50C84" w14:textId="77777777" w:rsidR="00B807F2" w:rsidRPr="005B6836" w:rsidRDefault="00B807F2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1EDE298" w14:textId="77777777" w:rsidR="0042349D" w:rsidRPr="005B6836" w:rsidRDefault="0042349D" w:rsidP="00EA503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4E36D0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2E1AB55D" w14:textId="77777777" w:rsidR="00EA5038" w:rsidRPr="005B6836" w:rsidRDefault="00EA5038" w:rsidP="00EA503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51AC89F3" w14:textId="77777777" w:rsidR="0042349D" w:rsidRPr="005B6836" w:rsidRDefault="0042349D" w:rsidP="00EA5038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63350EF5" w14:textId="77777777" w:rsidR="007B1BED" w:rsidRPr="005B6836" w:rsidRDefault="007B1BED" w:rsidP="00AC30A0">
      <w:pPr>
        <w:spacing w:after="0" w:line="240" w:lineRule="auto"/>
        <w:rPr>
          <w:rFonts w:ascii="Angsana New" w:hAnsi="Angsana New"/>
          <w:color w:val="000000"/>
          <w:sz w:val="16"/>
          <w:szCs w:val="16"/>
          <w:rtl/>
          <w:cs/>
          <w:lang w:bidi="th-TH"/>
        </w:rPr>
      </w:pPr>
    </w:p>
    <w:p w14:paraId="058BCB7D" w14:textId="77777777" w:rsidR="0042349D" w:rsidRPr="005B6836" w:rsidRDefault="00325098" w:rsidP="00AC30A0">
      <w:pPr>
        <w:spacing w:after="0" w:line="240" w:lineRule="auto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ได้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F0A1EE6" w14:textId="77777777" w:rsidR="0020689C" w:rsidRPr="005B6836" w:rsidRDefault="0020689C" w:rsidP="00AC30A0">
      <w:pPr>
        <w:spacing w:after="0" w:line="240" w:lineRule="auto"/>
        <w:rPr>
          <w:rFonts w:ascii="Angsana New" w:hAnsi="Angsana New"/>
          <w:color w:val="000000"/>
          <w:sz w:val="14"/>
          <w:szCs w:val="14"/>
        </w:rPr>
      </w:pPr>
    </w:p>
    <w:p w14:paraId="22504901" w14:textId="77777777" w:rsidR="0042349D" w:rsidRPr="005B6836" w:rsidRDefault="0042349D" w:rsidP="0089679C">
      <w:pPr>
        <w:pStyle w:val="ListParagraph"/>
        <w:numPr>
          <w:ilvl w:val="0"/>
          <w:numId w:val="1"/>
        </w:numPr>
        <w:spacing w:after="0" w:line="240" w:lineRule="auto"/>
        <w:ind w:left="540"/>
        <w:jc w:val="both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="00EE30FC" w:rsidRPr="005B6836">
        <w:rPr>
          <w:rFonts w:ascii="Angsana New" w:hAnsi="Angsana New"/>
          <w:color w:val="000000"/>
          <w:sz w:val="28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B6836">
        <w:rPr>
          <w:rFonts w:ascii="Angsana New" w:eastAsia="Calibri" w:hAnsi="Angsana New"/>
          <w:color w:val="000000"/>
          <w:sz w:val="28"/>
          <w:cs/>
        </w:rPr>
        <w:t>การ</w:t>
      </w:r>
      <w:r w:rsidRPr="005B6836">
        <w:rPr>
          <w:rFonts w:ascii="Angsana New" w:eastAsia="Calibri" w:hAnsi="Angsan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B6836">
        <w:rPr>
          <w:rFonts w:ascii="Angsana New" w:hAnsi="Angsana New"/>
          <w:color w:val="000000"/>
          <w:sz w:val="28"/>
          <w:cs/>
        </w:rPr>
        <w:t>ายใน</w:t>
      </w:r>
    </w:p>
    <w:p w14:paraId="7D0D70F8" w14:textId="77777777" w:rsidR="0089679C" w:rsidRPr="005B6836" w:rsidRDefault="0089679C" w:rsidP="0089679C">
      <w:pPr>
        <w:pStyle w:val="ListParagraph"/>
        <w:spacing w:after="0" w:line="240" w:lineRule="auto"/>
        <w:ind w:left="540"/>
        <w:jc w:val="both"/>
        <w:rPr>
          <w:rFonts w:ascii="Angsana New" w:hAnsi="Angsana New"/>
          <w:color w:val="000000"/>
          <w:sz w:val="14"/>
          <w:szCs w:val="14"/>
        </w:rPr>
      </w:pPr>
    </w:p>
    <w:p w14:paraId="07B3D07C" w14:textId="77777777" w:rsidR="0042349D" w:rsidRPr="005B6836" w:rsidRDefault="0042349D" w:rsidP="00EB1C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B6836">
        <w:rPr>
          <w:rFonts w:ascii="Angsana New" w:eastAsia="Calibri" w:hAnsi="Angsana New"/>
          <w:color w:val="000000"/>
          <w:sz w:val="28"/>
          <w:cs/>
        </w:rPr>
        <w:t>กลุ่ม</w:t>
      </w:r>
      <w:r w:rsidR="00D6756E" w:rsidRPr="005B6836">
        <w:rPr>
          <w:rFonts w:ascii="Angsana New" w:eastAsia="Calibri" w:hAnsi="Angsana New"/>
          <w:color w:val="000000"/>
          <w:sz w:val="28"/>
          <w:cs/>
        </w:rPr>
        <w:t>กิจการ</w:t>
      </w:r>
      <w:r w:rsidR="00F40F78" w:rsidRPr="005B6836">
        <w:rPr>
          <w:rFonts w:ascii="Angsana New" w:eastAsia="Calibri" w:hAnsi="Angsana New"/>
          <w:color w:val="000000"/>
          <w:sz w:val="28"/>
          <w:cs/>
        </w:rPr>
        <w:t>และ</w:t>
      </w:r>
      <w:r w:rsidRPr="005B6836">
        <w:rPr>
          <w:rFonts w:ascii="Angsana New" w:hAnsi="Angsana New"/>
          <w:color w:val="000000"/>
          <w:sz w:val="28"/>
          <w:cs/>
        </w:rPr>
        <w:t>บริษัท</w:t>
      </w:r>
    </w:p>
    <w:p w14:paraId="1851D83A" w14:textId="77777777" w:rsidR="0089679C" w:rsidRPr="005B6836" w:rsidRDefault="0089679C" w:rsidP="0089679C">
      <w:pPr>
        <w:pStyle w:val="ListParagraph"/>
        <w:rPr>
          <w:rFonts w:ascii="Angsana New" w:hAnsi="Angsana New"/>
          <w:color w:val="000000"/>
          <w:sz w:val="14"/>
          <w:szCs w:val="14"/>
        </w:rPr>
      </w:pPr>
    </w:p>
    <w:p w14:paraId="16E0DEDF" w14:textId="77777777" w:rsidR="0042349D" w:rsidRPr="005B6836" w:rsidRDefault="0042349D" w:rsidP="00FB6C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5B6836">
        <w:rPr>
          <w:rFonts w:ascii="Angsana New" w:eastAsia="Calibri" w:hAnsi="Angsana New"/>
          <w:color w:val="000000"/>
          <w:sz w:val="28"/>
          <w:cs/>
        </w:rPr>
        <w:t>กรรมการ</w:t>
      </w:r>
      <w:r w:rsidRPr="005B6836">
        <w:rPr>
          <w:rFonts w:ascii="Angsana New" w:eastAsia="Calibri" w:hAnsi="Angsan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5B6836">
        <w:rPr>
          <w:rFonts w:ascii="Angsana New" w:eastAsia="Calibri" w:hAnsi="Angsana New"/>
          <w:color w:val="000000"/>
          <w:sz w:val="28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cs/>
        </w:rPr>
        <w:t>และการเปิดเ</w:t>
      </w:r>
      <w:r w:rsidRPr="005B6836">
        <w:rPr>
          <w:rFonts w:ascii="Angsana New" w:hAnsi="Angsana New"/>
          <w:color w:val="000000"/>
          <w:sz w:val="28"/>
          <w:cs/>
        </w:rPr>
        <w:t>ผยข้อมูลที่เกี่ยวข้องซึ่งจัดทำขึ้นโดย</w:t>
      </w:r>
      <w:r w:rsidR="004E36D0" w:rsidRPr="005B6836">
        <w:rPr>
          <w:rFonts w:ascii="Angsana New" w:hAnsi="Angsana New"/>
          <w:color w:val="000000"/>
          <w:sz w:val="28"/>
          <w:cs/>
        </w:rPr>
        <w:t>กรรมการ</w:t>
      </w:r>
      <w:r w:rsidRPr="005B6836">
        <w:rPr>
          <w:rFonts w:ascii="Angsana New" w:hAnsi="Angsana New"/>
          <w:color w:val="000000"/>
          <w:sz w:val="28"/>
          <w:cs/>
        </w:rPr>
        <w:t xml:space="preserve"> </w:t>
      </w:r>
    </w:p>
    <w:p w14:paraId="4BD2D486" w14:textId="77777777" w:rsidR="0089679C" w:rsidRPr="005B6836" w:rsidRDefault="0089679C" w:rsidP="0089679C">
      <w:pPr>
        <w:pStyle w:val="ListParagraph"/>
        <w:spacing w:after="0" w:line="240" w:lineRule="auto"/>
        <w:ind w:left="0"/>
        <w:jc w:val="both"/>
        <w:rPr>
          <w:rFonts w:ascii="Angsana New" w:hAnsi="Angsana New"/>
          <w:color w:val="000000"/>
          <w:sz w:val="14"/>
          <w:szCs w:val="14"/>
        </w:rPr>
      </w:pPr>
    </w:p>
    <w:p w14:paraId="722FE567" w14:textId="77777777" w:rsidR="00106E92" w:rsidRPr="005B6836" w:rsidRDefault="00815336" w:rsidP="00FB6C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B6836">
        <w:rPr>
          <w:rFonts w:ascii="Angsana New" w:hAnsi="Angsana New"/>
          <w:color w:val="000000"/>
          <w:sz w:val="28"/>
          <w:cs/>
          <w:lang w:val="en-GB"/>
        </w:rPr>
        <w:t>กรรมการ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="00084DF6" w:rsidRPr="005B6836">
        <w:rPr>
          <w:rFonts w:ascii="Angsana New" w:hAnsi="Angsana New" w:hint="cs"/>
          <w:color w:val="000000"/>
          <w:sz w:val="28"/>
          <w:cs/>
          <w:lang w:val="en-GB"/>
        </w:rPr>
        <w:t>และประเมิน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F1406" w:rsidRPr="005B6836">
        <w:rPr>
          <w:rFonts w:ascii="Angsana New" w:hAnsi="Angsana New"/>
          <w:color w:val="000000"/>
          <w:sz w:val="28"/>
          <w:cs/>
          <w:lang w:val="en-GB"/>
        </w:rPr>
        <w:t>โดยให้ข้อสังเกต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ถึงการเปิดเผย</w:t>
      </w:r>
      <w:r w:rsidR="00535669" w:rsidRPr="005B6836">
        <w:rPr>
          <w:rFonts w:ascii="Angsana New" w:hAnsi="Angsana New" w:hint="cs"/>
          <w:color w:val="000000"/>
          <w:sz w:val="28"/>
          <w:cs/>
          <w:lang w:val="en-GB"/>
        </w:rPr>
        <w:t>ข้อมูล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ในงบการเงิน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="00440E00" w:rsidRPr="005B6836">
        <w:rPr>
          <w:rFonts w:ascii="Angsana New" w:hAnsi="Angsana New" w:hint="cs"/>
          <w:color w:val="000000"/>
          <w:sz w:val="28"/>
          <w:cs/>
        </w:rPr>
        <w:t>ที่เกี่ยวข้อง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</w:t>
      </w:r>
    </w:p>
    <w:p w14:paraId="3280A09F" w14:textId="77777777" w:rsidR="008031CC" w:rsidRPr="005B6836" w:rsidRDefault="00815336" w:rsidP="00106E9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วันที่ในรายงานของผู้สอบบัญชีของข้าพเจ้า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อย่างไรก็ตาม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5B6836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96F86" w:rsidRPr="005B6836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0B9EC583" w14:textId="77777777" w:rsidR="00815336" w:rsidRPr="005B6836" w:rsidRDefault="00815336" w:rsidP="00FB6C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โดยรวม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รวมถึงการเปิดเผย</w:t>
      </w:r>
      <w:r w:rsidR="00472508" w:rsidRPr="005B6836">
        <w:rPr>
          <w:rFonts w:ascii="Angsana New" w:hAnsi="Angsana New"/>
          <w:color w:val="000000"/>
          <w:sz w:val="28"/>
          <w:cs/>
          <w:lang w:val="en-GB"/>
        </w:rPr>
        <w:t>ข้อมูล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ว่า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งบการเงิน</w:t>
      </w:r>
      <w:r w:rsidR="00F96F86"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pacing w:val="-4"/>
          <w:sz w:val="28"/>
          <w:cs/>
        </w:rPr>
        <w:t>กิจการ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แสดงรายการ</w:t>
      </w:r>
      <w:r w:rsidR="00EE30FC" w:rsidRPr="005B6836">
        <w:rPr>
          <w:rFonts w:ascii="Angsana New" w:hAnsi="Angsana New"/>
          <w:color w:val="000000"/>
          <w:spacing w:val="-4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72508" w:rsidRPr="005B6836">
        <w:rPr>
          <w:rFonts w:ascii="Angsana New" w:hAnsi="Angsana New"/>
          <w:color w:val="000000"/>
          <w:sz w:val="28"/>
          <w:cs/>
          <w:lang w:val="en-GB"/>
        </w:rPr>
        <w:t>หรือไม่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650BEC95" w14:textId="77777777" w:rsidR="0089679C" w:rsidRPr="005B6836" w:rsidRDefault="0089679C" w:rsidP="0089679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14"/>
          <w:szCs w:val="14"/>
          <w:lang w:val="en-GB"/>
        </w:rPr>
      </w:pPr>
    </w:p>
    <w:p w14:paraId="15800099" w14:textId="77777777" w:rsidR="007D3E61" w:rsidRPr="005B6836" w:rsidRDefault="00312223" w:rsidP="00AC30A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AA3B9B5" w14:textId="77777777" w:rsidR="00EE30FC" w:rsidRPr="005B6836" w:rsidRDefault="00EE30FC" w:rsidP="00AC30A0">
      <w:pPr>
        <w:autoSpaceDE w:val="0"/>
        <w:autoSpaceDN w:val="0"/>
        <w:adjustRightInd w:val="0"/>
        <w:spacing w:after="0" w:line="240" w:lineRule="auto"/>
        <w:ind w:left="180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26184393" w14:textId="77777777" w:rsidR="0042349D" w:rsidRPr="005B6836" w:rsidRDefault="00472508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="00CC76D0" w:rsidRPr="005B6836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ๆ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E52AAF" w14:textId="77777777" w:rsidR="00602843" w:rsidRPr="005B6836" w:rsidRDefault="0060284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lang w:bidi="th-TH"/>
        </w:rPr>
      </w:pPr>
    </w:p>
    <w:p w14:paraId="71A32B9A" w14:textId="77777777" w:rsidR="00AC30A0" w:rsidRPr="005B6836" w:rsidRDefault="0042349D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ว่า</w:t>
      </w:r>
      <w:r w:rsidR="00EE30FC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อิสระ</w:t>
      </w:r>
    </w:p>
    <w:p w14:paraId="1BCC9D59" w14:textId="77777777" w:rsidR="00106E92" w:rsidRPr="005B6836" w:rsidRDefault="00106E92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bidi="th-TH"/>
        </w:rPr>
      </w:pPr>
    </w:p>
    <w:p w14:paraId="13BD101D" w14:textId="77777777" w:rsidR="0042349D" w:rsidRPr="005B6836" w:rsidRDefault="0042349D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รวม</w:t>
      </w:r>
      <w:r w:rsidR="00DA500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5B6836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571FE587" w14:textId="77777777" w:rsidR="0020689C" w:rsidRPr="005B6836" w:rsidRDefault="0020689C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7DB54055" w14:textId="77777777" w:rsidR="00602843" w:rsidRPr="005B6836" w:rsidRDefault="00602843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D720A58" w14:textId="77777777" w:rsidR="00EA5038" w:rsidRPr="005B6836" w:rsidRDefault="00EA5038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0B03A96A" w14:textId="77777777" w:rsidR="008E051B" w:rsidRPr="005B6836" w:rsidRDefault="008E051B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686FA03" w14:textId="77777777" w:rsidR="00073E04" w:rsidRPr="005B6836" w:rsidRDefault="00073E04" w:rsidP="00073E04">
      <w:pPr>
        <w:spacing w:after="0" w:line="300" w:lineRule="atLeas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5B6836">
        <w:rPr>
          <w:rFonts w:ascii="Angsana New" w:hAnsi="Angsana New" w:hint="cs"/>
          <w:b/>
          <w:bCs/>
          <w:snapToGrid w:val="0"/>
          <w:color w:val="000000"/>
          <w:sz w:val="28"/>
          <w:szCs w:val="28"/>
          <w:cs/>
          <w:lang w:eastAsia="th-TH"/>
        </w:rPr>
        <w:t>สมภพ ผลประสาร</w:t>
      </w:r>
    </w:p>
    <w:p w14:paraId="233208E7" w14:textId="6CBA8631" w:rsidR="00073E04" w:rsidRPr="005B6836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</w:rPr>
      </w:pPr>
      <w:r w:rsidRPr="005B6836">
        <w:rPr>
          <w:rFonts w:ascii="Angsana New" w:hAnsi="Angsana New"/>
          <w:color w:val="000000"/>
          <w:sz w:val="28"/>
          <w:szCs w:val="28"/>
          <w:cs/>
        </w:rPr>
        <w:t>ผู้สอบบัญชีรับอนุญาต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</w:rPr>
        <w:t>เลขทะเบียน</w:t>
      </w:r>
      <w:r w:rsidR="006B036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Pr="005B6836">
        <w:rPr>
          <w:rFonts w:ascii="Angsana New" w:eastAsia="Angsana New" w:hAnsi="Angsana New"/>
          <w:color w:val="000000"/>
          <w:sz w:val="28"/>
          <w:szCs w:val="28"/>
        </w:rPr>
        <w:t>6941</w:t>
      </w:r>
    </w:p>
    <w:p w14:paraId="518C4827" w14:textId="77777777" w:rsidR="003A453F" w:rsidRPr="005B6836" w:rsidRDefault="003A453F" w:rsidP="003A453F">
      <w:pPr>
        <w:tabs>
          <w:tab w:val="left" w:pos="0"/>
        </w:tabs>
        <w:spacing w:after="0"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DB8EFE4" w14:textId="77777777" w:rsidR="00073E04" w:rsidRPr="005B6836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5B6836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</w:t>
      </w:r>
      <w:r w:rsidRPr="005B68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b/>
          <w:bCs/>
          <w:color w:val="000000"/>
          <w:sz w:val="28"/>
          <w:szCs w:val="28"/>
          <w:cs/>
        </w:rPr>
        <w:t>มาซาร์ส จำกัด</w:t>
      </w:r>
    </w:p>
    <w:p w14:paraId="0AD7AAA4" w14:textId="77777777" w:rsidR="00073E04" w:rsidRPr="005B6836" w:rsidRDefault="00073E04" w:rsidP="00073E04">
      <w:pPr>
        <w:spacing w:after="0"/>
        <w:ind w:right="29"/>
        <w:jc w:val="both"/>
        <w:rPr>
          <w:rFonts w:ascii="Angsana New" w:hAnsi="Angsana New"/>
          <w:color w:val="000000"/>
          <w:sz w:val="28"/>
          <w:szCs w:val="28"/>
        </w:rPr>
      </w:pPr>
      <w:r w:rsidRPr="005B6836">
        <w:rPr>
          <w:rFonts w:ascii="Angsana New" w:hAnsi="Angsana New"/>
          <w:color w:val="000000"/>
          <w:sz w:val="28"/>
          <w:szCs w:val="28"/>
          <w:cs/>
        </w:rPr>
        <w:t>กรุงเทพมหานคร</w:t>
      </w:r>
    </w:p>
    <w:p w14:paraId="0EB9FA85" w14:textId="078885E5" w:rsidR="000262A0" w:rsidRPr="003738C4" w:rsidRDefault="000E6F84" w:rsidP="003E7F2E">
      <w:pPr>
        <w:spacing w:after="0" w:line="240" w:lineRule="auto"/>
        <w:rPr>
          <w:rFonts w:ascii="Angsana New" w:hAnsi="Angsana New"/>
          <w:color w:val="000000"/>
          <w:sz w:val="30"/>
          <w:szCs w:val="30"/>
          <w:lang w:val="en-GB"/>
        </w:rPr>
      </w:pPr>
      <w:r w:rsidRPr="005B6836">
        <w:rPr>
          <w:rFonts w:ascii="Angsana New" w:hAnsi="Angsana New"/>
          <w:color w:val="000000"/>
          <w:sz w:val="28"/>
          <w:szCs w:val="28"/>
        </w:rPr>
        <w:t>2</w:t>
      </w:r>
      <w:r w:rsidR="00323983" w:rsidRPr="005B6836">
        <w:rPr>
          <w:rFonts w:ascii="Angsana New" w:hAnsi="Angsana New"/>
          <w:color w:val="000000"/>
          <w:sz w:val="28"/>
          <w:szCs w:val="28"/>
        </w:rPr>
        <w:t>9</w:t>
      </w:r>
      <w:r w:rsidR="00073E04"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="00073E04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กุมภาพันธ์ พ.ศ. </w:t>
      </w:r>
      <w:r w:rsidR="00AC30A0" w:rsidRPr="005B6836">
        <w:rPr>
          <w:rFonts w:ascii="Angsana New" w:hAnsi="Angsana New"/>
          <w:color w:val="000000"/>
          <w:sz w:val="28"/>
          <w:szCs w:val="28"/>
        </w:rPr>
        <w:t>256</w:t>
      </w:r>
      <w:r w:rsidR="00323983" w:rsidRPr="005B6836">
        <w:rPr>
          <w:rFonts w:ascii="Angsana New" w:hAnsi="Angsana New"/>
          <w:color w:val="000000"/>
          <w:sz w:val="28"/>
          <w:szCs w:val="28"/>
        </w:rPr>
        <w:t>7</w:t>
      </w:r>
    </w:p>
    <w:sectPr w:rsidR="000262A0" w:rsidRPr="003738C4" w:rsidSect="00706106">
      <w:footerReference w:type="default" r:id="rId11"/>
      <w:pgSz w:w="11909" w:h="16834" w:code="9"/>
      <w:pgMar w:top="2520" w:right="994" w:bottom="1620" w:left="1728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1C3F" w14:textId="77777777" w:rsidR="00706106" w:rsidRDefault="00706106" w:rsidP="0042349D">
      <w:pPr>
        <w:spacing w:after="0" w:line="240" w:lineRule="auto"/>
      </w:pPr>
      <w:r>
        <w:separator/>
      </w:r>
    </w:p>
  </w:endnote>
  <w:endnote w:type="continuationSeparator" w:id="0">
    <w:p w14:paraId="6971AF5F" w14:textId="77777777" w:rsidR="00706106" w:rsidRDefault="00706106" w:rsidP="0042349D">
      <w:pPr>
        <w:spacing w:after="0" w:line="240" w:lineRule="auto"/>
      </w:pPr>
      <w:r>
        <w:continuationSeparator/>
      </w:r>
    </w:p>
  </w:endnote>
  <w:endnote w:type="continuationNotice" w:id="1">
    <w:p w14:paraId="43378D08" w14:textId="77777777" w:rsidR="00706106" w:rsidRDefault="007061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4862C" w14:textId="77777777" w:rsidR="00F94D58" w:rsidRPr="00610A07" w:rsidRDefault="00F94D58">
    <w:pPr>
      <w:pStyle w:val="Footer"/>
      <w:jc w:val="right"/>
      <w:rPr>
        <w:rFonts w:ascii="Angsana New" w:hAnsi="Angsana New"/>
        <w:sz w:val="28"/>
      </w:rPr>
    </w:pPr>
    <w:r w:rsidRPr="00610A07">
      <w:rPr>
        <w:rFonts w:ascii="Angsana New" w:hAnsi="Angsana New"/>
        <w:sz w:val="28"/>
      </w:rPr>
      <w:fldChar w:fldCharType="begin"/>
    </w:r>
    <w:r w:rsidRPr="00610A07">
      <w:rPr>
        <w:rFonts w:ascii="Angsana New" w:hAnsi="Angsana New"/>
        <w:sz w:val="28"/>
      </w:rPr>
      <w:instrText xml:space="preserve"> PAGE   \* MERGEFORMAT </w:instrText>
    </w:r>
    <w:r w:rsidRPr="00610A07">
      <w:rPr>
        <w:rFonts w:ascii="Angsana New" w:hAnsi="Angsana New"/>
        <w:sz w:val="28"/>
      </w:rPr>
      <w:fldChar w:fldCharType="separate"/>
    </w:r>
    <w:r w:rsidR="00E73833">
      <w:rPr>
        <w:rFonts w:ascii="Angsana New" w:hAnsi="Angsana New"/>
        <w:noProof/>
        <w:sz w:val="28"/>
      </w:rPr>
      <w:t>6</w:t>
    </w:r>
    <w:r w:rsidRPr="00610A07">
      <w:rPr>
        <w:rFonts w:ascii="Angsana New" w:hAnsi="Angsana New"/>
        <w:noProof/>
        <w:sz w:val="28"/>
      </w:rPr>
      <w:fldChar w:fldCharType="end"/>
    </w:r>
  </w:p>
  <w:p w14:paraId="2E3C2897" w14:textId="77777777" w:rsidR="00F94D58" w:rsidRDefault="00F94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7F329" w14:textId="77777777" w:rsidR="00706106" w:rsidRDefault="00706106" w:rsidP="0042349D">
      <w:pPr>
        <w:spacing w:after="0" w:line="240" w:lineRule="auto"/>
      </w:pPr>
      <w:r>
        <w:separator/>
      </w:r>
    </w:p>
  </w:footnote>
  <w:footnote w:type="continuationSeparator" w:id="0">
    <w:p w14:paraId="32A9D4FA" w14:textId="77777777" w:rsidR="00706106" w:rsidRDefault="00706106" w:rsidP="0042349D">
      <w:pPr>
        <w:spacing w:after="0" w:line="240" w:lineRule="auto"/>
      </w:pPr>
      <w:r>
        <w:continuationSeparator/>
      </w:r>
    </w:p>
  </w:footnote>
  <w:footnote w:type="continuationNotice" w:id="1">
    <w:p w14:paraId="45B07107" w14:textId="77777777" w:rsidR="00706106" w:rsidRDefault="007061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72C6F10"/>
    <w:lvl w:ilvl="0" w:tplc="52642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E105CA6"/>
    <w:lvl w:ilvl="0" w:tplc="BDF28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B77544"/>
    <w:multiLevelType w:val="hybridMultilevel"/>
    <w:tmpl w:val="F648D4F8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36DBF"/>
    <w:multiLevelType w:val="hybridMultilevel"/>
    <w:tmpl w:val="001435AC"/>
    <w:lvl w:ilvl="0" w:tplc="526A33F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50696"/>
    <w:multiLevelType w:val="hybridMultilevel"/>
    <w:tmpl w:val="BAC23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455EF"/>
    <w:multiLevelType w:val="hybridMultilevel"/>
    <w:tmpl w:val="48901F46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413866360">
    <w:abstractNumId w:val="1"/>
  </w:num>
  <w:num w:numId="2" w16cid:durableId="1104417633">
    <w:abstractNumId w:val="2"/>
  </w:num>
  <w:num w:numId="3" w16cid:durableId="467162686">
    <w:abstractNumId w:val="4"/>
  </w:num>
  <w:num w:numId="4" w16cid:durableId="1064837722">
    <w:abstractNumId w:val="0"/>
  </w:num>
  <w:num w:numId="5" w16cid:durableId="210580105">
    <w:abstractNumId w:val="3"/>
  </w:num>
  <w:num w:numId="6" w16cid:durableId="1708022458">
    <w:abstractNumId w:val="6"/>
  </w:num>
  <w:num w:numId="7" w16cid:durableId="1052004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09AB"/>
    <w:rsid w:val="0000110F"/>
    <w:rsid w:val="00001C80"/>
    <w:rsid w:val="00002152"/>
    <w:rsid w:val="000051BE"/>
    <w:rsid w:val="00012DA2"/>
    <w:rsid w:val="000262A0"/>
    <w:rsid w:val="0002656B"/>
    <w:rsid w:val="00034D84"/>
    <w:rsid w:val="00036BC4"/>
    <w:rsid w:val="00037146"/>
    <w:rsid w:val="00037512"/>
    <w:rsid w:val="00041DEA"/>
    <w:rsid w:val="00043EE1"/>
    <w:rsid w:val="00050441"/>
    <w:rsid w:val="00052044"/>
    <w:rsid w:val="00053693"/>
    <w:rsid w:val="000541A4"/>
    <w:rsid w:val="00056104"/>
    <w:rsid w:val="00061710"/>
    <w:rsid w:val="000619F4"/>
    <w:rsid w:val="00073E04"/>
    <w:rsid w:val="00084DF6"/>
    <w:rsid w:val="00084F7A"/>
    <w:rsid w:val="00090808"/>
    <w:rsid w:val="00092C3D"/>
    <w:rsid w:val="0009602F"/>
    <w:rsid w:val="00096115"/>
    <w:rsid w:val="00096B3A"/>
    <w:rsid w:val="000A116E"/>
    <w:rsid w:val="000A2446"/>
    <w:rsid w:val="000A27ED"/>
    <w:rsid w:val="000B137B"/>
    <w:rsid w:val="000C41A3"/>
    <w:rsid w:val="000C4C5A"/>
    <w:rsid w:val="000D35B1"/>
    <w:rsid w:val="000D4A62"/>
    <w:rsid w:val="000D6251"/>
    <w:rsid w:val="000D6B1D"/>
    <w:rsid w:val="000E1761"/>
    <w:rsid w:val="000E4B34"/>
    <w:rsid w:val="000E51A3"/>
    <w:rsid w:val="000E6F84"/>
    <w:rsid w:val="000F26CC"/>
    <w:rsid w:val="00106E92"/>
    <w:rsid w:val="0010765D"/>
    <w:rsid w:val="0011416C"/>
    <w:rsid w:val="00114596"/>
    <w:rsid w:val="001155C2"/>
    <w:rsid w:val="00122CD6"/>
    <w:rsid w:val="00126E08"/>
    <w:rsid w:val="0013427B"/>
    <w:rsid w:val="0013610B"/>
    <w:rsid w:val="001464E8"/>
    <w:rsid w:val="00150892"/>
    <w:rsid w:val="00150DAA"/>
    <w:rsid w:val="00151149"/>
    <w:rsid w:val="0015324B"/>
    <w:rsid w:val="00162BCF"/>
    <w:rsid w:val="00163BEC"/>
    <w:rsid w:val="00173CF3"/>
    <w:rsid w:val="00175097"/>
    <w:rsid w:val="001816E4"/>
    <w:rsid w:val="001826C6"/>
    <w:rsid w:val="001A3F5D"/>
    <w:rsid w:val="001A3FC9"/>
    <w:rsid w:val="001A7236"/>
    <w:rsid w:val="001B0216"/>
    <w:rsid w:val="001B2320"/>
    <w:rsid w:val="001B5730"/>
    <w:rsid w:val="001C1192"/>
    <w:rsid w:val="001C6700"/>
    <w:rsid w:val="001D33C0"/>
    <w:rsid w:val="001D4271"/>
    <w:rsid w:val="001D53C9"/>
    <w:rsid w:val="001D7373"/>
    <w:rsid w:val="001E2AEA"/>
    <w:rsid w:val="001E4F24"/>
    <w:rsid w:val="001F0E95"/>
    <w:rsid w:val="001F5A97"/>
    <w:rsid w:val="001F6B32"/>
    <w:rsid w:val="00200157"/>
    <w:rsid w:val="00200F35"/>
    <w:rsid w:val="0020480F"/>
    <w:rsid w:val="002055E0"/>
    <w:rsid w:val="0020689C"/>
    <w:rsid w:val="0020773C"/>
    <w:rsid w:val="0022032A"/>
    <w:rsid w:val="002235E9"/>
    <w:rsid w:val="00223CC0"/>
    <w:rsid w:val="00223FF4"/>
    <w:rsid w:val="00224B0F"/>
    <w:rsid w:val="00226212"/>
    <w:rsid w:val="0024434E"/>
    <w:rsid w:val="002544C0"/>
    <w:rsid w:val="00267D96"/>
    <w:rsid w:val="00274859"/>
    <w:rsid w:val="00283529"/>
    <w:rsid w:val="0028484E"/>
    <w:rsid w:val="00292B0B"/>
    <w:rsid w:val="00294A0D"/>
    <w:rsid w:val="0029666A"/>
    <w:rsid w:val="002B2102"/>
    <w:rsid w:val="002B4A5D"/>
    <w:rsid w:val="002C4E9D"/>
    <w:rsid w:val="002C6F37"/>
    <w:rsid w:val="002C7514"/>
    <w:rsid w:val="002D0A41"/>
    <w:rsid w:val="002D2E4F"/>
    <w:rsid w:val="002E0A0B"/>
    <w:rsid w:val="002E1920"/>
    <w:rsid w:val="002E2E9F"/>
    <w:rsid w:val="002E4860"/>
    <w:rsid w:val="002E67C7"/>
    <w:rsid w:val="002E6F57"/>
    <w:rsid w:val="002E7810"/>
    <w:rsid w:val="002F12CD"/>
    <w:rsid w:val="002F4A01"/>
    <w:rsid w:val="002F7DA9"/>
    <w:rsid w:val="00304B88"/>
    <w:rsid w:val="00306AF2"/>
    <w:rsid w:val="00306B88"/>
    <w:rsid w:val="00312223"/>
    <w:rsid w:val="00316BC5"/>
    <w:rsid w:val="00321892"/>
    <w:rsid w:val="00323983"/>
    <w:rsid w:val="00323CB3"/>
    <w:rsid w:val="00325098"/>
    <w:rsid w:val="003275EC"/>
    <w:rsid w:val="00335405"/>
    <w:rsid w:val="00341DCB"/>
    <w:rsid w:val="0034238E"/>
    <w:rsid w:val="003472A7"/>
    <w:rsid w:val="00351E2A"/>
    <w:rsid w:val="00355B6D"/>
    <w:rsid w:val="00357459"/>
    <w:rsid w:val="00357C98"/>
    <w:rsid w:val="00361300"/>
    <w:rsid w:val="003624F4"/>
    <w:rsid w:val="00363AD4"/>
    <w:rsid w:val="00370E0C"/>
    <w:rsid w:val="0037374B"/>
    <w:rsid w:val="003738C4"/>
    <w:rsid w:val="00374D14"/>
    <w:rsid w:val="00391CC0"/>
    <w:rsid w:val="00396777"/>
    <w:rsid w:val="003A453F"/>
    <w:rsid w:val="003B28F1"/>
    <w:rsid w:val="003B343B"/>
    <w:rsid w:val="003B798C"/>
    <w:rsid w:val="003C119C"/>
    <w:rsid w:val="003C4E0A"/>
    <w:rsid w:val="003D07B1"/>
    <w:rsid w:val="003D1444"/>
    <w:rsid w:val="003D4B2A"/>
    <w:rsid w:val="003D6D66"/>
    <w:rsid w:val="003D7052"/>
    <w:rsid w:val="003D7170"/>
    <w:rsid w:val="003E31E4"/>
    <w:rsid w:val="003E3DCD"/>
    <w:rsid w:val="003E6BB8"/>
    <w:rsid w:val="003E7F2E"/>
    <w:rsid w:val="003F3CE0"/>
    <w:rsid w:val="003F6026"/>
    <w:rsid w:val="00405FB6"/>
    <w:rsid w:val="00412FC0"/>
    <w:rsid w:val="004130FB"/>
    <w:rsid w:val="00416308"/>
    <w:rsid w:val="00416A4D"/>
    <w:rsid w:val="0042349D"/>
    <w:rsid w:val="00423E73"/>
    <w:rsid w:val="00424EBB"/>
    <w:rsid w:val="00434173"/>
    <w:rsid w:val="00434814"/>
    <w:rsid w:val="0043666A"/>
    <w:rsid w:val="00437878"/>
    <w:rsid w:val="00440E00"/>
    <w:rsid w:val="004512DE"/>
    <w:rsid w:val="00453359"/>
    <w:rsid w:val="00463931"/>
    <w:rsid w:val="00470AE5"/>
    <w:rsid w:val="00471043"/>
    <w:rsid w:val="004718FA"/>
    <w:rsid w:val="00472508"/>
    <w:rsid w:val="004735CF"/>
    <w:rsid w:val="00480B71"/>
    <w:rsid w:val="00482A76"/>
    <w:rsid w:val="00483644"/>
    <w:rsid w:val="004A31B3"/>
    <w:rsid w:val="004B045A"/>
    <w:rsid w:val="004B0776"/>
    <w:rsid w:val="004B4E4A"/>
    <w:rsid w:val="004B6A1A"/>
    <w:rsid w:val="004C0CE4"/>
    <w:rsid w:val="004D2633"/>
    <w:rsid w:val="004D3662"/>
    <w:rsid w:val="004D56FA"/>
    <w:rsid w:val="004E36D0"/>
    <w:rsid w:val="004F2D9F"/>
    <w:rsid w:val="004F2E01"/>
    <w:rsid w:val="005003B6"/>
    <w:rsid w:val="00512152"/>
    <w:rsid w:val="005123E8"/>
    <w:rsid w:val="005164ED"/>
    <w:rsid w:val="00520209"/>
    <w:rsid w:val="0052273B"/>
    <w:rsid w:val="00523A55"/>
    <w:rsid w:val="00524BA0"/>
    <w:rsid w:val="00524EC4"/>
    <w:rsid w:val="00527CFB"/>
    <w:rsid w:val="00535669"/>
    <w:rsid w:val="00536AE6"/>
    <w:rsid w:val="005415E6"/>
    <w:rsid w:val="0054726E"/>
    <w:rsid w:val="00552B82"/>
    <w:rsid w:val="00561698"/>
    <w:rsid w:val="00562F4B"/>
    <w:rsid w:val="00571924"/>
    <w:rsid w:val="0057247B"/>
    <w:rsid w:val="00573056"/>
    <w:rsid w:val="00580244"/>
    <w:rsid w:val="00594848"/>
    <w:rsid w:val="005A3430"/>
    <w:rsid w:val="005A4EB2"/>
    <w:rsid w:val="005A6E84"/>
    <w:rsid w:val="005B6836"/>
    <w:rsid w:val="005C0DFD"/>
    <w:rsid w:val="005C31CF"/>
    <w:rsid w:val="005C43EA"/>
    <w:rsid w:val="005C5C43"/>
    <w:rsid w:val="005C5F24"/>
    <w:rsid w:val="005C6195"/>
    <w:rsid w:val="005D584A"/>
    <w:rsid w:val="005D72CB"/>
    <w:rsid w:val="005E51FC"/>
    <w:rsid w:val="00602843"/>
    <w:rsid w:val="00604FAB"/>
    <w:rsid w:val="006061D3"/>
    <w:rsid w:val="00610A07"/>
    <w:rsid w:val="00613D36"/>
    <w:rsid w:val="00617168"/>
    <w:rsid w:val="006201DA"/>
    <w:rsid w:val="00622622"/>
    <w:rsid w:val="00633FA2"/>
    <w:rsid w:val="00634A58"/>
    <w:rsid w:val="00635F77"/>
    <w:rsid w:val="00646B52"/>
    <w:rsid w:val="00647C1C"/>
    <w:rsid w:val="0065022F"/>
    <w:rsid w:val="00651385"/>
    <w:rsid w:val="006636C4"/>
    <w:rsid w:val="006640DA"/>
    <w:rsid w:val="006648A2"/>
    <w:rsid w:val="00665107"/>
    <w:rsid w:val="00665698"/>
    <w:rsid w:val="006656B4"/>
    <w:rsid w:val="0066742D"/>
    <w:rsid w:val="0069143C"/>
    <w:rsid w:val="00692685"/>
    <w:rsid w:val="006936EC"/>
    <w:rsid w:val="006950D8"/>
    <w:rsid w:val="006A6797"/>
    <w:rsid w:val="006B0360"/>
    <w:rsid w:val="006B7E92"/>
    <w:rsid w:val="006C1444"/>
    <w:rsid w:val="006C4861"/>
    <w:rsid w:val="006C5BDB"/>
    <w:rsid w:val="006C7C49"/>
    <w:rsid w:val="006D2D9E"/>
    <w:rsid w:val="006E0094"/>
    <w:rsid w:val="006E2EEE"/>
    <w:rsid w:val="006E60B6"/>
    <w:rsid w:val="006F15D9"/>
    <w:rsid w:val="006F2BAE"/>
    <w:rsid w:val="006F6D90"/>
    <w:rsid w:val="006F7779"/>
    <w:rsid w:val="0070327C"/>
    <w:rsid w:val="00705D2C"/>
    <w:rsid w:val="00706106"/>
    <w:rsid w:val="007129B1"/>
    <w:rsid w:val="00713E9E"/>
    <w:rsid w:val="00715D02"/>
    <w:rsid w:val="00717134"/>
    <w:rsid w:val="007173DE"/>
    <w:rsid w:val="0072368C"/>
    <w:rsid w:val="00730306"/>
    <w:rsid w:val="00735C92"/>
    <w:rsid w:val="00736C61"/>
    <w:rsid w:val="00737E25"/>
    <w:rsid w:val="00740B78"/>
    <w:rsid w:val="00746E5C"/>
    <w:rsid w:val="00751F2B"/>
    <w:rsid w:val="007544FF"/>
    <w:rsid w:val="007649E2"/>
    <w:rsid w:val="007658D6"/>
    <w:rsid w:val="0077019C"/>
    <w:rsid w:val="0077082F"/>
    <w:rsid w:val="007729F6"/>
    <w:rsid w:val="00772FB0"/>
    <w:rsid w:val="00774ED9"/>
    <w:rsid w:val="007762C5"/>
    <w:rsid w:val="00777912"/>
    <w:rsid w:val="00780333"/>
    <w:rsid w:val="00780FFA"/>
    <w:rsid w:val="00782735"/>
    <w:rsid w:val="007832A2"/>
    <w:rsid w:val="00796185"/>
    <w:rsid w:val="007A1412"/>
    <w:rsid w:val="007A1C5D"/>
    <w:rsid w:val="007A3C2E"/>
    <w:rsid w:val="007A487A"/>
    <w:rsid w:val="007A6B86"/>
    <w:rsid w:val="007A7E0C"/>
    <w:rsid w:val="007B0EAC"/>
    <w:rsid w:val="007B1722"/>
    <w:rsid w:val="007B1BED"/>
    <w:rsid w:val="007B2268"/>
    <w:rsid w:val="007B6815"/>
    <w:rsid w:val="007C16C0"/>
    <w:rsid w:val="007C2A43"/>
    <w:rsid w:val="007C4AD4"/>
    <w:rsid w:val="007C7D42"/>
    <w:rsid w:val="007D0174"/>
    <w:rsid w:val="007D01D6"/>
    <w:rsid w:val="007D3CEE"/>
    <w:rsid w:val="007D3E61"/>
    <w:rsid w:val="007D68E5"/>
    <w:rsid w:val="007F5953"/>
    <w:rsid w:val="00802049"/>
    <w:rsid w:val="008031CC"/>
    <w:rsid w:val="008106E1"/>
    <w:rsid w:val="008131DD"/>
    <w:rsid w:val="00814714"/>
    <w:rsid w:val="00814755"/>
    <w:rsid w:val="00815336"/>
    <w:rsid w:val="0082598C"/>
    <w:rsid w:val="00844ADA"/>
    <w:rsid w:val="008450A7"/>
    <w:rsid w:val="00845911"/>
    <w:rsid w:val="00847325"/>
    <w:rsid w:val="008500FE"/>
    <w:rsid w:val="00850705"/>
    <w:rsid w:val="00851B5A"/>
    <w:rsid w:val="00853F97"/>
    <w:rsid w:val="00855378"/>
    <w:rsid w:val="0086199C"/>
    <w:rsid w:val="008631E6"/>
    <w:rsid w:val="0086360A"/>
    <w:rsid w:val="008643EC"/>
    <w:rsid w:val="008702F8"/>
    <w:rsid w:val="00877BDF"/>
    <w:rsid w:val="0088686E"/>
    <w:rsid w:val="0089149C"/>
    <w:rsid w:val="00893BB4"/>
    <w:rsid w:val="0089679C"/>
    <w:rsid w:val="008969FC"/>
    <w:rsid w:val="008A33A1"/>
    <w:rsid w:val="008A679E"/>
    <w:rsid w:val="008C6B6A"/>
    <w:rsid w:val="008D4D43"/>
    <w:rsid w:val="008E051B"/>
    <w:rsid w:val="008E4DA0"/>
    <w:rsid w:val="008F4E88"/>
    <w:rsid w:val="008F688C"/>
    <w:rsid w:val="008F7E81"/>
    <w:rsid w:val="00904C45"/>
    <w:rsid w:val="009059FA"/>
    <w:rsid w:val="00906454"/>
    <w:rsid w:val="00911541"/>
    <w:rsid w:val="00914B2F"/>
    <w:rsid w:val="00921241"/>
    <w:rsid w:val="0092164A"/>
    <w:rsid w:val="009248BE"/>
    <w:rsid w:val="00925208"/>
    <w:rsid w:val="009253AB"/>
    <w:rsid w:val="0092656A"/>
    <w:rsid w:val="00932537"/>
    <w:rsid w:val="009448D7"/>
    <w:rsid w:val="009611A6"/>
    <w:rsid w:val="00961DBB"/>
    <w:rsid w:val="0096276F"/>
    <w:rsid w:val="0096576E"/>
    <w:rsid w:val="00967B9C"/>
    <w:rsid w:val="00973609"/>
    <w:rsid w:val="009769EE"/>
    <w:rsid w:val="00992E1A"/>
    <w:rsid w:val="00994366"/>
    <w:rsid w:val="00994FDF"/>
    <w:rsid w:val="00995296"/>
    <w:rsid w:val="009A2BFB"/>
    <w:rsid w:val="009A4348"/>
    <w:rsid w:val="009A59BE"/>
    <w:rsid w:val="009B0DA5"/>
    <w:rsid w:val="009B1F81"/>
    <w:rsid w:val="009B43F8"/>
    <w:rsid w:val="009C38B2"/>
    <w:rsid w:val="009E2A23"/>
    <w:rsid w:val="009E5070"/>
    <w:rsid w:val="009E6C4A"/>
    <w:rsid w:val="009E738C"/>
    <w:rsid w:val="009F05B0"/>
    <w:rsid w:val="009F6E77"/>
    <w:rsid w:val="00A0300F"/>
    <w:rsid w:val="00A03A75"/>
    <w:rsid w:val="00A1589F"/>
    <w:rsid w:val="00A16C7F"/>
    <w:rsid w:val="00A202EE"/>
    <w:rsid w:val="00A235EB"/>
    <w:rsid w:val="00A26D50"/>
    <w:rsid w:val="00A3043F"/>
    <w:rsid w:val="00A354EC"/>
    <w:rsid w:val="00A40C78"/>
    <w:rsid w:val="00A411E4"/>
    <w:rsid w:val="00A4684D"/>
    <w:rsid w:val="00A51124"/>
    <w:rsid w:val="00A53F61"/>
    <w:rsid w:val="00A55F1B"/>
    <w:rsid w:val="00A63AAC"/>
    <w:rsid w:val="00A66137"/>
    <w:rsid w:val="00A664C6"/>
    <w:rsid w:val="00A675DC"/>
    <w:rsid w:val="00A7007F"/>
    <w:rsid w:val="00A754E8"/>
    <w:rsid w:val="00A75B18"/>
    <w:rsid w:val="00A764CE"/>
    <w:rsid w:val="00A7784E"/>
    <w:rsid w:val="00A85FF4"/>
    <w:rsid w:val="00A914FA"/>
    <w:rsid w:val="00A9383D"/>
    <w:rsid w:val="00A93983"/>
    <w:rsid w:val="00A95E55"/>
    <w:rsid w:val="00A96BA5"/>
    <w:rsid w:val="00AA046E"/>
    <w:rsid w:val="00AA05F8"/>
    <w:rsid w:val="00AA7200"/>
    <w:rsid w:val="00AB01DB"/>
    <w:rsid w:val="00AB5958"/>
    <w:rsid w:val="00AC1DD0"/>
    <w:rsid w:val="00AC289E"/>
    <w:rsid w:val="00AC30A0"/>
    <w:rsid w:val="00AC59F7"/>
    <w:rsid w:val="00AC7AEE"/>
    <w:rsid w:val="00AD293D"/>
    <w:rsid w:val="00AD3CA3"/>
    <w:rsid w:val="00AE672F"/>
    <w:rsid w:val="00AF2E5E"/>
    <w:rsid w:val="00B03927"/>
    <w:rsid w:val="00B11B14"/>
    <w:rsid w:val="00B1230A"/>
    <w:rsid w:val="00B152DA"/>
    <w:rsid w:val="00B24971"/>
    <w:rsid w:val="00B252A5"/>
    <w:rsid w:val="00B27103"/>
    <w:rsid w:val="00B31239"/>
    <w:rsid w:val="00B32E8D"/>
    <w:rsid w:val="00B3703E"/>
    <w:rsid w:val="00B47C8C"/>
    <w:rsid w:val="00B509F1"/>
    <w:rsid w:val="00B53A2A"/>
    <w:rsid w:val="00B57D26"/>
    <w:rsid w:val="00B635F3"/>
    <w:rsid w:val="00B6716E"/>
    <w:rsid w:val="00B807F2"/>
    <w:rsid w:val="00B81B64"/>
    <w:rsid w:val="00B8270C"/>
    <w:rsid w:val="00B82D75"/>
    <w:rsid w:val="00BA217C"/>
    <w:rsid w:val="00BA670A"/>
    <w:rsid w:val="00BA74FF"/>
    <w:rsid w:val="00BB3252"/>
    <w:rsid w:val="00BC0B11"/>
    <w:rsid w:val="00BC0FAD"/>
    <w:rsid w:val="00BC41A5"/>
    <w:rsid w:val="00BC7CC4"/>
    <w:rsid w:val="00BD2074"/>
    <w:rsid w:val="00BD43AD"/>
    <w:rsid w:val="00BE3B46"/>
    <w:rsid w:val="00BE49CE"/>
    <w:rsid w:val="00BE5073"/>
    <w:rsid w:val="00BE5195"/>
    <w:rsid w:val="00BE7FE3"/>
    <w:rsid w:val="00BF3732"/>
    <w:rsid w:val="00C0317B"/>
    <w:rsid w:val="00C11DF8"/>
    <w:rsid w:val="00C21872"/>
    <w:rsid w:val="00C258C4"/>
    <w:rsid w:val="00C34FD4"/>
    <w:rsid w:val="00C36D89"/>
    <w:rsid w:val="00C40413"/>
    <w:rsid w:val="00C4330D"/>
    <w:rsid w:val="00C556EB"/>
    <w:rsid w:val="00C60D74"/>
    <w:rsid w:val="00C62038"/>
    <w:rsid w:val="00C628F4"/>
    <w:rsid w:val="00C734DD"/>
    <w:rsid w:val="00C75CD8"/>
    <w:rsid w:val="00C75DB0"/>
    <w:rsid w:val="00C765CF"/>
    <w:rsid w:val="00C850DF"/>
    <w:rsid w:val="00C928F2"/>
    <w:rsid w:val="00CB3503"/>
    <w:rsid w:val="00CB4076"/>
    <w:rsid w:val="00CB4AEB"/>
    <w:rsid w:val="00CC76D0"/>
    <w:rsid w:val="00CC7795"/>
    <w:rsid w:val="00CD0171"/>
    <w:rsid w:val="00CD74D3"/>
    <w:rsid w:val="00CE151D"/>
    <w:rsid w:val="00CE6689"/>
    <w:rsid w:val="00CF3C4E"/>
    <w:rsid w:val="00CF6049"/>
    <w:rsid w:val="00CF755D"/>
    <w:rsid w:val="00D020B7"/>
    <w:rsid w:val="00D04657"/>
    <w:rsid w:val="00D055DA"/>
    <w:rsid w:val="00D07DD6"/>
    <w:rsid w:val="00D26676"/>
    <w:rsid w:val="00D31521"/>
    <w:rsid w:val="00D3170A"/>
    <w:rsid w:val="00D3351D"/>
    <w:rsid w:val="00D340BF"/>
    <w:rsid w:val="00D34209"/>
    <w:rsid w:val="00D40645"/>
    <w:rsid w:val="00D424E1"/>
    <w:rsid w:val="00D51E3E"/>
    <w:rsid w:val="00D64004"/>
    <w:rsid w:val="00D6756E"/>
    <w:rsid w:val="00D80705"/>
    <w:rsid w:val="00D85F6D"/>
    <w:rsid w:val="00DA136D"/>
    <w:rsid w:val="00DA139F"/>
    <w:rsid w:val="00DA5008"/>
    <w:rsid w:val="00DA7C0C"/>
    <w:rsid w:val="00DB29B6"/>
    <w:rsid w:val="00DB7342"/>
    <w:rsid w:val="00DC00CF"/>
    <w:rsid w:val="00DC42E2"/>
    <w:rsid w:val="00DC451E"/>
    <w:rsid w:val="00DC4D42"/>
    <w:rsid w:val="00DC7298"/>
    <w:rsid w:val="00DD2B1A"/>
    <w:rsid w:val="00DE16B4"/>
    <w:rsid w:val="00DE1FDB"/>
    <w:rsid w:val="00DE4E95"/>
    <w:rsid w:val="00DF0AA3"/>
    <w:rsid w:val="00DF5389"/>
    <w:rsid w:val="00E00C18"/>
    <w:rsid w:val="00E10EE8"/>
    <w:rsid w:val="00E136BB"/>
    <w:rsid w:val="00E1408F"/>
    <w:rsid w:val="00E14F8B"/>
    <w:rsid w:val="00E17D78"/>
    <w:rsid w:val="00E21A4D"/>
    <w:rsid w:val="00E30038"/>
    <w:rsid w:val="00E323A6"/>
    <w:rsid w:val="00E33375"/>
    <w:rsid w:val="00E37326"/>
    <w:rsid w:val="00E40684"/>
    <w:rsid w:val="00E46A37"/>
    <w:rsid w:val="00E52B66"/>
    <w:rsid w:val="00E55F6B"/>
    <w:rsid w:val="00E60300"/>
    <w:rsid w:val="00E63ADD"/>
    <w:rsid w:val="00E7014E"/>
    <w:rsid w:val="00E70280"/>
    <w:rsid w:val="00E713B8"/>
    <w:rsid w:val="00E71577"/>
    <w:rsid w:val="00E723B0"/>
    <w:rsid w:val="00E73833"/>
    <w:rsid w:val="00E81346"/>
    <w:rsid w:val="00E8401E"/>
    <w:rsid w:val="00E968DB"/>
    <w:rsid w:val="00E96CB1"/>
    <w:rsid w:val="00E97698"/>
    <w:rsid w:val="00EA0D20"/>
    <w:rsid w:val="00EA5038"/>
    <w:rsid w:val="00EB1CEF"/>
    <w:rsid w:val="00EB3E2F"/>
    <w:rsid w:val="00EC0E0C"/>
    <w:rsid w:val="00EC1AC3"/>
    <w:rsid w:val="00EC7EF7"/>
    <w:rsid w:val="00ED1882"/>
    <w:rsid w:val="00ED2518"/>
    <w:rsid w:val="00ED3942"/>
    <w:rsid w:val="00ED491C"/>
    <w:rsid w:val="00ED59B9"/>
    <w:rsid w:val="00ED69E0"/>
    <w:rsid w:val="00EE05A5"/>
    <w:rsid w:val="00EE30FC"/>
    <w:rsid w:val="00EE509E"/>
    <w:rsid w:val="00EF7AFE"/>
    <w:rsid w:val="00F021E2"/>
    <w:rsid w:val="00F03C88"/>
    <w:rsid w:val="00F06FDA"/>
    <w:rsid w:val="00F10071"/>
    <w:rsid w:val="00F174CC"/>
    <w:rsid w:val="00F17B00"/>
    <w:rsid w:val="00F344BE"/>
    <w:rsid w:val="00F40F78"/>
    <w:rsid w:val="00F41CD4"/>
    <w:rsid w:val="00F421EA"/>
    <w:rsid w:val="00F50A36"/>
    <w:rsid w:val="00F54685"/>
    <w:rsid w:val="00F555BF"/>
    <w:rsid w:val="00F56302"/>
    <w:rsid w:val="00F6062E"/>
    <w:rsid w:val="00F60A41"/>
    <w:rsid w:val="00F6158F"/>
    <w:rsid w:val="00F6322A"/>
    <w:rsid w:val="00F63FFE"/>
    <w:rsid w:val="00F67498"/>
    <w:rsid w:val="00F67B5D"/>
    <w:rsid w:val="00F728C1"/>
    <w:rsid w:val="00F77B50"/>
    <w:rsid w:val="00F80613"/>
    <w:rsid w:val="00F85FC7"/>
    <w:rsid w:val="00F9128C"/>
    <w:rsid w:val="00F93BE3"/>
    <w:rsid w:val="00F94D58"/>
    <w:rsid w:val="00F95EF2"/>
    <w:rsid w:val="00F96F86"/>
    <w:rsid w:val="00FA1A4A"/>
    <w:rsid w:val="00FA72E8"/>
    <w:rsid w:val="00FB3C21"/>
    <w:rsid w:val="00FB492D"/>
    <w:rsid w:val="00FB6CD6"/>
    <w:rsid w:val="00FB7472"/>
    <w:rsid w:val="00FC1793"/>
    <w:rsid w:val="00FC34C3"/>
    <w:rsid w:val="00FD25AE"/>
    <w:rsid w:val="00FD33F2"/>
    <w:rsid w:val="00FD5886"/>
    <w:rsid w:val="00FD7959"/>
    <w:rsid w:val="00FD79F7"/>
    <w:rsid w:val="00FE0A1E"/>
    <w:rsid w:val="00FE0CDB"/>
    <w:rsid w:val="00FF1406"/>
    <w:rsid w:val="00FF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A9D22"/>
  <w15:chartTrackingRefBased/>
  <w15:docId w15:val="{3D75B311-0E84-444B-921C-15639D3F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15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12152"/>
    <w:pPr>
      <w:keepLines/>
      <w:spacing w:after="120" w:line="240" w:lineRule="auto"/>
      <w:outlineLvl w:val="7"/>
    </w:pPr>
    <w:rPr>
      <w:rFonts w:ascii="Arial" w:hAnsi="Arial"/>
      <w:i w:val="0"/>
      <w:iCs w:val="0"/>
      <w:color w:val="00A1DE"/>
      <w:sz w:val="24"/>
      <w:szCs w:val="26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link w:val="Heading8"/>
    <w:uiPriority w:val="9"/>
    <w:semiHidden/>
    <w:rsid w:val="00512152"/>
    <w:rPr>
      <w:rFonts w:ascii="Arial" w:eastAsia="Times New Roman" w:hAnsi="Arial" w:cs="Angsana New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uiPriority w:val="9"/>
    <w:semiHidden/>
    <w:rsid w:val="00512152"/>
    <w:rPr>
      <w:rFonts w:ascii="Calibri Light" w:eastAsia="Times New Roman" w:hAnsi="Calibri Light" w:cs="Angsana New"/>
      <w:b/>
      <w:bCs/>
      <w:i/>
      <w:iCs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6174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8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58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5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2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0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5EBE1347-1020-4028-BBCF-E2BB3736B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01478-7F15-4726-B960-6361DA093E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E33680-D067-429D-9432-23226C1B1EE5}"/>
</file>

<file path=customXml/itemProps4.xml><?xml version="1.0" encoding="utf-8"?>
<ds:datastoreItem xmlns:ds="http://schemas.openxmlformats.org/officeDocument/2006/customXml" ds:itemID="{FB356192-470E-4525-8A3E-EAD47EF07475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2793</Words>
  <Characters>13221</Characters>
  <Application>Microsoft Office Word</Application>
  <DocSecurity>0</DocSecurity>
  <Lines>302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Pannarai Yingamonpong</cp:lastModifiedBy>
  <cp:revision>42</cp:revision>
  <cp:lastPrinted>2024-02-22T09:31:00Z</cp:lastPrinted>
  <dcterms:created xsi:type="dcterms:W3CDTF">2024-02-12T02:46:00Z</dcterms:created>
  <dcterms:modified xsi:type="dcterms:W3CDTF">2024-02-28T08:53:00Z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50cd949da20344449dd445cb513c0a7288f9cc8960b4b2a8a16e528d368c45a2</vt:lpwstr>
  </property>
  <property fmtid="{D5CDD505-2E9C-101B-9397-08002B2CF9AE}" pid="3" name="ContentTypeId">
    <vt:lpwstr>0x010100DBBA9434D62BF949A192B89E53CE49F8</vt:lpwstr>
  </property>
  <property fmtid="{D5CDD505-2E9C-101B-9397-08002B2CF9AE}" pid="4" name="MediaServiceImageTags">
    <vt:lpwstr/>
  </property>
</Properties>
</file>